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8C7" w:rsidRDefault="00CB58C7" w:rsidP="006549C4">
      <w:pPr>
        <w:pStyle w:val="Els-Title"/>
        <w:suppressAutoHyphens w:val="0"/>
        <w:rPr>
          <w:lang w:val="es-PE"/>
        </w:rPr>
      </w:pPr>
    </w:p>
    <w:p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bookmarkStart w:id="0" w:name="_GoBack"/>
      <w:bookmarkEnd w:id="0"/>
    </w:p>
    <w:p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rsidR="00E64848" w:rsidRPr="00A04EA7" w:rsidRDefault="00015D5D" w:rsidP="006549C4">
      <w:pPr>
        <w:pStyle w:val="Els-Affiliation"/>
        <w:suppressAutoHyphens w:val="0"/>
        <w:rPr>
          <w:lang w:val="es-PE"/>
        </w:rPr>
      </w:pPr>
      <w:r w:rsidRPr="00A04EA7">
        <w:rPr>
          <w:vertAlign w:val="superscript"/>
          <w:lang w:val="es-PE"/>
        </w:rPr>
        <w:t>a</w:t>
      </w:r>
      <w:r w:rsidR="00593B73">
        <w:rPr>
          <w:lang w:val="es-PE"/>
        </w:rPr>
        <w:t>U</w:t>
      </w:r>
      <w:r w:rsidR="00593B73" w:rsidRPr="00593B73">
        <w:rPr>
          <w:lang w:val="es-PE"/>
        </w:rPr>
        <w:t>niversidad Peruana Unión, Facultad de Ingenieria y Arquitectura, EP Ingenieria Ambiental Lima,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rsidR="00E64848" w:rsidRPr="00AF7201" w:rsidRDefault="00E64848" w:rsidP="006A6B50">
      <w:pPr>
        <w:pStyle w:val="Els-Abstract-text"/>
        <w:spacing w:line="240" w:lineRule="auto"/>
        <w:rPr>
          <w:sz w:val="24"/>
          <w:szCs w:val="24"/>
          <w:lang w:val="es-PE" w:eastAsia="tr-TR"/>
        </w:rPr>
      </w:pPr>
    </w:p>
    <w:p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rsidR="00A97790" w:rsidRPr="00AF7201" w:rsidRDefault="00A97790" w:rsidP="00AF7201">
      <w:pPr>
        <w:pStyle w:val="Ttulo1"/>
      </w:pPr>
      <w:r w:rsidRPr="00AF7201">
        <w:t>Introducción</w:t>
      </w:r>
    </w:p>
    <w:p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w:t>
      </w:r>
      <w:r w:rsidR="00593B73" w:rsidRPr="00FF7878">
        <w:rPr>
          <w:lang w:val="es-PE" w:eastAsia="tr-TR"/>
        </w:rPr>
        <w:t>del problema</w:t>
      </w:r>
      <w:r w:rsidRPr="00FF7878">
        <w:rPr>
          <w:lang w:val="es-PE" w:eastAsia="tr-TR"/>
        </w:rPr>
        <w:t xml:space="preserve">, explica porque </w:t>
      </w:r>
      <w:proofErr w:type="gramStart"/>
      <w:r w:rsidRPr="00FF7878">
        <w:rPr>
          <w:lang w:val="es-PE" w:eastAsia="tr-TR"/>
        </w:rPr>
        <w:t>el problema merecen</w:t>
      </w:r>
      <w:proofErr w:type="gramEnd"/>
      <w:r w:rsidRPr="00FF7878">
        <w:rPr>
          <w:lang w:val="es-PE" w:eastAsia="tr-TR"/>
        </w:rPr>
        <w:t xml:space="preserve">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 xml:space="preserve">Después de haber abordado el problema y descrito los antecedentes explique su aproximación a la solución al problema, en trabajos empíricos corresponde a la hipótesis o la pregunta </w:t>
      </w:r>
      <w:r w:rsidR="00593B73" w:rsidRPr="00AF7201">
        <w:rPr>
          <w:lang w:val="es-PE" w:eastAsia="tr-TR"/>
        </w:rPr>
        <w:t>específica y</w:t>
      </w:r>
      <w:r w:rsidRPr="00AF7201">
        <w:rPr>
          <w:lang w:val="es-PE" w:eastAsia="tr-TR"/>
        </w:rPr>
        <w:t xml:space="preserve"> explique el diseño de la investigación; es decir, exponga la hipótesis y su correspondencia con el diseño de investigación.</w:t>
      </w:r>
    </w:p>
    <w:p w:rsidR="007614D5" w:rsidRPr="00FF7878" w:rsidRDefault="00C5571E" w:rsidP="00AF7201">
      <w:pPr>
        <w:pStyle w:val="BodyText"/>
        <w:rPr>
          <w:lang w:val="es-PE"/>
        </w:rPr>
      </w:pPr>
      <w:r w:rsidRPr="00FF7878">
        <w:rPr>
          <w:lang w:val="es-PE"/>
        </w:rPr>
        <w:t>La introducción se redacta con cohesión y coherencia.</w:t>
      </w:r>
    </w:p>
    <w:p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participantes, en esta sección se explica las características de los participantes; si éstos son humanos se especifica edad, sexo, grupo étnico y/o racial, nivel de educación y otras que sean relevantes para el </w:t>
      </w:r>
      <w:r w:rsidRPr="00FF7878">
        <w:rPr>
          <w:lang w:val="es-PE" w:eastAsia="tr-TR"/>
        </w:rPr>
        <w:lastRenderedPageBreak/>
        <w:t>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propiedades psicométricas así como evidencias de su validez cultural; mencione cuales han sido los métodos de recolección de los datos, y (3) procedimientos, explique el diseño de investigación aplicada en el estudio de tal manera que se pueda replicar el estudio.</w:t>
      </w:r>
    </w:p>
    <w:p w:rsidR="00AF7201" w:rsidRPr="00FF7878" w:rsidRDefault="00AF7201" w:rsidP="00AF7201">
      <w:pPr>
        <w:pStyle w:val="BodyText"/>
        <w:rPr>
          <w:lang w:val="es-PE" w:eastAsia="tr-TR"/>
        </w:rPr>
      </w:pPr>
      <w:r w:rsidRPr="00FF7878">
        <w:rPr>
          <w:lang w:val="es-PE" w:eastAsia="tr-TR"/>
        </w:rPr>
        <w:t>El método mantiene cohesión y coherencia.</w:t>
      </w:r>
    </w:p>
    <w:p w:rsidR="00AF7201" w:rsidRDefault="00AF7201" w:rsidP="00AF7201">
      <w:pPr>
        <w:pStyle w:val="Ttulo2"/>
        <w:rPr>
          <w:lang w:eastAsia="tr-TR"/>
        </w:rPr>
      </w:pPr>
      <w:r>
        <w:rPr>
          <w:lang w:eastAsia="tr-TR"/>
        </w:rPr>
        <w:t>Participantes</w:t>
      </w:r>
    </w:p>
    <w:p w:rsidR="00AF7201" w:rsidRPr="00ED09BA" w:rsidRDefault="00AF7201" w:rsidP="00AF7201">
      <w:pPr>
        <w:pStyle w:val="BodyText"/>
        <w:rPr>
          <w:lang w:val="es-PE" w:eastAsia="tr-TR"/>
        </w:rPr>
      </w:pPr>
      <w:r w:rsidRPr="00ED09BA">
        <w:rPr>
          <w:lang w:val="es-PE" w:eastAsia="tr-TR"/>
        </w:rPr>
        <w:t>El método mantiene cohesión y coherencia.</w:t>
      </w:r>
    </w:p>
    <w:p w:rsidR="00AF7201" w:rsidRDefault="00AF7201" w:rsidP="00AF7201">
      <w:pPr>
        <w:pStyle w:val="Ttulo2"/>
        <w:rPr>
          <w:lang w:eastAsia="tr-TR"/>
        </w:rPr>
      </w:pPr>
      <w:r>
        <w:rPr>
          <w:lang w:eastAsia="tr-TR"/>
        </w:rPr>
        <w:t>Instrumentos</w:t>
      </w:r>
    </w:p>
    <w:p w:rsidR="00AF7201" w:rsidRDefault="00AF7201" w:rsidP="00AF7201">
      <w:pPr>
        <w:pStyle w:val="BodyText"/>
        <w:rPr>
          <w:lang w:val="es-PE" w:eastAsia="tr-TR"/>
        </w:rPr>
      </w:pPr>
      <w:r w:rsidRPr="00ED09BA">
        <w:rPr>
          <w:lang w:val="es-PE" w:eastAsia="tr-TR"/>
        </w:rPr>
        <w:t>El método mantiene cohesión y coherencia.</w:t>
      </w:r>
    </w:p>
    <w:p w:rsidR="00EF52A5" w:rsidRDefault="00EF52A5" w:rsidP="00EF52A5">
      <w:pPr>
        <w:pStyle w:val="Ttulo2"/>
        <w:rPr>
          <w:lang w:eastAsia="tr-TR"/>
        </w:rPr>
      </w:pPr>
      <w:r>
        <w:rPr>
          <w:lang w:eastAsia="tr-TR"/>
        </w:rPr>
        <w:t>Análisis de datos</w:t>
      </w:r>
    </w:p>
    <w:p w:rsidR="00EF52A5" w:rsidRPr="00ED09BA" w:rsidRDefault="00EF52A5" w:rsidP="00EF52A5">
      <w:pPr>
        <w:pStyle w:val="BodyText"/>
        <w:rPr>
          <w:lang w:val="es-PE" w:eastAsia="tr-TR"/>
        </w:rPr>
      </w:pPr>
      <w:r w:rsidRPr="00ED09BA">
        <w:rPr>
          <w:lang w:val="es-PE" w:eastAsia="tr-TR"/>
        </w:rPr>
        <w:t>El método mantiene cohesión y coherencia.</w:t>
      </w:r>
    </w:p>
    <w:p w:rsidR="00EF52A5" w:rsidRPr="00ED09BA" w:rsidRDefault="00EF52A5" w:rsidP="00AF7201">
      <w:pPr>
        <w:pStyle w:val="BodyText"/>
        <w:rPr>
          <w:lang w:val="es-PE" w:eastAsia="tr-TR"/>
        </w:rPr>
      </w:pPr>
    </w:p>
    <w:p w:rsidR="00B71C13" w:rsidRPr="00AF7201" w:rsidRDefault="00EA7E3D" w:rsidP="00AF7201">
      <w:pPr>
        <w:pStyle w:val="Ttulo1"/>
      </w:pPr>
      <w:r w:rsidRPr="00AF7201">
        <w:t>Resultados</w:t>
      </w:r>
      <w:r w:rsidR="00CB58C7" w:rsidRPr="00AF7201">
        <w:t xml:space="preserve"> y Discusión</w:t>
      </w:r>
    </w:p>
    <w:p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rsidR="00AF7201" w:rsidRDefault="00AF7201" w:rsidP="00AF7201">
      <w:pPr>
        <w:pStyle w:val="Ttulo2"/>
        <w:rPr>
          <w:lang w:eastAsia="tr-TR"/>
        </w:rPr>
      </w:pPr>
      <w:r>
        <w:rPr>
          <w:lang w:eastAsia="tr-TR"/>
        </w:rPr>
        <w:t>Resultados 1</w:t>
      </w:r>
    </w:p>
    <w:p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rsidR="00AF7201" w:rsidRDefault="00AF7201" w:rsidP="00AF7201">
      <w:pPr>
        <w:pStyle w:val="Ttulo2"/>
        <w:rPr>
          <w:lang w:eastAsia="tr-TR"/>
        </w:rPr>
      </w:pPr>
      <w:r>
        <w:rPr>
          <w:lang w:eastAsia="tr-TR"/>
        </w:rPr>
        <w:t>Resultados 2</w:t>
      </w:r>
    </w:p>
    <w:p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rsidR="00AF7201" w:rsidRDefault="00AF7201" w:rsidP="00AF7201">
      <w:pPr>
        <w:pStyle w:val="Ttulo2"/>
        <w:rPr>
          <w:lang w:eastAsia="tr-TR"/>
        </w:rPr>
      </w:pPr>
      <w:r>
        <w:rPr>
          <w:lang w:eastAsia="tr-TR"/>
        </w:rPr>
        <w:lastRenderedPageBreak/>
        <w:t>Resultados 3</w:t>
      </w:r>
    </w:p>
    <w:p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rsidR="00AF7201" w:rsidRDefault="00AF7201" w:rsidP="00AF7201">
      <w:pPr>
        <w:pStyle w:val="Ttulo3"/>
        <w:rPr>
          <w:lang w:val="en-US"/>
        </w:rPr>
      </w:pPr>
      <w:r>
        <w:rPr>
          <w:lang w:val="en-US"/>
        </w:rPr>
        <w:t>Technical analysis</w:t>
      </w:r>
    </w:p>
    <w:p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rsidR="008C10F1" w:rsidRPr="00AF7201" w:rsidRDefault="008C10F1" w:rsidP="000C5A8B">
      <w:pPr>
        <w:pStyle w:val="Els-body-text"/>
        <w:keepNext w:val="0"/>
        <w:rPr>
          <w:sz w:val="24"/>
          <w:szCs w:val="24"/>
          <w:lang w:val="es-PE" w:eastAsia="tr-TR"/>
        </w:rPr>
      </w:pPr>
    </w:p>
    <w:p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Contraste del pre-test con el post-test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rsidTr="006A6B50">
        <w:trPr>
          <w:trHeight w:val="117"/>
        </w:trPr>
        <w:tc>
          <w:tcPr>
            <w:tcW w:w="872" w:type="pct"/>
            <w:vMerge w:val="restart"/>
            <w:tcBorders>
              <w:top w:val="single" w:sz="8" w:space="0" w:color="auto"/>
              <w:left w:val="nil"/>
              <w:right w:val="nil"/>
            </w:tcBorders>
            <w:vAlign w:val="center"/>
          </w:tcPr>
          <w:p w:rsidR="00EF3E84" w:rsidRPr="006A6B50" w:rsidRDefault="00EF3E84" w:rsidP="000C5A8B">
            <w:pPr>
              <w:jc w:val="both"/>
              <w:rPr>
                <w:bCs/>
                <w:color w:val="000000"/>
                <w:sz w:val="22"/>
                <w:szCs w:val="24"/>
              </w:rPr>
            </w:pPr>
            <w:r w:rsidRPr="006A6B50">
              <w:rPr>
                <w:bCs/>
                <w:color w:val="000000"/>
                <w:sz w:val="22"/>
                <w:szCs w:val="24"/>
              </w:rPr>
              <w:t>CAP</w:t>
            </w:r>
          </w:p>
          <w:p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t(79)</w:t>
            </w:r>
          </w:p>
        </w:tc>
        <w:tc>
          <w:tcPr>
            <w:tcW w:w="614" w:type="pct"/>
            <w:vMerge w:val="restart"/>
            <w:tcBorders>
              <w:top w:val="single" w:sz="8" w:space="0" w:color="auto"/>
              <w:left w:val="nil"/>
              <w:right w:val="nil"/>
            </w:tcBorders>
            <w:vAlign w:val="center"/>
          </w:tcPr>
          <w:p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rsidTr="006A6B50">
        <w:trPr>
          <w:trHeight w:val="161"/>
        </w:trPr>
        <w:tc>
          <w:tcPr>
            <w:tcW w:w="872" w:type="pct"/>
            <w:vMerge/>
            <w:tcBorders>
              <w:left w:val="nil"/>
              <w:bottom w:val="single" w:sz="4" w:space="0" w:color="auto"/>
              <w:right w:val="nil"/>
            </w:tcBorders>
          </w:tcPr>
          <w:p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rsidR="00EF3E84" w:rsidRPr="006A6B50" w:rsidRDefault="00EF3E84" w:rsidP="000B1DAF">
            <w:pPr>
              <w:jc w:val="center"/>
              <w:rPr>
                <w:bCs/>
                <w:color w:val="000000"/>
                <w:sz w:val="22"/>
                <w:szCs w:val="24"/>
                <w:lang w:val="en-US"/>
              </w:rPr>
            </w:pP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rsidTr="006A6B50">
        <w:trPr>
          <w:trHeight w:val="259"/>
        </w:trPr>
        <w:tc>
          <w:tcPr>
            <w:tcW w:w="872" w:type="pct"/>
            <w:tcBorders>
              <w:top w:val="nil"/>
              <w:left w:val="nil"/>
              <w:bottom w:val="nil"/>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rsidTr="006A6B50">
        <w:trPr>
          <w:trHeight w:val="274"/>
        </w:trPr>
        <w:tc>
          <w:tcPr>
            <w:tcW w:w="872" w:type="pct"/>
            <w:tcBorders>
              <w:top w:val="nil"/>
              <w:left w:val="nil"/>
              <w:bottom w:val="single" w:sz="8" w:space="0" w:color="auto"/>
              <w:right w:val="nil"/>
            </w:tcBorders>
          </w:tcPr>
          <w:p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rsidR="00EF3E84" w:rsidRPr="006A6B50" w:rsidRDefault="00EF3E84" w:rsidP="000B1DAF">
            <w:pPr>
              <w:jc w:val="center"/>
              <w:rPr>
                <w:color w:val="000000"/>
                <w:sz w:val="22"/>
                <w:szCs w:val="24"/>
              </w:rPr>
            </w:pPr>
            <w:r w:rsidRPr="006A6B50">
              <w:rPr>
                <w:color w:val="000000"/>
                <w:sz w:val="22"/>
                <w:szCs w:val="24"/>
              </w:rPr>
              <w:t>0.156</w:t>
            </w:r>
          </w:p>
        </w:tc>
      </w:tr>
    </w:tbl>
    <w:p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rsidR="00E470E7" w:rsidRPr="00AF7201" w:rsidRDefault="00E470E7" w:rsidP="000C5A8B">
      <w:pPr>
        <w:pStyle w:val="Els-body-text"/>
        <w:keepNext w:val="0"/>
        <w:ind w:firstLine="0"/>
        <w:rPr>
          <w:sz w:val="24"/>
          <w:szCs w:val="24"/>
          <w:lang w:val="es-PE" w:eastAsia="tr-TR"/>
        </w:rPr>
      </w:pPr>
    </w:p>
    <w:p w:rsidR="006C3693" w:rsidRPr="00FF7878" w:rsidRDefault="006C3693" w:rsidP="00AF7201">
      <w:pPr>
        <w:pStyle w:val="BodyText"/>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w:t>
      </w:r>
      <w:proofErr w:type="gramStart"/>
      <w:r w:rsidR="005727A9" w:rsidRPr="00FF7878">
        <w:rPr>
          <w:lang w:val="es-PE" w:eastAsia="tr-TR"/>
        </w:rPr>
        <w:t>texto</w:t>
      </w:r>
      <w:proofErr w:type="gramEnd"/>
      <w:r w:rsidR="005727A9" w:rsidRPr="00FF7878">
        <w:rPr>
          <w:lang w:val="es-PE" w:eastAsia="tr-TR"/>
        </w:rPr>
        <w:t xml:space="preserve">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w:t>
      </w:r>
      <w:proofErr w:type="gramStart"/>
      <w:r w:rsidR="00962CCB" w:rsidRPr="00FF7878">
        <w:rPr>
          <w:lang w:val="es-PE" w:eastAsia="tr-TR"/>
        </w:rPr>
        <w:t>2,...</w:t>
      </w:r>
      <w:proofErr w:type="gramEnd"/>
      <w:r w:rsidR="00962CCB" w:rsidRPr="00FF7878">
        <w:rPr>
          <w:lang w:val="es-PE" w:eastAsia="tr-TR"/>
        </w:rPr>
        <w:t xml:space="preserve">,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rsidR="00962CCB" w:rsidRPr="00FF7878"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rsidR="006549C4" w:rsidRPr="00AF7201" w:rsidRDefault="006549C4" w:rsidP="000C5A8B">
      <w:pPr>
        <w:pStyle w:val="Els-body-text"/>
        <w:keepNext w:val="0"/>
        <w:rPr>
          <w:sz w:val="24"/>
          <w:szCs w:val="24"/>
          <w:lang w:val="es-PE" w:eastAsia="tr-TR"/>
        </w:rPr>
      </w:pPr>
    </w:p>
    <w:p w:rsidR="006549C4" w:rsidRPr="00AF7201" w:rsidRDefault="00593B73" w:rsidP="000C5A8B">
      <w:pPr>
        <w:jc w:val="both"/>
        <w:rPr>
          <w:sz w:val="24"/>
          <w:szCs w:val="24"/>
          <w:lang w:val="es-PE" w:eastAsia="tr-TR"/>
        </w:rPr>
      </w:pPr>
      <w:r>
        <w:rPr>
          <w:noProof/>
          <w:lang w:val="es-PE" w:eastAsia="es-PE"/>
        </w:rPr>
        <w:drawing>
          <wp:inline distT="0" distB="0" distL="0" distR="0" wp14:anchorId="0325B40E" wp14:editId="31B0E1A6">
            <wp:extent cx="6588760" cy="4706257"/>
            <wp:effectExtent l="0" t="0" r="2540" b="0"/>
            <wp:docPr id="2" name="Imagen 2" descr="Gráficos en R: int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s en R: introduc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8760" cy="4706257"/>
                    </a:xfrm>
                    <a:prstGeom prst="rect">
                      <a:avLst/>
                    </a:prstGeom>
                    <a:noFill/>
                    <a:ln>
                      <a:noFill/>
                    </a:ln>
                  </pic:spPr>
                </pic:pic>
              </a:graphicData>
            </a:graphic>
          </wp:inline>
        </w:drawing>
      </w:r>
    </w:p>
    <w:p w:rsidR="008B7EFD" w:rsidRPr="00AF7201" w:rsidRDefault="008B7EFD" w:rsidP="008C10F1">
      <w:pPr>
        <w:jc w:val="both"/>
        <w:rPr>
          <w:sz w:val="24"/>
          <w:szCs w:val="24"/>
          <w:lang w:val="es-PE" w:eastAsia="tr-TR"/>
        </w:rPr>
      </w:pPr>
    </w:p>
    <w:p w:rsidR="00962CCB" w:rsidRPr="00AF7201" w:rsidRDefault="00962CCB" w:rsidP="000C5A8B">
      <w:pPr>
        <w:jc w:val="both"/>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rsidR="00962CCB" w:rsidRPr="00AF7201" w:rsidRDefault="00962CCB" w:rsidP="000C5A8B">
      <w:pPr>
        <w:ind w:firstLine="708"/>
        <w:jc w:val="both"/>
        <w:rPr>
          <w:sz w:val="24"/>
          <w:szCs w:val="24"/>
          <w:lang w:val="es-PE"/>
        </w:rPr>
      </w:pPr>
    </w:p>
    <w:p w:rsidR="001768B8" w:rsidRPr="00AF7201" w:rsidRDefault="001768B8" w:rsidP="000C5A8B">
      <w:pPr>
        <w:pStyle w:val="Els-body-text"/>
        <w:keepNext w:val="0"/>
        <w:rPr>
          <w:sz w:val="24"/>
          <w:szCs w:val="24"/>
          <w:lang w:val="es-PE" w:eastAsia="tr-TR"/>
        </w:rPr>
      </w:pPr>
    </w:p>
    <w:p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w:t>
      </w:r>
      <w:proofErr w:type="gramStart"/>
      <w:r w:rsidRPr="00FF7878">
        <w:rPr>
          <w:lang w:val="es-PE" w:eastAsia="tr-TR"/>
        </w:rPr>
        <w:t>2,...</w:t>
      </w:r>
      <w:proofErr w:type="gramEnd"/>
      <w:r w:rsidRPr="00FF7878">
        <w:rPr>
          <w:lang w:val="es-PE" w:eastAsia="tr-TR"/>
        </w:rPr>
        <w:t xml:space="preserve">,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rsidR="00203401" w:rsidRPr="00AF7201" w:rsidRDefault="00CB58C7" w:rsidP="00AF7201">
      <w:pPr>
        <w:pStyle w:val="Ttulo1"/>
      </w:pPr>
      <w:r w:rsidRPr="00AF7201">
        <w:t>Conclusiones</w:t>
      </w:r>
    </w:p>
    <w:p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w:t>
      </w:r>
      <w:proofErr w:type="gramStart"/>
      <w:r w:rsidRPr="00C04643">
        <w:rPr>
          <w:lang w:val="es-PE"/>
        </w:rPr>
        <w:t>cual  se</w:t>
      </w:r>
      <w:proofErr w:type="gramEnd"/>
      <w:r w:rsidRPr="00C04643">
        <w:rPr>
          <w:lang w:val="es-PE"/>
        </w:rPr>
        <w:t xml:space="preserv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rsidR="00AF7201" w:rsidRPr="00C04643" w:rsidRDefault="00AF7201" w:rsidP="00AF7201">
      <w:pPr>
        <w:pStyle w:val="BodyText"/>
        <w:rPr>
          <w:lang w:val="es-PE"/>
        </w:rPr>
      </w:pPr>
      <w:r w:rsidRPr="00C04643">
        <w:rPr>
          <w:lang w:val="es-PE"/>
        </w:rPr>
        <w:lastRenderedPageBreak/>
        <w:t>Son las impresiones finales del autor, y se añaden posibles soluciones o recomendaciones del tema planteado, en función del objetivo propuesto, de acuerdo a los alcances y limitaciones.</w:t>
      </w:r>
    </w:p>
    <w:p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rsidR="00A04EA7" w:rsidRPr="00AF7201" w:rsidRDefault="00A04EA7" w:rsidP="006549C4">
      <w:pPr>
        <w:pStyle w:val="Els-acknowledgement"/>
        <w:keepNext w:val="0"/>
        <w:rPr>
          <w:sz w:val="24"/>
          <w:szCs w:val="24"/>
          <w:lang w:val="es-PE"/>
        </w:rPr>
      </w:pPr>
      <w:r w:rsidRPr="00AF7201">
        <w:rPr>
          <w:sz w:val="24"/>
          <w:szCs w:val="24"/>
          <w:lang w:val="es-PE"/>
        </w:rPr>
        <w:t>Agradecimientos</w:t>
      </w:r>
    </w:p>
    <w:p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rsidR="00A04EA7" w:rsidRPr="00AF7201" w:rsidRDefault="00A04EA7" w:rsidP="006549C4">
      <w:pPr>
        <w:pStyle w:val="Els-body-text"/>
        <w:keepNext w:val="0"/>
        <w:rPr>
          <w:sz w:val="24"/>
          <w:szCs w:val="24"/>
          <w:lang w:val="es-PE"/>
        </w:rPr>
      </w:pPr>
    </w:p>
    <w:p w:rsidR="00962CCB" w:rsidRPr="00AF7201" w:rsidRDefault="00962CCB" w:rsidP="006549C4">
      <w:pPr>
        <w:pStyle w:val="Els-acknowledgement"/>
        <w:keepNext w:val="0"/>
        <w:rPr>
          <w:sz w:val="24"/>
          <w:szCs w:val="24"/>
          <w:lang w:val="es-PE"/>
        </w:rPr>
      </w:pPr>
      <w:r w:rsidRPr="00AF7201">
        <w:rPr>
          <w:sz w:val="24"/>
          <w:szCs w:val="24"/>
          <w:lang w:val="es-PE"/>
        </w:rPr>
        <w:t>Referenc</w:t>
      </w:r>
      <w:r w:rsidR="00A04EA7" w:rsidRPr="00AF7201">
        <w:rPr>
          <w:sz w:val="24"/>
          <w:szCs w:val="24"/>
          <w:lang w:val="es-PE"/>
        </w:rPr>
        <w:t>ias</w:t>
      </w:r>
    </w:p>
    <w:p w:rsidR="00962CCB" w:rsidRPr="00AF7201" w:rsidRDefault="00962CCB" w:rsidP="006A6B50">
      <w:pPr>
        <w:pStyle w:val="Els-reference"/>
        <w:spacing w:line="240" w:lineRule="auto"/>
        <w:rPr>
          <w:sz w:val="24"/>
          <w:szCs w:val="24"/>
        </w:rPr>
      </w:pPr>
      <w:r w:rsidRPr="00FF7878">
        <w:rPr>
          <w:sz w:val="24"/>
          <w:szCs w:val="24"/>
          <w:lang w:val="es-PE"/>
        </w:rPr>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rsidR="00962CCB" w:rsidRPr="00CB1F5A" w:rsidRDefault="00962CCB" w:rsidP="006A6B50">
      <w:pPr>
        <w:pStyle w:val="Els-reference"/>
        <w:spacing w:line="240" w:lineRule="auto"/>
        <w:rPr>
          <w:bCs/>
          <w:noProof w:val="0"/>
          <w:sz w:val="24"/>
          <w:szCs w:val="24"/>
          <w:lang w:val="es-PE"/>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w:t>
      </w:r>
      <w:r w:rsidRPr="00CB1F5A">
        <w:rPr>
          <w:bCs/>
          <w:noProof w:val="0"/>
          <w:sz w:val="24"/>
          <w:szCs w:val="24"/>
          <w:lang w:val="es-PE"/>
        </w:rPr>
        <w:t xml:space="preserve">New York: </w:t>
      </w:r>
      <w:proofErr w:type="spellStart"/>
      <w:r w:rsidRPr="00CB1F5A">
        <w:rPr>
          <w:bCs/>
          <w:noProof w:val="0"/>
          <w:sz w:val="24"/>
          <w:szCs w:val="24"/>
          <w:lang w:val="es-PE"/>
        </w:rPr>
        <w:t>Macmillan</w:t>
      </w:r>
      <w:proofErr w:type="spellEnd"/>
      <w:r w:rsidRPr="00CB1F5A">
        <w:rPr>
          <w:bCs/>
          <w:noProof w:val="0"/>
          <w:sz w:val="24"/>
          <w:szCs w:val="24"/>
          <w:lang w:val="es-PE"/>
        </w:rPr>
        <w:t>, (</w:t>
      </w:r>
      <w:proofErr w:type="spellStart"/>
      <w:r w:rsidRPr="00CB1F5A">
        <w:rPr>
          <w:bCs/>
          <w:noProof w:val="0"/>
          <w:sz w:val="24"/>
          <w:szCs w:val="24"/>
          <w:lang w:val="es-PE"/>
        </w:rPr>
        <w:t>Chapter</w:t>
      </w:r>
      <w:proofErr w:type="spellEnd"/>
      <w:r w:rsidRPr="00CB1F5A">
        <w:rPr>
          <w:bCs/>
          <w:noProof w:val="0"/>
          <w:sz w:val="24"/>
          <w:szCs w:val="24"/>
          <w:lang w:val="es-PE"/>
        </w:rPr>
        <w:t xml:space="preserve"> 4). </w:t>
      </w:r>
    </w:p>
    <w:p w:rsidR="00CB1F5A" w:rsidRPr="00AF7201" w:rsidRDefault="00CB1F5A" w:rsidP="00CB1F5A">
      <w:pPr>
        <w:pStyle w:val="Els-acknowledgement"/>
        <w:keepNext w:val="0"/>
        <w:rPr>
          <w:sz w:val="24"/>
          <w:szCs w:val="24"/>
          <w:lang w:val="es-PE"/>
        </w:rPr>
      </w:pPr>
      <w:r>
        <w:rPr>
          <w:sz w:val="24"/>
          <w:szCs w:val="24"/>
          <w:lang w:val="es-PE"/>
        </w:rPr>
        <w:t>Anexos</w:t>
      </w:r>
    </w:p>
    <w:p w:rsidR="00B7491F" w:rsidRPr="006010A3" w:rsidRDefault="006010A3" w:rsidP="006010A3">
      <w:pPr>
        <w:pStyle w:val="BodyText"/>
        <w:rPr>
          <w:lang w:val="es-PE"/>
        </w:rPr>
      </w:pPr>
      <w:r w:rsidRPr="006010A3">
        <w:rPr>
          <w:lang w:val="es-PE"/>
        </w:rPr>
        <w:t>Lista de documentos consi</w:t>
      </w:r>
      <w:r>
        <w:rPr>
          <w:lang w:val="es-PE"/>
        </w:rPr>
        <w:t xml:space="preserve">derados importantes para ayudar </w:t>
      </w:r>
      <w:r w:rsidRPr="006010A3">
        <w:rPr>
          <w:lang w:val="es-PE"/>
        </w:rPr>
        <w:t>a esclarecer algún asunto tratado en el artículo.</w:t>
      </w:r>
    </w:p>
    <w:sectPr w:rsidR="00B7491F" w:rsidRPr="006010A3" w:rsidSect="008C10F1">
      <w:headerReference w:type="even" r:id="rId9"/>
      <w:headerReference w:type="default" r:id="rId10"/>
      <w:footerReference w:type="even" r:id="rId11"/>
      <w:footerReference w:type="default" r:id="rId12"/>
      <w:headerReference w:type="first" r:id="rId13"/>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403" w:rsidRDefault="00D11403">
      <w:r>
        <w:separator/>
      </w:r>
    </w:p>
  </w:endnote>
  <w:endnote w:type="continuationSeparator" w:id="0">
    <w:p w:rsidR="00D11403" w:rsidRDefault="00D11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9813EAB-4225-4A51-BCE4-04D253AC74B5}"/>
    <w:embedItalic r:id="rId2" w:fontKey="{51E8414A-2F9D-4B8B-A454-9A7993BAA2EC}"/>
    <w:embedBoldItalic r:id="rId3" w:fontKey="{27A405A9-861A-4021-9319-0B6A13D07451}"/>
  </w:font>
  <w:font w:name="Helvetica">
    <w:panose1 w:val="020B0604020202020204"/>
    <w:charset w:val="00"/>
    <w:family w:val="swiss"/>
    <w:pitch w:val="variable"/>
    <w:sig w:usb0="E0002EFF" w:usb1="C000785B" w:usb2="00000009" w:usb3="00000000" w:csb0="000001FF" w:csb1="00000000"/>
    <w:embedBold r:id="rId4" w:fontKey="{350BA488-298D-4357-9D68-8A69AC5DB15A}"/>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AD2DFA8-4238-4C22-A4F9-AA38356F142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1FB6AB6-4D9E-4475-BC53-D759B9AC0382}"/>
  </w:font>
  <w:font w:name="Georgia">
    <w:panose1 w:val="02040502050405020303"/>
    <w:charset w:val="00"/>
    <w:family w:val="roman"/>
    <w:pitch w:val="variable"/>
    <w:sig w:usb0="00000287" w:usb1="00000000" w:usb2="00000000" w:usb3="00000000" w:csb0="0000009F" w:csb1="00000000"/>
    <w:embedBold r:id="rId7" w:fontKey="{1C9CF504-4AB4-4119-8F89-1A2F83125AA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46405">
      <w:rPr>
        <w:rStyle w:val="Nmerodepgina"/>
      </w:rPr>
      <w:t>4</w:t>
    </w:r>
    <w:r>
      <w:rPr>
        <w:rStyle w:val="Nmerodepgina"/>
      </w:rPr>
      <w:fldChar w:fldCharType="end"/>
    </w:r>
  </w:p>
  <w:p w:rsidR="005727A9" w:rsidRDefault="005727A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46405">
      <w:rPr>
        <w:rStyle w:val="Nmerodepgina"/>
      </w:rPr>
      <w:t>5</w:t>
    </w:r>
    <w:r>
      <w:rPr>
        <w:rStyle w:val="Nmerodepgina"/>
      </w:rPr>
      <w:fldChar w:fldCharType="end"/>
    </w:r>
  </w:p>
  <w:p w:rsidR="005727A9" w:rsidRDefault="005727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403" w:rsidRPr="009C2BBA" w:rsidRDefault="00D11403" w:rsidP="009C2BBA">
      <w:pPr>
        <w:pStyle w:val="Piedepgina"/>
        <w:rPr>
          <w:lang w:val="en-GB"/>
        </w:rPr>
      </w:pPr>
      <w:r>
        <w:rPr>
          <w:lang w:val="es-PE" w:eastAsia="es-PE"/>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D11403" w:rsidRDefault="00D11403">
      <w:r>
        <w:continuationSeparator/>
      </w:r>
    </w:p>
  </w:footnote>
  <w:footnote w:id="1">
    <w:p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4C65C6">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7A9" w:rsidRPr="00846405" w:rsidRDefault="00593B73" w:rsidP="00846405">
    <w:pPr>
      <w:pStyle w:val="Encabezado"/>
      <w:jc w:val="right"/>
      <w:rPr>
        <w:sz w:val="12"/>
      </w:rPr>
    </w:pPr>
    <w:r>
      <w:rPr>
        <w:lang w:val="es-PE" w:eastAsia="es-PE"/>
      </w:rPr>
      <w:drawing>
        <wp:anchor distT="0" distB="0" distL="114300" distR="114300" simplePos="0" relativeHeight="251658240" behindDoc="0" locked="0" layoutInCell="1" allowOverlap="1">
          <wp:simplePos x="0" y="0"/>
          <wp:positionH relativeFrom="column">
            <wp:posOffset>-125095</wp:posOffset>
          </wp:positionH>
          <wp:positionV relativeFrom="paragraph">
            <wp:posOffset>-290195</wp:posOffset>
          </wp:positionV>
          <wp:extent cx="1929448" cy="5619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929448" cy="561975"/>
                  </a:xfrm>
                  <a:prstGeom prst="rect">
                    <a:avLst/>
                  </a:prstGeom>
                </pic:spPr>
              </pic:pic>
            </a:graphicData>
          </a:graphic>
        </wp:anchor>
      </w:drawing>
    </w:r>
    <w:r w:rsidR="00846405">
      <w:tab/>
    </w:r>
    <w:r w:rsidR="00846405">
      <w:tab/>
    </w:r>
    <w:r w:rsidR="00846405" w:rsidRPr="00846405">
      <w:rPr>
        <w:sz w:val="12"/>
      </w:rPr>
      <w:t xml:space="preserve">        </w:t>
    </w:r>
    <w:r w:rsidR="00846405" w:rsidRPr="00846405">
      <w:rPr>
        <w:rFonts w:ascii="Georgia" w:hAnsi="Georgia"/>
        <w:b/>
        <w:i w:val="0"/>
        <w:color w:val="0F243E" w:themeColor="text2" w:themeShade="80"/>
        <w:sz w:val="22"/>
      </w:rPr>
      <w:t>IX Coloquio de Ingeniería Ambiental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7"/>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3"/>
  </w:num>
  <w:num w:numId="18">
    <w:abstractNumId w:val="7"/>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24AEF"/>
    <w:rsid w:val="00035137"/>
    <w:rsid w:val="00041041"/>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E0B93"/>
    <w:rsid w:val="001F0D33"/>
    <w:rsid w:val="001F1930"/>
    <w:rsid w:val="00203401"/>
    <w:rsid w:val="002052CE"/>
    <w:rsid w:val="002337BE"/>
    <w:rsid w:val="0024560D"/>
    <w:rsid w:val="00277D25"/>
    <w:rsid w:val="00292A1B"/>
    <w:rsid w:val="002E6EAF"/>
    <w:rsid w:val="003267AF"/>
    <w:rsid w:val="00387577"/>
    <w:rsid w:val="00387758"/>
    <w:rsid w:val="00393A12"/>
    <w:rsid w:val="003B2D3C"/>
    <w:rsid w:val="003C4D29"/>
    <w:rsid w:val="003C66D3"/>
    <w:rsid w:val="003D0E48"/>
    <w:rsid w:val="0043072B"/>
    <w:rsid w:val="004346DE"/>
    <w:rsid w:val="00436578"/>
    <w:rsid w:val="0047059E"/>
    <w:rsid w:val="00471A74"/>
    <w:rsid w:val="00493BC6"/>
    <w:rsid w:val="00496B9C"/>
    <w:rsid w:val="004A0C18"/>
    <w:rsid w:val="004B67B7"/>
    <w:rsid w:val="004C265D"/>
    <w:rsid w:val="004C65C6"/>
    <w:rsid w:val="004E3525"/>
    <w:rsid w:val="004E42C1"/>
    <w:rsid w:val="004F4246"/>
    <w:rsid w:val="0050733E"/>
    <w:rsid w:val="00507B81"/>
    <w:rsid w:val="005244E1"/>
    <w:rsid w:val="005566A0"/>
    <w:rsid w:val="005727A9"/>
    <w:rsid w:val="005729F3"/>
    <w:rsid w:val="0058319B"/>
    <w:rsid w:val="00590265"/>
    <w:rsid w:val="00593B73"/>
    <w:rsid w:val="005A5970"/>
    <w:rsid w:val="005E268B"/>
    <w:rsid w:val="005F0FD3"/>
    <w:rsid w:val="005F0FDD"/>
    <w:rsid w:val="006010A3"/>
    <w:rsid w:val="0060574E"/>
    <w:rsid w:val="0061260C"/>
    <w:rsid w:val="00614498"/>
    <w:rsid w:val="00617380"/>
    <w:rsid w:val="006432F3"/>
    <w:rsid w:val="006549C4"/>
    <w:rsid w:val="00662F5C"/>
    <w:rsid w:val="00671551"/>
    <w:rsid w:val="006A42D2"/>
    <w:rsid w:val="006A6489"/>
    <w:rsid w:val="006A6B50"/>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46405"/>
    <w:rsid w:val="0085269C"/>
    <w:rsid w:val="0085784A"/>
    <w:rsid w:val="00860848"/>
    <w:rsid w:val="00867926"/>
    <w:rsid w:val="008B7EFD"/>
    <w:rsid w:val="008C10F1"/>
    <w:rsid w:val="008C2162"/>
    <w:rsid w:val="008F009D"/>
    <w:rsid w:val="0092509A"/>
    <w:rsid w:val="00960572"/>
    <w:rsid w:val="00962CCB"/>
    <w:rsid w:val="009657EB"/>
    <w:rsid w:val="00970B54"/>
    <w:rsid w:val="00977C58"/>
    <w:rsid w:val="009820DF"/>
    <w:rsid w:val="00993EC4"/>
    <w:rsid w:val="009967CF"/>
    <w:rsid w:val="009C2083"/>
    <w:rsid w:val="009C2BBA"/>
    <w:rsid w:val="009E1829"/>
    <w:rsid w:val="00A04EA7"/>
    <w:rsid w:val="00A075FC"/>
    <w:rsid w:val="00A347D1"/>
    <w:rsid w:val="00A43DB7"/>
    <w:rsid w:val="00A451D0"/>
    <w:rsid w:val="00A642A8"/>
    <w:rsid w:val="00A74C2D"/>
    <w:rsid w:val="00A74EA8"/>
    <w:rsid w:val="00A90446"/>
    <w:rsid w:val="00A93C27"/>
    <w:rsid w:val="00A97790"/>
    <w:rsid w:val="00AE604F"/>
    <w:rsid w:val="00AF7201"/>
    <w:rsid w:val="00B2007D"/>
    <w:rsid w:val="00B27B8D"/>
    <w:rsid w:val="00B40E22"/>
    <w:rsid w:val="00B4189F"/>
    <w:rsid w:val="00B574F0"/>
    <w:rsid w:val="00B71BF0"/>
    <w:rsid w:val="00B71C13"/>
    <w:rsid w:val="00B7491F"/>
    <w:rsid w:val="00B76D24"/>
    <w:rsid w:val="00B9014A"/>
    <w:rsid w:val="00BC29B9"/>
    <w:rsid w:val="00BC6F3D"/>
    <w:rsid w:val="00BE166E"/>
    <w:rsid w:val="00C11696"/>
    <w:rsid w:val="00C16681"/>
    <w:rsid w:val="00C23826"/>
    <w:rsid w:val="00C554BA"/>
    <w:rsid w:val="00C5571E"/>
    <w:rsid w:val="00C6090C"/>
    <w:rsid w:val="00C63E0F"/>
    <w:rsid w:val="00C704C8"/>
    <w:rsid w:val="00C82D77"/>
    <w:rsid w:val="00C911E1"/>
    <w:rsid w:val="00C9599C"/>
    <w:rsid w:val="00CB1F5A"/>
    <w:rsid w:val="00CB58C7"/>
    <w:rsid w:val="00CB7E17"/>
    <w:rsid w:val="00CC76B1"/>
    <w:rsid w:val="00CF1E47"/>
    <w:rsid w:val="00CF53ED"/>
    <w:rsid w:val="00D11403"/>
    <w:rsid w:val="00D33D0F"/>
    <w:rsid w:val="00D76F62"/>
    <w:rsid w:val="00D77E84"/>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5785"/>
  <w15:docId w15:val="{57F20040-F62E-4D82-B676-76E581F7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7D7E0-7A2D-4E0C-BF3F-A7B5A75E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3</TotalTime>
  <Pages>1</Pages>
  <Words>1617</Words>
  <Characters>8898</Characters>
  <Application>Microsoft Office Word</Application>
  <DocSecurity>0</DocSecurity>
  <Lines>74</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10495</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Marita</cp:lastModifiedBy>
  <cp:revision>4</cp:revision>
  <cp:lastPrinted>2001-12-07T11:33:00Z</cp:lastPrinted>
  <dcterms:created xsi:type="dcterms:W3CDTF">2024-10-30T20:51:00Z</dcterms:created>
  <dcterms:modified xsi:type="dcterms:W3CDTF">2024-10-30T20:56:00Z</dcterms:modified>
</cp:coreProperties>
</file>