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FDD32" w14:textId="77777777" w:rsidR="00B707E0" w:rsidRDefault="00B707E0" w:rsidP="00B707E0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val="es-ES"/>
        </w:rPr>
      </w:pPr>
      <w:bookmarkStart w:id="0" w:name="_Hlk80748770"/>
    </w:p>
    <w:p w14:paraId="280F08FF" w14:textId="50BBE292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B707E0">
        <w:rPr>
          <w:rFonts w:ascii="Arial" w:hAnsi="Arial" w:cs="Arial"/>
          <w:b/>
          <w:sz w:val="40"/>
          <w:szCs w:val="40"/>
          <w:lang w:val="es-ES"/>
        </w:rPr>
        <w:t>UNIVERSIDAD PERUANA UNIÓN</w:t>
      </w:r>
    </w:p>
    <w:p w14:paraId="63D8F16E" w14:textId="77777777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B707E0">
        <w:rPr>
          <w:rFonts w:ascii="Arial" w:hAnsi="Arial" w:cs="Arial"/>
          <w:sz w:val="32"/>
          <w:szCs w:val="32"/>
          <w:lang w:val="es-ES"/>
        </w:rPr>
        <w:t>FACULTAD DE [NOMBRE DE FACULTAD]</w:t>
      </w:r>
    </w:p>
    <w:p w14:paraId="14B2FE27" w14:textId="77777777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B707E0">
        <w:rPr>
          <w:rFonts w:ascii="Arial" w:hAnsi="Arial" w:cs="Arial"/>
          <w:sz w:val="32"/>
          <w:szCs w:val="32"/>
          <w:lang w:val="es-ES"/>
        </w:rPr>
        <w:t>Escuela Profesional de [Nombre de la Escuela]</w:t>
      </w:r>
    </w:p>
    <w:p w14:paraId="31CCD4F1" w14:textId="4F050BB2" w:rsidR="00B707E0" w:rsidRDefault="00B707E0" w:rsidP="00B707E0">
      <w:pPr>
        <w:spacing w:line="360" w:lineRule="auto"/>
        <w:jc w:val="center"/>
        <w:rPr>
          <w:rFonts w:ascii="Arial" w:hAnsi="Arial" w:cs="Arial"/>
          <w:sz w:val="32"/>
          <w:szCs w:val="32"/>
          <w:lang w:val="es-ES"/>
        </w:rPr>
      </w:pPr>
    </w:p>
    <w:p w14:paraId="76177504" w14:textId="005798CA" w:rsidR="00B707E0" w:rsidRDefault="00B707E0" w:rsidP="00B707E0">
      <w:pPr>
        <w:jc w:val="center"/>
        <w:rPr>
          <w:rFonts w:ascii="Quattrocento Sans" w:eastAsia="Quattrocento Sans" w:hAnsi="Quattrocento Sans" w:cs="Quattrocento Sans"/>
          <w:b/>
          <w:noProof/>
          <w:color w:val="6B202E"/>
          <w:sz w:val="32"/>
          <w:szCs w:val="32"/>
          <w:lang w:val="en-US"/>
        </w:rPr>
      </w:pPr>
      <w:r>
        <w:rPr>
          <w:rFonts w:ascii="Quattrocento Sans" w:eastAsia="Quattrocento Sans" w:hAnsi="Quattrocento Sans" w:cs="Quattrocento Sans"/>
          <w:b/>
          <w:noProof/>
          <w:color w:val="6B202E"/>
          <w:sz w:val="32"/>
          <w:szCs w:val="32"/>
          <w:lang w:val="en-US"/>
        </w:rPr>
        <w:drawing>
          <wp:inline distT="0" distB="0" distL="0" distR="0" wp14:anchorId="7151ED19" wp14:editId="30C0CECE">
            <wp:extent cx="2854325" cy="1598295"/>
            <wp:effectExtent l="0" t="0" r="3175" b="1905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8367" w14:textId="77777777" w:rsidR="00B707E0" w:rsidRDefault="00B707E0" w:rsidP="00B707E0">
      <w:pPr>
        <w:jc w:val="center"/>
        <w:rPr>
          <w:rFonts w:cstheme="minorHAnsi"/>
          <w:b/>
          <w:color w:val="6B202E"/>
          <w:sz w:val="32"/>
          <w:lang w:val="es-419"/>
        </w:rPr>
      </w:pPr>
    </w:p>
    <w:p w14:paraId="138FD279" w14:textId="77777777" w:rsidR="00B707E0" w:rsidRDefault="00B707E0" w:rsidP="00B707E0">
      <w:pPr>
        <w:jc w:val="center"/>
        <w:rPr>
          <w:rFonts w:cstheme="minorHAnsi"/>
          <w:b/>
          <w:color w:val="6B202E"/>
          <w:sz w:val="32"/>
          <w:lang w:val="es-419"/>
        </w:rPr>
      </w:pPr>
    </w:p>
    <w:p w14:paraId="0F8A2D73" w14:textId="77777777" w:rsidR="00B707E0" w:rsidRDefault="00B707E0" w:rsidP="00B707E0">
      <w:pPr>
        <w:jc w:val="center"/>
        <w:rPr>
          <w:rFonts w:cstheme="minorHAnsi"/>
          <w:b/>
          <w:color w:val="6B202E"/>
          <w:sz w:val="32"/>
          <w:lang w:val="es-419"/>
        </w:rPr>
      </w:pPr>
    </w:p>
    <w:p w14:paraId="1A11F2ED" w14:textId="77777777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B707E0">
        <w:rPr>
          <w:rFonts w:ascii="Arial" w:hAnsi="Arial" w:cs="Arial"/>
          <w:b/>
          <w:sz w:val="28"/>
          <w:szCs w:val="28"/>
          <w:lang w:val="es-ES"/>
        </w:rPr>
        <w:t>Perfil de proyecto de investigación: Título del trabajo de investigación (Letra Arial 14, centrado, tipo oración)</w:t>
      </w:r>
    </w:p>
    <w:p w14:paraId="3DA12B9D" w14:textId="77777777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sz w:val="28"/>
          <w:lang w:val="es-ES"/>
        </w:rPr>
      </w:pPr>
    </w:p>
    <w:p w14:paraId="6B1304BE" w14:textId="77777777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sz w:val="28"/>
          <w:lang w:val="es-ES"/>
        </w:rPr>
      </w:pPr>
      <w:r w:rsidRPr="00B707E0">
        <w:rPr>
          <w:rFonts w:ascii="Arial" w:hAnsi="Arial" w:cs="Arial"/>
          <w:sz w:val="28"/>
          <w:lang w:val="es-ES"/>
        </w:rPr>
        <w:t>Por:</w:t>
      </w:r>
    </w:p>
    <w:p w14:paraId="53A9DDA4" w14:textId="77777777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sz w:val="28"/>
          <w:lang w:val="es-ES"/>
        </w:rPr>
      </w:pPr>
      <w:r w:rsidRPr="00B707E0">
        <w:rPr>
          <w:rFonts w:ascii="Arial" w:hAnsi="Arial" w:cs="Arial"/>
          <w:sz w:val="28"/>
          <w:lang w:val="es-ES"/>
        </w:rPr>
        <w:t>Autor 1 (Nombres y Apellidos tal cual DNI, Arial 14, sin negrita)</w:t>
      </w:r>
    </w:p>
    <w:p w14:paraId="36A8B6B8" w14:textId="77777777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sz w:val="28"/>
          <w:lang w:val="es-ES"/>
        </w:rPr>
      </w:pPr>
      <w:r w:rsidRPr="00B707E0">
        <w:rPr>
          <w:rFonts w:ascii="Arial" w:hAnsi="Arial" w:cs="Arial"/>
          <w:sz w:val="28"/>
          <w:lang w:val="es-ES"/>
        </w:rPr>
        <w:t>Autor 2 (Nombres y Apellidos tal cual DNI, Arial 14, sin negrita)</w:t>
      </w:r>
    </w:p>
    <w:p w14:paraId="01767808" w14:textId="77777777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sz w:val="28"/>
          <w:lang w:val="es-ES"/>
        </w:rPr>
      </w:pPr>
      <w:r w:rsidRPr="00B707E0">
        <w:rPr>
          <w:rFonts w:ascii="Arial" w:hAnsi="Arial" w:cs="Arial"/>
          <w:sz w:val="28"/>
          <w:lang w:val="es-ES"/>
        </w:rPr>
        <w:t>Autor 3 (Nombres y Apellidos tal cual DNI, Arial 14, sin negrita)</w:t>
      </w:r>
    </w:p>
    <w:p w14:paraId="38E76D73" w14:textId="77777777" w:rsidR="00B707E0" w:rsidRPr="00B707E0" w:rsidRDefault="00B707E0" w:rsidP="00B707E0">
      <w:pPr>
        <w:spacing w:line="360" w:lineRule="auto"/>
        <w:rPr>
          <w:rFonts w:ascii="Arial" w:hAnsi="Arial" w:cs="Arial"/>
          <w:lang w:val="es-ES"/>
        </w:rPr>
      </w:pPr>
    </w:p>
    <w:p w14:paraId="215EA481" w14:textId="77777777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sz w:val="28"/>
          <w:lang w:val="es-ES"/>
        </w:rPr>
      </w:pPr>
      <w:r w:rsidRPr="00B707E0">
        <w:rPr>
          <w:rFonts w:ascii="Arial" w:hAnsi="Arial" w:cs="Arial"/>
          <w:sz w:val="28"/>
          <w:lang w:val="es-ES"/>
        </w:rPr>
        <w:t>Asesor:</w:t>
      </w:r>
    </w:p>
    <w:p w14:paraId="46D9B1FE" w14:textId="77777777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sz w:val="28"/>
          <w:lang w:val="es-ES"/>
        </w:rPr>
      </w:pPr>
      <w:r w:rsidRPr="00B707E0">
        <w:rPr>
          <w:rFonts w:ascii="Arial" w:hAnsi="Arial" w:cs="Arial"/>
          <w:sz w:val="28"/>
          <w:lang w:val="es-ES"/>
        </w:rPr>
        <w:t>Asesor (Grado académico. Nombres y Apellidos, Arial 14, sin negrita)</w:t>
      </w:r>
    </w:p>
    <w:p w14:paraId="288E41E7" w14:textId="77777777" w:rsidR="00B707E0" w:rsidRPr="00B707E0" w:rsidRDefault="00B707E0" w:rsidP="00B707E0">
      <w:pPr>
        <w:spacing w:line="360" w:lineRule="auto"/>
        <w:rPr>
          <w:rFonts w:ascii="Arial" w:hAnsi="Arial" w:cs="Arial"/>
          <w:lang w:val="es-ES"/>
        </w:rPr>
      </w:pPr>
    </w:p>
    <w:p w14:paraId="74831295" w14:textId="4836E998" w:rsidR="00B707E0" w:rsidRPr="00B707E0" w:rsidRDefault="00B707E0" w:rsidP="00B707E0">
      <w:pPr>
        <w:spacing w:line="360" w:lineRule="auto"/>
        <w:jc w:val="center"/>
        <w:rPr>
          <w:rFonts w:ascii="Arial" w:hAnsi="Arial" w:cs="Arial"/>
          <w:b/>
          <w:sz w:val="28"/>
          <w:lang w:val="es-ES"/>
        </w:rPr>
      </w:pPr>
      <w:r w:rsidRPr="00B707E0">
        <w:rPr>
          <w:rFonts w:ascii="Arial" w:hAnsi="Arial" w:cs="Arial"/>
          <w:b/>
          <w:sz w:val="28"/>
          <w:lang w:val="es-ES"/>
        </w:rPr>
        <w:t>Juliaca, [mes] de 202</w:t>
      </w:r>
      <w:r w:rsidR="00B85750">
        <w:rPr>
          <w:rFonts w:ascii="Arial" w:hAnsi="Arial" w:cs="Arial"/>
          <w:b/>
          <w:sz w:val="28"/>
          <w:lang w:val="es-ES"/>
        </w:rPr>
        <w:t>4</w:t>
      </w:r>
    </w:p>
    <w:p w14:paraId="553A2E8D" w14:textId="77777777" w:rsidR="00B707E0" w:rsidRDefault="00B707E0">
      <w:pPr>
        <w:rPr>
          <w:color w:val="FF0000"/>
          <w:sz w:val="34"/>
        </w:rPr>
      </w:pPr>
      <w:r>
        <w:rPr>
          <w:color w:val="FF0000"/>
        </w:rPr>
        <w:br w:type="page"/>
      </w:r>
    </w:p>
    <w:p w14:paraId="35FAA132" w14:textId="77777777" w:rsidR="00B707E0" w:rsidRPr="00B707E0" w:rsidRDefault="00B707E0" w:rsidP="00B707E0">
      <w:pPr>
        <w:pStyle w:val="Ttulo1"/>
      </w:pPr>
      <w:r w:rsidRPr="00B707E0">
        <w:lastRenderedPageBreak/>
        <w:t>Planteamiento del Problema</w:t>
      </w:r>
    </w:p>
    <w:p w14:paraId="18047BD7" w14:textId="1BBF8405" w:rsidR="00FC7E7B" w:rsidRPr="009717D2" w:rsidRDefault="008B1537" w:rsidP="00FC7E7B">
      <w:pPr>
        <w:pStyle w:val="PARRAFOAPA"/>
      </w:pPr>
      <w:r>
        <w:t>Explicar la importancia del tema a investigar refiriendose a las variables o la unidad muestral</w:t>
      </w:r>
      <w:r w:rsidR="00250ED9">
        <w:t xml:space="preserve"> (</w:t>
      </w:r>
      <w:r w:rsidR="004A2F06">
        <w:t>1 párrafo</w:t>
      </w:r>
      <w:r w:rsidR="00250ED9">
        <w:t xml:space="preserve">). </w:t>
      </w:r>
      <w:r>
        <w:t>Luego indicar como se relacionan las variables</w:t>
      </w:r>
      <w:r w:rsidR="00EA08BA">
        <w:t xml:space="preserve"> en estudio</w:t>
      </w:r>
      <w:r>
        <w:t>.</w:t>
      </w:r>
      <w:r w:rsidR="00FC7E7B">
        <w:t xml:space="preserve"> </w:t>
      </w:r>
      <w:r w:rsidR="00EA08BA">
        <w:t>Seguidamente m</w:t>
      </w:r>
      <w:r>
        <w:t>encionar la Teoría que explica el estudio (Ej. Teoria de la firma, teoria de las capacidades dinamicas, etc)</w:t>
      </w:r>
      <w:r w:rsidR="004A2F06">
        <w:t xml:space="preserve"> (1 a 2 párrafos)</w:t>
      </w:r>
      <w:r>
        <w:t xml:space="preserve">. </w:t>
      </w:r>
      <w:r w:rsidR="004A2F06">
        <w:t>En el ultimo párrafo r</w:t>
      </w:r>
      <w:r>
        <w:t>eferir los estudios de los ultimos 3 años y Finalmente mencionar la brecha o vacio de estudio que los autores indican que hace falta estudiar</w:t>
      </w:r>
      <w:r w:rsidR="004A2F06">
        <w:t xml:space="preserve"> y eso permite el sustento de su trabajo de investigación</w:t>
      </w:r>
      <w:r>
        <w:t>. Termine este apartado formulando la pregunta de investigaci</w:t>
      </w:r>
      <w:r w:rsidR="004A2F06">
        <w:t>ó</w:t>
      </w:r>
      <w:r>
        <w:t>n (Ej. Como se relaciona mi variable 1 sobre mi variable 2?)</w:t>
      </w:r>
      <w:r w:rsidR="00EA08BA">
        <w:t>. Toda información debe presentar la cita respectiva realizada con gestor bibliográfico.</w:t>
      </w:r>
    </w:p>
    <w:p w14:paraId="7F0FB8C6" w14:textId="77777777" w:rsidR="00FC7E7B" w:rsidRPr="009228DE" w:rsidRDefault="00FC7E7B" w:rsidP="00FC7E7B">
      <w:pPr>
        <w:pStyle w:val="Ttulo2"/>
      </w:pPr>
      <w:r w:rsidRPr="00B707E0">
        <w:t>Justificación</w:t>
      </w:r>
    </w:p>
    <w:p w14:paraId="7DAB159D" w14:textId="6296CB37" w:rsidR="00B707E0" w:rsidRPr="009228DE" w:rsidRDefault="004B393B" w:rsidP="00FC7E7B">
      <w:pPr>
        <w:pStyle w:val="PARRAFOAPA"/>
      </w:pPr>
      <w:r>
        <w:t xml:space="preserve">Mencionar la justificacion teórica y la justificación práctica (en párrafos distintos). La justificación teórica debe indicar el beneficio que traerá </w:t>
      </w:r>
      <w:r w:rsidR="0002578C">
        <w:t>a la literatura en la contribucion de llenado de brechas y/o refuerzo de la teorias explicativas. En la justificación practica el beneficio que traerá para todos involucrados en el estudio (instituciones, trabajadores y clientes).</w:t>
      </w:r>
    </w:p>
    <w:p w14:paraId="27691DE6" w14:textId="7ACFC568" w:rsidR="00B707E0" w:rsidRDefault="00B707E0" w:rsidP="00B707E0">
      <w:pPr>
        <w:pStyle w:val="Ttulo2"/>
      </w:pPr>
      <w:r>
        <w:t>Estado del Arte</w:t>
      </w:r>
    </w:p>
    <w:p w14:paraId="06ACCFC2" w14:textId="408AEAE7" w:rsidR="00B707E0" w:rsidRDefault="00B707E0" w:rsidP="00B707E0">
      <w:pPr>
        <w:pStyle w:val="PARRAFOAPA"/>
      </w:pPr>
      <w:r>
        <w:t>El estado del arte incluye, de forma resumida y sucinta, estudios anteriormente  realizados sobre el tema</w:t>
      </w:r>
      <w:r w:rsidR="00212A7D">
        <w:t xml:space="preserve"> dentro los ultimos 5 años. A esto se les denomina antecedentes.</w:t>
      </w:r>
      <w:r w:rsidR="00B77D71">
        <w:t xml:space="preserve"> Cada antecedente debe relacionar las variables de estudio. Debe incluir autor (año), el tema de estudio, unidad muestral y lugar de estudio, metoodología aplicada y resultados obtenidos.</w:t>
      </w:r>
    </w:p>
    <w:p w14:paraId="2EAAF8BB" w14:textId="5F058E0D" w:rsidR="00B707E0" w:rsidRDefault="00B707E0" w:rsidP="00B707E0">
      <w:pPr>
        <w:pStyle w:val="Ttulo2"/>
      </w:pPr>
      <w:r>
        <w:t>Objetivos</w:t>
      </w:r>
    </w:p>
    <w:p w14:paraId="7014DAB3" w14:textId="0DD6D4F8" w:rsidR="00B707E0" w:rsidRDefault="00F6556D" w:rsidP="00B707E0">
      <w:pPr>
        <w:pStyle w:val="PARRAFOAPA"/>
      </w:pPr>
      <w:r>
        <w:t>Se considera</w:t>
      </w:r>
      <w:r w:rsidR="00B707E0">
        <w:t xml:space="preserve"> un objetivo general </w:t>
      </w:r>
      <w:r>
        <w:t>y los</w:t>
      </w:r>
      <w:r w:rsidR="00B707E0">
        <w:t xml:space="preserve"> objetivos específicos. </w:t>
      </w:r>
      <w:r>
        <w:t>Cada objetivo d</w:t>
      </w:r>
      <w:r w:rsidR="00B707E0">
        <w:t xml:space="preserve">ebe </w:t>
      </w:r>
      <w:r>
        <w:t>iniciar</w:t>
      </w:r>
      <w:r w:rsidR="00B707E0">
        <w:t xml:space="preserve"> con un verbo en infinitivo</w:t>
      </w:r>
      <w:r w:rsidR="00FD195E">
        <w:t>. Para estudios cuantitativos se tiene los siguientes verbos (Determinar o Analizar)</w:t>
      </w:r>
      <w:r>
        <w:t xml:space="preserve">. </w:t>
      </w:r>
      <w:r w:rsidR="00070EE0">
        <w:t>Los objetivos específicos van orientados a relacionar una variable con las dimensiones de la otra variable.</w:t>
      </w:r>
    </w:p>
    <w:p w14:paraId="6B16EAC7" w14:textId="2495F41A" w:rsidR="00B707E0" w:rsidRDefault="00B707E0" w:rsidP="00B707E0">
      <w:pPr>
        <w:pStyle w:val="Ttulo2"/>
      </w:pPr>
      <w:r>
        <w:t>Hipótesis</w:t>
      </w:r>
    </w:p>
    <w:p w14:paraId="6939C7E8" w14:textId="6DCBB35E" w:rsidR="00B707E0" w:rsidRDefault="00956CC7" w:rsidP="00B707E0">
      <w:pPr>
        <w:pStyle w:val="PARRAFOAPA"/>
      </w:pPr>
      <w:r>
        <w:t>Está asociado a los objetivos. Indica que la relacion entre las variables en estudio se relacionan significativamente.</w:t>
      </w:r>
      <w:r w:rsidR="006A2330">
        <w:t xml:space="preserve"> (Ej. H1: La variable 1 se relaciona significativamente con la variable 2)</w:t>
      </w:r>
    </w:p>
    <w:p w14:paraId="68B6F39C" w14:textId="130C3A71" w:rsidR="00B707E0" w:rsidRDefault="00B707E0" w:rsidP="00B707E0">
      <w:pPr>
        <w:pStyle w:val="Ttulo2"/>
      </w:pPr>
      <w:r>
        <w:lastRenderedPageBreak/>
        <w:t>Variables</w:t>
      </w:r>
    </w:p>
    <w:p w14:paraId="4DAC89D4" w14:textId="74B07537" w:rsidR="00B707E0" w:rsidRDefault="00746AF7" w:rsidP="00B707E0">
      <w:pPr>
        <w:pStyle w:val="PARRAFOAPA"/>
      </w:pPr>
      <w:r>
        <w:t>Considerar la definiciones para cada variable en estudio. También agregar la Teorias que explican cada variable</w:t>
      </w:r>
      <w:r w:rsidR="006672CE">
        <w:t>. Ej. Si una variable es innovacion la teoria que explica dicha variable es la Teoria de las capacidades dinámicas.</w:t>
      </w:r>
      <w:r w:rsidR="00A4453D">
        <w:t xml:space="preserve"> En este apartado tambien se coloca el sustento de literatura que indica que las variables </w:t>
      </w:r>
      <w:r w:rsidR="005230DB">
        <w:t xml:space="preserve">en estudio </w:t>
      </w:r>
      <w:r w:rsidR="00A4453D">
        <w:t>se relacionan</w:t>
      </w:r>
      <w:r w:rsidR="00691494">
        <w:t xml:space="preserve"> (Ej. Relacion de variable 1 y variable 2)</w:t>
      </w:r>
    </w:p>
    <w:p w14:paraId="6F3061E7" w14:textId="77777777" w:rsidR="00B707E0" w:rsidRDefault="00B707E0" w:rsidP="00B707E0">
      <w:pPr>
        <w:pStyle w:val="Ttulo1"/>
      </w:pPr>
      <w:r w:rsidRPr="00B707E0">
        <w:t>Metodología</w:t>
      </w:r>
    </w:p>
    <w:p w14:paraId="2E28DD98" w14:textId="7842AF73" w:rsidR="00B707E0" w:rsidRDefault="00B707E0" w:rsidP="00B707E0">
      <w:pPr>
        <w:pStyle w:val="Ttulo2"/>
      </w:pPr>
      <w:r>
        <w:t>Diseño Metodológico</w:t>
      </w:r>
    </w:p>
    <w:p w14:paraId="70C9E1AA" w14:textId="73F87115" w:rsidR="00B707E0" w:rsidRDefault="00A4453D" w:rsidP="00B707E0">
      <w:pPr>
        <w:pStyle w:val="PARRAFOAPA"/>
      </w:pPr>
      <w:r>
        <w:t>Indicar el enfoque del estudio (cuantitativo o cualitativo)</w:t>
      </w:r>
      <w:r w:rsidR="006F5BB5">
        <w:t xml:space="preserve"> y el tipo</w:t>
      </w:r>
      <w:r w:rsidR="009517BC">
        <w:t xml:space="preserve"> de estudio</w:t>
      </w:r>
      <w:r w:rsidR="006F5BB5">
        <w:t xml:space="preserve"> (no experimental, experimental, transversal, longitudinal)</w:t>
      </w:r>
      <w:r w:rsidR="009517BC">
        <w:t xml:space="preserve">. Es importante </w:t>
      </w:r>
    </w:p>
    <w:p w14:paraId="0BE3219C" w14:textId="68874A31" w:rsidR="00B707E0" w:rsidRDefault="00B707E0" w:rsidP="00B707E0">
      <w:pPr>
        <w:pStyle w:val="Ttulo2"/>
      </w:pPr>
      <w:r>
        <w:t>Diseño muestral</w:t>
      </w:r>
    </w:p>
    <w:p w14:paraId="238D120C" w14:textId="7C3D2FCF" w:rsidR="00B707E0" w:rsidRDefault="009517BC" w:rsidP="00B707E0">
      <w:pPr>
        <w:pStyle w:val="PARRAFOAPA"/>
      </w:pPr>
      <w:r>
        <w:t>Debe indicar</w:t>
      </w:r>
      <w:r w:rsidR="00B707E0" w:rsidRPr="00C81A14">
        <w:t xml:space="preserve"> la población, muestra, </w:t>
      </w:r>
      <w:r>
        <w:t xml:space="preserve">la tecnica de </w:t>
      </w:r>
      <w:r w:rsidR="00B707E0" w:rsidRPr="00C81A14">
        <w:t>muestreo</w:t>
      </w:r>
      <w:r>
        <w:t xml:space="preserve"> (probabilistico o no-probabilistico)</w:t>
      </w:r>
      <w:r w:rsidR="00B707E0" w:rsidRPr="00C81A14">
        <w:t>, tamaño de la muestra y unidad de análisis. También si es pertinente los criterios de inclusión y exclusión</w:t>
      </w:r>
      <w:r w:rsidR="00B707E0">
        <w:t>.</w:t>
      </w:r>
    </w:p>
    <w:p w14:paraId="75FA2EEC" w14:textId="484C7DD2" w:rsidR="00B707E0" w:rsidRDefault="00B707E0" w:rsidP="00B707E0">
      <w:pPr>
        <w:pStyle w:val="Ttulo2"/>
      </w:pPr>
      <w:r w:rsidRPr="00C81A14">
        <w:t>Técnicas de Recolección de Datos</w:t>
      </w:r>
    </w:p>
    <w:p w14:paraId="19E70866" w14:textId="2B285ED0" w:rsidR="00B707E0" w:rsidRDefault="00A86F3B" w:rsidP="00B707E0">
      <w:pPr>
        <w:pStyle w:val="PARRAFOAPA"/>
      </w:pPr>
      <w:r>
        <w:t>Se indica la forma de recolecci</w:t>
      </w:r>
      <w:r w:rsidR="0054575C">
        <w:t>ó</w:t>
      </w:r>
      <w:r>
        <w:t>n de datos si ser</w:t>
      </w:r>
      <w:r w:rsidR="0054575C">
        <w:t>á</w:t>
      </w:r>
      <w:r>
        <w:t xml:space="preserve"> en f</w:t>
      </w:r>
      <w:r w:rsidR="0054575C">
        <w:t>í</w:t>
      </w:r>
      <w:r>
        <w:t>sico o virtual, el periodo de recolecci</w:t>
      </w:r>
      <w:r w:rsidR="0054575C">
        <w:t>ó</w:t>
      </w:r>
      <w:r>
        <w:t>n de datos</w:t>
      </w:r>
      <w:r w:rsidR="00B707E0">
        <w:t>.</w:t>
      </w:r>
      <w:r>
        <w:t xml:space="preserve"> </w:t>
      </w:r>
      <w:r w:rsidR="0054575C">
        <w:t>Si es virtual que herramienta utilizará para elaboración del formulario. Luego se decribe cada instrumento a aplicar. La información para cada instrumento debe mostrar es el autor (año), numero de items totales, dimensiones, la escala Likert a utilizar y la confiabilidad de coeficnete alfa</w:t>
      </w:r>
      <w:r w:rsidR="00A22C98">
        <w:t xml:space="preserve"> de cada instrumento.</w:t>
      </w:r>
    </w:p>
    <w:p w14:paraId="4F3A03DA" w14:textId="1BA75015" w:rsidR="00B707E0" w:rsidRDefault="00B707E0" w:rsidP="00B707E0">
      <w:pPr>
        <w:pStyle w:val="Ttulo2"/>
      </w:pPr>
      <w:r w:rsidRPr="00C81A14">
        <w:t>Técnicas Estadísticas para el Procesamiento de la Información</w:t>
      </w:r>
    </w:p>
    <w:p w14:paraId="554EED83" w14:textId="024D618B" w:rsidR="00F608F5" w:rsidRPr="00F22AB1" w:rsidRDefault="00F608F5" w:rsidP="00F608F5">
      <w:pPr>
        <w:pStyle w:val="PARRAFOAPA"/>
        <w:ind w:firstLine="0"/>
        <w:rPr>
          <w:lang w:eastAsia="tr-TR"/>
        </w:rPr>
      </w:pPr>
      <w:r>
        <w:rPr>
          <w:lang w:eastAsia="tr-TR"/>
        </w:rPr>
        <w:t xml:space="preserve">Describir en </w:t>
      </w:r>
      <w:r>
        <w:rPr>
          <w:lang w:eastAsia="tr-TR"/>
        </w:rPr>
        <w:t xml:space="preserve">en forma separada y detallada </w:t>
      </w:r>
      <w:r>
        <w:rPr>
          <w:lang w:eastAsia="tr-TR"/>
        </w:rPr>
        <w:t>todos los analisis realizados. Eso dependera del tipo de analisis a realizar. Si es regresión multiple o por modelamiento ecuaciones estructurales (SEM). (Es importante citar los analisis)</w:t>
      </w:r>
      <w:r>
        <w:rPr>
          <w:lang w:eastAsia="tr-TR"/>
        </w:rPr>
        <w:t>. Se menciona tambien los softwares a utilizar.</w:t>
      </w:r>
    </w:p>
    <w:p w14:paraId="007249F5" w14:textId="1BBC3CF7" w:rsidR="00B707E0" w:rsidRDefault="00B707E0" w:rsidP="00B707E0">
      <w:pPr>
        <w:pStyle w:val="Ttulo2"/>
      </w:pPr>
      <w:r w:rsidRPr="00C81A14">
        <w:t>Aspectos Éticos</w:t>
      </w:r>
    </w:p>
    <w:p w14:paraId="3B8BE717" w14:textId="62DE9710" w:rsidR="00B707E0" w:rsidRDefault="00B707E0" w:rsidP="00B707E0">
      <w:pPr>
        <w:pStyle w:val="PARRAFOAPA"/>
      </w:pPr>
      <w:r w:rsidRPr="00C81A14">
        <w:t>Se describe la conveniencia de la evaluación del comité de ética, el uso de consentimientos informados, conflictos de intereses. etc.</w:t>
      </w:r>
      <w:r>
        <w:t xml:space="preserve"> Antes de llegar a dictaminación, la investigación debe contar con aprobación por un comité de ética, sea de la UPeU o de la </w:t>
      </w:r>
      <w:r>
        <w:lastRenderedPageBreak/>
        <w:t xml:space="preserve">institución donde se aplicará la investigación, y dicha aprobación debe ser mostrado en esta sección. </w:t>
      </w:r>
    </w:p>
    <w:p w14:paraId="7E1A6DE4" w14:textId="77777777" w:rsidR="00286FA4" w:rsidRDefault="00286FA4" w:rsidP="00B707E0">
      <w:pPr>
        <w:spacing w:after="200" w:line="276" w:lineRule="auto"/>
        <w:rPr>
          <w:rFonts w:eastAsiaTheme="majorEastAsia" w:cstheme="majorBidi"/>
          <w:b/>
          <w:bCs/>
          <w:szCs w:val="28"/>
        </w:rPr>
      </w:pPr>
    </w:p>
    <w:p w14:paraId="09B6B683" w14:textId="77777777" w:rsidR="00B707E0" w:rsidRDefault="00B707E0" w:rsidP="00B707E0">
      <w:pPr>
        <w:pStyle w:val="Ttulo1"/>
      </w:pPr>
      <w:r>
        <w:t>Administración del Proyecto</w:t>
      </w:r>
    </w:p>
    <w:p w14:paraId="6218C30F" w14:textId="68CDAA91" w:rsidR="00B707E0" w:rsidRDefault="00B707E0" w:rsidP="00286FA4">
      <w:pPr>
        <w:pStyle w:val="Ttulo2"/>
      </w:pPr>
      <w:r>
        <w:t>Cronograma de Actividades</w:t>
      </w:r>
    </w:p>
    <w:p w14:paraId="5AF8C541" w14:textId="77777777" w:rsidR="00B707E0" w:rsidRPr="00B707E0" w:rsidRDefault="00B707E0" w:rsidP="00B707E0">
      <w:pPr>
        <w:pStyle w:val="Descripcin"/>
        <w:rPr>
          <w:b/>
          <w:bCs/>
          <w:i w:val="0"/>
          <w:iCs/>
        </w:rPr>
      </w:pPr>
      <w:r w:rsidRPr="00B707E0">
        <w:rPr>
          <w:b/>
          <w:bCs/>
          <w:i w:val="0"/>
          <w:iCs/>
        </w:rPr>
        <w:t>Tabla 1</w:t>
      </w:r>
    </w:p>
    <w:p w14:paraId="14B437BE" w14:textId="2A2AA9FD" w:rsidR="00B707E0" w:rsidRPr="00A9106B" w:rsidRDefault="00B707E0" w:rsidP="00B707E0">
      <w:pPr>
        <w:pStyle w:val="Descripcin"/>
        <w:rPr>
          <w:iCs/>
        </w:rPr>
      </w:pPr>
      <w:r w:rsidRPr="00A9106B">
        <w:rPr>
          <w:iCs/>
        </w:rPr>
        <w:t>Cronograma de Actividades</w:t>
      </w:r>
    </w:p>
    <w:p w14:paraId="6220D4E8" w14:textId="41C81604" w:rsidR="00B707E0" w:rsidRPr="00A9106B" w:rsidRDefault="00286FA4" w:rsidP="00286FA4">
      <w:pPr>
        <w:pStyle w:val="Textoindependiente"/>
        <w:rPr>
          <w:rFonts w:ascii="Times New Roman" w:hAnsi="Times New Roman"/>
        </w:rPr>
      </w:pPr>
      <w:r w:rsidRPr="001A7137">
        <w:rPr>
          <w:noProof/>
        </w:rPr>
        <w:drawing>
          <wp:anchor distT="0" distB="0" distL="114300" distR="114300" simplePos="0" relativeHeight="251659264" behindDoc="0" locked="0" layoutInCell="1" allowOverlap="1" wp14:anchorId="4B68D8AA" wp14:editId="783F34B6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5008880" cy="2493645"/>
            <wp:effectExtent l="0" t="0" r="0" b="0"/>
            <wp:wrapSquare wrapText="bothSides"/>
            <wp:docPr id="5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ADD484D-4C89-D54D-8630-AB9E264914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ADD484D-4C89-D54D-8630-AB9E264914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BCDE6" w14:textId="36CB5C5D" w:rsidR="00B707E0" w:rsidRPr="00286FA4" w:rsidRDefault="00B707E0" w:rsidP="00B707E0">
      <w:pPr>
        <w:pStyle w:val="Ttulo2"/>
      </w:pPr>
      <w:r w:rsidRPr="00A9106B">
        <w:t>Presupuesto</w:t>
      </w:r>
      <w:r w:rsidRPr="00A9106B">
        <w:rPr>
          <w:spacing w:val="-2"/>
        </w:rPr>
        <w:t xml:space="preserve"> </w:t>
      </w:r>
      <w:r w:rsidRPr="00A9106B">
        <w:t>Proyectado</w:t>
      </w:r>
    </w:p>
    <w:p w14:paraId="27A6DCAE" w14:textId="77777777" w:rsidR="00B707E0" w:rsidRPr="00B707E0" w:rsidRDefault="00B707E0" w:rsidP="00B707E0">
      <w:pPr>
        <w:pStyle w:val="Descripcin"/>
        <w:rPr>
          <w:b/>
          <w:bCs/>
          <w:i w:val="0"/>
          <w:iCs/>
        </w:rPr>
      </w:pPr>
      <w:r w:rsidRPr="00B707E0">
        <w:rPr>
          <w:b/>
          <w:bCs/>
          <w:i w:val="0"/>
          <w:iCs/>
        </w:rPr>
        <w:t>Tabla 2</w:t>
      </w:r>
    </w:p>
    <w:p w14:paraId="476CB6E2" w14:textId="77777777" w:rsidR="00B707E0" w:rsidRPr="00A9106B" w:rsidRDefault="00B707E0" w:rsidP="00B707E0">
      <w:pPr>
        <w:pStyle w:val="Descripcin"/>
        <w:rPr>
          <w:iCs/>
        </w:rPr>
      </w:pPr>
      <w:r w:rsidRPr="00A9106B">
        <w:rPr>
          <w:iCs/>
        </w:rPr>
        <w:t>Presupuesto Proyectado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000"/>
        <w:gridCol w:w="2000"/>
        <w:gridCol w:w="2000"/>
      </w:tblGrid>
      <w:tr w:rsidR="00B707E0" w:rsidRPr="00A9106B" w14:paraId="78998414" w14:textId="77777777" w:rsidTr="00957342">
        <w:trPr>
          <w:trHeight w:val="113"/>
        </w:trPr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0D45E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Tipo de Recursos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FF2F1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Cantidad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7C464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 xml:space="preserve"> Precio por Unidad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61D0C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 xml:space="preserve"> Precio </w:t>
            </w:r>
          </w:p>
          <w:p w14:paraId="4A3544B4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Total</w:t>
            </w:r>
          </w:p>
        </w:tc>
      </w:tr>
      <w:tr w:rsidR="00B707E0" w:rsidRPr="00A9106B" w14:paraId="4720808E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F98A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Útiles de escritorio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E9CA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CF3C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30.00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1D5E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60.00</w:t>
            </w:r>
          </w:p>
        </w:tc>
      </w:tr>
      <w:tr w:rsidR="00B707E0" w:rsidRPr="00A9106B" w14:paraId="189428C8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A685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Ordenador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11B79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7E505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200.00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D885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400.00</w:t>
            </w:r>
          </w:p>
        </w:tc>
      </w:tr>
      <w:tr w:rsidR="00B707E0" w:rsidRPr="00A9106B" w14:paraId="04472F3B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D388E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Licencia de Software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6664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7FD1E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100.00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4C3B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100.00</w:t>
            </w:r>
          </w:p>
        </w:tc>
      </w:tr>
      <w:tr w:rsidR="00B707E0" w:rsidRPr="00A9106B" w14:paraId="1383197B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9BF6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Internet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B08AE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CCA8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200.00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033E1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400.00</w:t>
            </w:r>
          </w:p>
        </w:tc>
      </w:tr>
      <w:tr w:rsidR="00B707E0" w:rsidRPr="00A9106B" w14:paraId="612988F9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35E3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Movilidad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13C4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18EC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80.00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03F4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160.00</w:t>
            </w:r>
          </w:p>
        </w:tc>
      </w:tr>
      <w:tr w:rsidR="00B707E0" w:rsidRPr="00A9106B" w14:paraId="506B4A98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906D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Impresiones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6283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2F47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30.00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A204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60.00</w:t>
            </w:r>
          </w:p>
        </w:tc>
      </w:tr>
      <w:tr w:rsidR="00B707E0" w:rsidRPr="00A9106B" w14:paraId="030E2EE3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8C93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Análisis estadístico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B7B2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0EC3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500.00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4CA5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500.00</w:t>
            </w:r>
          </w:p>
        </w:tc>
      </w:tr>
      <w:tr w:rsidR="00B707E0" w:rsidRPr="00A9106B" w14:paraId="382AEAB8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5EE1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Paso 1 - Inscripción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C239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CBF14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300.00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28DA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600.00</w:t>
            </w:r>
          </w:p>
        </w:tc>
      </w:tr>
      <w:tr w:rsidR="00B707E0" w:rsidRPr="00A9106B" w14:paraId="18F3EF31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5F2C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lastRenderedPageBreak/>
              <w:t>Paso 2 - Dictamen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FC04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07E8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600.00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7430B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1,200.00</w:t>
            </w:r>
          </w:p>
        </w:tc>
      </w:tr>
      <w:tr w:rsidR="00B707E0" w:rsidRPr="00A9106B" w14:paraId="4E25F1B7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BD762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Paso 3 - Cierre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A75C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6FAE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700.00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3855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1,400.00</w:t>
            </w:r>
          </w:p>
        </w:tc>
      </w:tr>
      <w:tr w:rsidR="00B707E0" w:rsidRPr="00A9106B" w14:paraId="5AD3899B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D558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Otros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5EF9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F2D4D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100.00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9E1AE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200.00</w:t>
            </w:r>
          </w:p>
        </w:tc>
      </w:tr>
      <w:tr w:rsidR="00B707E0" w:rsidRPr="00A9106B" w14:paraId="533821BD" w14:textId="77777777" w:rsidTr="00957342">
        <w:trPr>
          <w:trHeight w:val="113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2DE66" w14:textId="77777777" w:rsidR="00B707E0" w:rsidRPr="00A9106B" w:rsidRDefault="00B707E0" w:rsidP="00B707E0">
            <w:pPr>
              <w:spacing w:line="360" w:lineRule="auto"/>
              <w:rPr>
                <w:lang w:eastAsia="es-PE"/>
              </w:rPr>
            </w:pPr>
            <w:r w:rsidRPr="00A9106B">
              <w:rPr>
                <w:lang w:eastAsia="es-PE"/>
              </w:rPr>
              <w:t>TOTAL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A8F6D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0E0F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125E9" w14:textId="77777777" w:rsidR="00B707E0" w:rsidRPr="00A9106B" w:rsidRDefault="00B707E0" w:rsidP="00B707E0">
            <w:pPr>
              <w:spacing w:line="360" w:lineRule="auto"/>
              <w:jc w:val="center"/>
              <w:rPr>
                <w:lang w:eastAsia="es-PE"/>
              </w:rPr>
            </w:pPr>
            <w:r w:rsidRPr="00A9106B">
              <w:rPr>
                <w:lang w:eastAsia="es-PE"/>
              </w:rPr>
              <w:t>S/ 5,080.00</w:t>
            </w:r>
          </w:p>
        </w:tc>
      </w:tr>
    </w:tbl>
    <w:p w14:paraId="20E71259" w14:textId="64D7E4A7" w:rsidR="006175F8" w:rsidRPr="00BC6444" w:rsidRDefault="006175F8" w:rsidP="006175F8">
      <w:pPr>
        <w:pStyle w:val="Ttulo1"/>
      </w:pPr>
      <w:r w:rsidRPr="00BC6444">
        <w:t>Referencias</w:t>
      </w:r>
      <w:r w:rsidR="005765C3">
        <w:t xml:space="preserve"> (minimo 30 referencias)</w:t>
      </w:r>
    </w:p>
    <w:p w14:paraId="5BB79EE5" w14:textId="77777777" w:rsidR="006175F8" w:rsidRPr="005765C3" w:rsidRDefault="006175F8" w:rsidP="006175F8">
      <w:pPr>
        <w:pStyle w:val="Els-reference"/>
        <w:spacing w:line="276" w:lineRule="auto"/>
        <w:rPr>
          <w:sz w:val="24"/>
        </w:rPr>
      </w:pPr>
      <w:r w:rsidRPr="005765C3">
        <w:rPr>
          <w:sz w:val="24"/>
          <w:lang w:val="es-PE"/>
        </w:rPr>
        <w:t xml:space="preserve">Van der Geer, J., Hanraads, J. A. J., &amp; Lupton R. A. (2000). </w:t>
      </w:r>
      <w:r w:rsidRPr="005765C3">
        <w:rPr>
          <w:sz w:val="24"/>
        </w:rPr>
        <w:t xml:space="preserve">The art of writing a scientific article. </w:t>
      </w:r>
      <w:r w:rsidRPr="005765C3">
        <w:rPr>
          <w:i/>
          <w:sz w:val="24"/>
        </w:rPr>
        <w:t>Journal of Scientific Communications</w:t>
      </w:r>
      <w:r w:rsidRPr="005765C3">
        <w:rPr>
          <w:sz w:val="24"/>
        </w:rPr>
        <w:t xml:space="preserve">, 163, 51-59. </w:t>
      </w:r>
    </w:p>
    <w:p w14:paraId="2E57AABB" w14:textId="77777777" w:rsidR="006175F8" w:rsidRPr="005765C3" w:rsidRDefault="006175F8" w:rsidP="006175F8">
      <w:pPr>
        <w:pStyle w:val="Els-reference"/>
        <w:spacing w:line="276" w:lineRule="auto"/>
        <w:rPr>
          <w:bCs/>
          <w:noProof w:val="0"/>
          <w:sz w:val="24"/>
        </w:rPr>
      </w:pPr>
      <w:r w:rsidRPr="005765C3">
        <w:rPr>
          <w:bCs/>
          <w:noProof w:val="0"/>
          <w:sz w:val="24"/>
        </w:rPr>
        <w:t xml:space="preserve">Strunk, W., Jr., &amp; White, E. B. (1979). </w:t>
      </w:r>
      <w:r w:rsidRPr="005765C3">
        <w:rPr>
          <w:bCs/>
          <w:i/>
          <w:noProof w:val="0"/>
          <w:sz w:val="24"/>
        </w:rPr>
        <w:t>The elements of style.</w:t>
      </w:r>
      <w:r w:rsidRPr="005765C3">
        <w:rPr>
          <w:bCs/>
          <w:noProof w:val="0"/>
          <w:sz w:val="24"/>
        </w:rPr>
        <w:t xml:space="preserve"> (3rd ed.). New York: Macmillan, (Chapter 4). </w:t>
      </w:r>
    </w:p>
    <w:p w14:paraId="743DA537" w14:textId="77777777" w:rsidR="006175F8" w:rsidRPr="005765C3" w:rsidRDefault="006175F8" w:rsidP="006175F8">
      <w:pPr>
        <w:pStyle w:val="Els-reference"/>
        <w:spacing w:line="276" w:lineRule="auto"/>
        <w:rPr>
          <w:sz w:val="24"/>
        </w:rPr>
      </w:pPr>
      <w:r w:rsidRPr="005765C3">
        <w:rPr>
          <w:sz w:val="24"/>
        </w:rPr>
        <w:t xml:space="preserve">Mettam, G. R., &amp; Adams, L. B. (1994). How to prepare an electronic version of your article. In B. S. Jones, &amp; R. Z. Smith (Eds.), </w:t>
      </w:r>
      <w:r w:rsidRPr="005765C3">
        <w:rPr>
          <w:i/>
          <w:sz w:val="24"/>
        </w:rPr>
        <w:t>Introduction to the electronic age</w:t>
      </w:r>
      <w:r w:rsidRPr="005765C3">
        <w:rPr>
          <w:sz w:val="24"/>
        </w:rPr>
        <w:t xml:space="preserve"> (pp. 281-304). New York: E-Publishing Inc.</w:t>
      </w:r>
    </w:p>
    <w:bookmarkEnd w:id="0"/>
    <w:p w14:paraId="6D978313" w14:textId="688C6A2F" w:rsidR="00B707E0" w:rsidRDefault="00B707E0" w:rsidP="006175F8">
      <w:pPr>
        <w:pStyle w:val="Els-reference"/>
        <w:rPr>
          <w:lang w:val="es-PE"/>
        </w:rPr>
      </w:pPr>
    </w:p>
    <w:p w14:paraId="6DD277B2" w14:textId="4C95F43A" w:rsidR="00B707E0" w:rsidRDefault="00B707E0" w:rsidP="00B707E0">
      <w:pPr>
        <w:pStyle w:val="Ttulo1"/>
      </w:pPr>
      <w:r>
        <w:t>Anexos</w:t>
      </w:r>
    </w:p>
    <w:p w14:paraId="446C1C4E" w14:textId="263F4004" w:rsidR="00B707E0" w:rsidRDefault="00B707E0" w:rsidP="00B707E0">
      <w:pPr>
        <w:pStyle w:val="Ttulo2"/>
      </w:pPr>
      <w:r>
        <w:t>Instrumentos de recolección de datos</w:t>
      </w:r>
      <w:r w:rsidR="006B1C79">
        <w:t xml:space="preserve"> (lista de items de cada escala)</w:t>
      </w:r>
    </w:p>
    <w:p w14:paraId="337EA6E9" w14:textId="77777777" w:rsidR="00A8530B" w:rsidRPr="00E86A93" w:rsidRDefault="00A8530B" w:rsidP="00A8530B">
      <w:pPr>
        <w:jc w:val="center"/>
        <w:rPr>
          <w:b/>
          <w:color w:val="4F81BD" w:themeColor="accent1"/>
          <w:lang w:val="es-ES_tradnl"/>
        </w:rPr>
      </w:pPr>
      <w:r w:rsidRPr="00E0151D">
        <w:rPr>
          <w:b/>
          <w:lang w:val="es-ES_tradnl"/>
        </w:rPr>
        <w:t>Escala Adicción al smartphone</w:t>
      </w:r>
      <w:r>
        <w:rPr>
          <w:b/>
          <w:lang w:val="es-ES_tradnl"/>
        </w:rPr>
        <w:t xml:space="preserve"> </w:t>
      </w:r>
      <w:r w:rsidRPr="00E86A93">
        <w:rPr>
          <w:b/>
          <w:color w:val="4F81BD" w:themeColor="accent1"/>
          <w:lang w:val="es-ES_tradnl"/>
        </w:rPr>
        <w:t>(</w:t>
      </w:r>
      <w:proofErr w:type="spellStart"/>
      <w:r w:rsidRPr="00E86A93">
        <w:rPr>
          <w:b/>
          <w:color w:val="4F81BD" w:themeColor="accent1"/>
          <w:lang w:val="es-ES_tradnl"/>
        </w:rPr>
        <w:t>Lopez-Fernandez</w:t>
      </w:r>
      <w:proofErr w:type="spellEnd"/>
      <w:r w:rsidRPr="00E86A93">
        <w:rPr>
          <w:b/>
          <w:color w:val="4F81BD" w:themeColor="accent1"/>
          <w:lang w:val="es-ES_tradnl"/>
        </w:rPr>
        <w:t>, 2017)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5"/>
        <w:gridCol w:w="8225"/>
      </w:tblGrid>
      <w:tr w:rsidR="00A8530B" w:rsidRPr="000719EE" w14:paraId="1122FCDE" w14:textId="77777777" w:rsidTr="009D57F4">
        <w:tc>
          <w:tcPr>
            <w:tcW w:w="1129" w:type="dxa"/>
          </w:tcPr>
          <w:p w14:paraId="1CD602FA" w14:textId="77777777" w:rsidR="00A8530B" w:rsidRPr="000719EE" w:rsidRDefault="00A8530B" w:rsidP="009D57F4">
            <w:pPr>
              <w:rPr>
                <w:rFonts w:ascii="Times" w:hAnsi="Times"/>
                <w:b/>
                <w:sz w:val="16"/>
                <w:lang w:val="es-ES_tradnl"/>
              </w:rPr>
            </w:pPr>
            <w:r w:rsidRPr="000719EE">
              <w:rPr>
                <w:rFonts w:ascii="Times" w:hAnsi="Times"/>
                <w:b/>
                <w:sz w:val="16"/>
                <w:lang w:val="es-ES_tradnl"/>
              </w:rPr>
              <w:t>Item</w:t>
            </w:r>
          </w:p>
        </w:tc>
        <w:tc>
          <w:tcPr>
            <w:tcW w:w="8265" w:type="dxa"/>
          </w:tcPr>
          <w:p w14:paraId="593CEB7D" w14:textId="77777777" w:rsidR="00A8530B" w:rsidRPr="000719EE" w:rsidRDefault="00A8530B" w:rsidP="009D57F4">
            <w:pPr>
              <w:rPr>
                <w:rFonts w:ascii="Times" w:hAnsi="Times"/>
                <w:b/>
                <w:sz w:val="16"/>
                <w:lang w:val="es-ES_tradnl"/>
              </w:rPr>
            </w:pPr>
            <w:r w:rsidRPr="000719EE">
              <w:rPr>
                <w:rFonts w:ascii="Times" w:hAnsi="Times"/>
                <w:b/>
                <w:sz w:val="16"/>
                <w:lang w:val="es-ES_tradnl"/>
              </w:rPr>
              <w:t>Contenido</w:t>
            </w:r>
          </w:p>
        </w:tc>
      </w:tr>
      <w:tr w:rsidR="00A8530B" w:rsidRPr="000719EE" w14:paraId="46B6082B" w14:textId="77777777" w:rsidTr="009D57F4">
        <w:tc>
          <w:tcPr>
            <w:tcW w:w="1129" w:type="dxa"/>
          </w:tcPr>
          <w:p w14:paraId="064B9E0E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01</w:t>
            </w:r>
          </w:p>
        </w:tc>
        <w:tc>
          <w:tcPr>
            <w:tcW w:w="8265" w:type="dxa"/>
          </w:tcPr>
          <w:p w14:paraId="1DFB248D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 xml:space="preserve">Debido al uso del smartphone he perdido tareas/actividades/trabajos/etc. previamente planificados </w:t>
            </w:r>
          </w:p>
        </w:tc>
      </w:tr>
      <w:tr w:rsidR="00A8530B" w:rsidRPr="000719EE" w14:paraId="6E433441" w14:textId="77777777" w:rsidTr="009D57F4">
        <w:tc>
          <w:tcPr>
            <w:tcW w:w="1129" w:type="dxa"/>
          </w:tcPr>
          <w:p w14:paraId="50643662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02</w:t>
            </w:r>
          </w:p>
        </w:tc>
        <w:tc>
          <w:tcPr>
            <w:tcW w:w="8265" w:type="dxa"/>
          </w:tcPr>
          <w:p w14:paraId="2F87227F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Debido al uso del smartphone he tenido problemas de concentración (en clase, en el trabajo, etc.), mientras “hacía mis tareas (deberes, etc.) o mientras trabajaba</w:t>
            </w:r>
          </w:p>
        </w:tc>
      </w:tr>
      <w:tr w:rsidR="00A8530B" w:rsidRPr="000719EE" w14:paraId="57B55278" w14:textId="77777777" w:rsidTr="009D57F4">
        <w:tc>
          <w:tcPr>
            <w:tcW w:w="1129" w:type="dxa"/>
          </w:tcPr>
          <w:p w14:paraId="2338A4D1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03</w:t>
            </w:r>
          </w:p>
        </w:tc>
        <w:tc>
          <w:tcPr>
            <w:tcW w:w="8265" w:type="dxa"/>
          </w:tcPr>
          <w:p w14:paraId="4F179B80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Debido al uso del smartphone he sentido dolor en alguna de mis muñecas o detrás del cuello “(por ejemplo, en la nuca), etc.”</w:t>
            </w:r>
          </w:p>
        </w:tc>
      </w:tr>
      <w:tr w:rsidR="00A8530B" w:rsidRPr="000719EE" w14:paraId="73488B1E" w14:textId="77777777" w:rsidTr="009D57F4">
        <w:tc>
          <w:tcPr>
            <w:tcW w:w="1129" w:type="dxa"/>
          </w:tcPr>
          <w:p w14:paraId="62299EAF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04</w:t>
            </w:r>
          </w:p>
        </w:tc>
        <w:tc>
          <w:tcPr>
            <w:tcW w:w="8265" w:type="dxa"/>
          </w:tcPr>
          <w:p w14:paraId="71B97849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No puedo estar sin mi smartphone</w:t>
            </w:r>
          </w:p>
        </w:tc>
      </w:tr>
      <w:tr w:rsidR="00A8530B" w:rsidRPr="000719EE" w14:paraId="75B6BF76" w14:textId="77777777" w:rsidTr="009D57F4">
        <w:tc>
          <w:tcPr>
            <w:tcW w:w="1129" w:type="dxa"/>
          </w:tcPr>
          <w:p w14:paraId="410DEED1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05</w:t>
            </w:r>
          </w:p>
        </w:tc>
        <w:tc>
          <w:tcPr>
            <w:tcW w:w="8265" w:type="dxa"/>
          </w:tcPr>
          <w:p w14:paraId="4E8F9793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Me siento impaciente e inquieto cuando no tengo mi smartphone</w:t>
            </w:r>
          </w:p>
        </w:tc>
      </w:tr>
      <w:tr w:rsidR="00A8530B" w:rsidRPr="000719EE" w14:paraId="02BDB17B" w14:textId="77777777" w:rsidTr="009D57F4">
        <w:tc>
          <w:tcPr>
            <w:tcW w:w="1129" w:type="dxa"/>
          </w:tcPr>
          <w:p w14:paraId="7EDC02A1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06</w:t>
            </w:r>
          </w:p>
        </w:tc>
        <w:tc>
          <w:tcPr>
            <w:tcW w:w="8265" w:type="dxa"/>
          </w:tcPr>
          <w:p w14:paraId="595DE8ED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Tengo mi smartphone en mente incluso cuando no lo uso “”</w:t>
            </w:r>
          </w:p>
        </w:tc>
      </w:tr>
      <w:tr w:rsidR="00A8530B" w:rsidRPr="000719EE" w14:paraId="0E3D4F85" w14:textId="77777777" w:rsidTr="009D57F4">
        <w:tc>
          <w:tcPr>
            <w:tcW w:w="1129" w:type="dxa"/>
          </w:tcPr>
          <w:p w14:paraId="424E65F1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07</w:t>
            </w:r>
          </w:p>
        </w:tc>
        <w:tc>
          <w:tcPr>
            <w:tcW w:w="8265" w:type="dxa"/>
          </w:tcPr>
          <w:p w14:paraId="54A9B97A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No dejaré de usar mi smartphone incluso si mi vida cotidiana está realmente afectada por éste</w:t>
            </w:r>
          </w:p>
        </w:tc>
      </w:tr>
      <w:tr w:rsidR="00A8530B" w:rsidRPr="000719EE" w14:paraId="7BDB02B7" w14:textId="77777777" w:rsidTr="009D57F4">
        <w:tc>
          <w:tcPr>
            <w:tcW w:w="1129" w:type="dxa"/>
          </w:tcPr>
          <w:p w14:paraId="61205EC2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08</w:t>
            </w:r>
          </w:p>
        </w:tc>
        <w:tc>
          <w:tcPr>
            <w:tcW w:w="8265" w:type="dxa"/>
          </w:tcPr>
          <w:p w14:paraId="31E01038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Estoy comprobando constantemente mi smartphone para no perderme conversas con otras personas en las “redes sociales (como Twitter, Facebook, etc.)”</w:t>
            </w:r>
          </w:p>
        </w:tc>
      </w:tr>
      <w:tr w:rsidR="00A8530B" w:rsidRPr="000719EE" w14:paraId="50AD2B5D" w14:textId="77777777" w:rsidTr="009D57F4">
        <w:tc>
          <w:tcPr>
            <w:tcW w:w="1129" w:type="dxa"/>
          </w:tcPr>
          <w:p w14:paraId="1C042689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09</w:t>
            </w:r>
          </w:p>
        </w:tc>
        <w:tc>
          <w:tcPr>
            <w:tcW w:w="8265" w:type="dxa"/>
          </w:tcPr>
          <w:p w14:paraId="66471994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Uso mi smartphone más de lo que había previsto inicialmente</w:t>
            </w:r>
          </w:p>
        </w:tc>
      </w:tr>
      <w:tr w:rsidR="00A8530B" w:rsidRPr="000719EE" w14:paraId="09629A93" w14:textId="77777777" w:rsidTr="009D57F4">
        <w:tc>
          <w:tcPr>
            <w:tcW w:w="1129" w:type="dxa"/>
          </w:tcPr>
          <w:p w14:paraId="1E657E81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10</w:t>
            </w:r>
          </w:p>
        </w:tc>
        <w:tc>
          <w:tcPr>
            <w:tcW w:w="8265" w:type="dxa"/>
          </w:tcPr>
          <w:p w14:paraId="36B2EE09" w14:textId="77777777" w:rsidR="00A8530B" w:rsidRPr="000719EE" w:rsidRDefault="00A8530B" w:rsidP="009D57F4">
            <w:pPr>
              <w:rPr>
                <w:rFonts w:ascii="Times" w:hAnsi="Times"/>
                <w:sz w:val="16"/>
                <w:lang w:val="es-ES_tradnl"/>
              </w:rPr>
            </w:pPr>
            <w:r w:rsidRPr="000719EE">
              <w:rPr>
                <w:rFonts w:ascii="Times" w:hAnsi="Times"/>
                <w:sz w:val="16"/>
                <w:lang w:val="es-ES_tradnl"/>
              </w:rPr>
              <w:t>La gente de mi alrededor me dice que uso demasiado mi smartphone</w:t>
            </w:r>
          </w:p>
        </w:tc>
      </w:tr>
    </w:tbl>
    <w:p w14:paraId="6387A847" w14:textId="77777777" w:rsidR="005765C3" w:rsidRPr="005765C3" w:rsidRDefault="005765C3" w:rsidP="005765C3">
      <w:pPr>
        <w:pStyle w:val="PARRAFOAPA"/>
        <w:ind w:firstLine="0"/>
      </w:pPr>
    </w:p>
    <w:p w14:paraId="1D43003B" w14:textId="2DE30835" w:rsidR="00B707E0" w:rsidRDefault="006B1C79" w:rsidP="00B707E0">
      <w:pPr>
        <w:pStyle w:val="Ttulo2"/>
      </w:pPr>
      <w:r>
        <w:t xml:space="preserve">Matriz de </w:t>
      </w:r>
      <w:r w:rsidR="00B707E0">
        <w:t>Operacionalización de las variables</w:t>
      </w:r>
      <w:r w:rsidR="000D51BB">
        <w:t xml:space="preserve"> </w:t>
      </w:r>
    </w:p>
    <w:p w14:paraId="6ED1E27F" w14:textId="77777777" w:rsidR="00B707E0" w:rsidRPr="00B707E0" w:rsidRDefault="00B707E0" w:rsidP="00B707E0">
      <w:pPr>
        <w:pStyle w:val="PARRAFOAPA"/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1535"/>
        <w:gridCol w:w="1755"/>
        <w:gridCol w:w="1426"/>
        <w:gridCol w:w="2743"/>
      </w:tblGrid>
      <w:tr w:rsidR="00115A4C" w:rsidRPr="00115A4C" w14:paraId="544A7027" w14:textId="77777777" w:rsidTr="00115A4C">
        <w:trPr>
          <w:trHeight w:val="647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BF9331B" w14:textId="77777777" w:rsidR="00115A4C" w:rsidRPr="00115A4C" w:rsidRDefault="00115A4C" w:rsidP="009D57F4">
            <w:pPr>
              <w:jc w:val="center"/>
              <w:rPr>
                <w:b/>
                <w:bCs/>
                <w:color w:val="000000"/>
                <w:sz w:val="13"/>
                <w:szCs w:val="18"/>
              </w:rPr>
            </w:pPr>
            <w:bookmarkStart w:id="1" w:name="_GoBack"/>
            <w:bookmarkEnd w:id="1"/>
            <w:r w:rsidRPr="00115A4C">
              <w:rPr>
                <w:b/>
                <w:bCs/>
                <w:color w:val="000000"/>
                <w:sz w:val="13"/>
                <w:szCs w:val="18"/>
              </w:rPr>
              <w:t>Variable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22A9BB4" w14:textId="77777777" w:rsidR="00115A4C" w:rsidRPr="00115A4C" w:rsidRDefault="00115A4C" w:rsidP="009D57F4">
            <w:pPr>
              <w:jc w:val="center"/>
              <w:rPr>
                <w:b/>
                <w:bCs/>
                <w:color w:val="000000"/>
                <w:sz w:val="13"/>
                <w:szCs w:val="18"/>
              </w:rPr>
            </w:pPr>
            <w:r w:rsidRPr="00115A4C">
              <w:rPr>
                <w:b/>
                <w:bCs/>
                <w:color w:val="000000"/>
                <w:sz w:val="13"/>
                <w:szCs w:val="18"/>
              </w:rPr>
              <w:t>Definición Conceptual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57A41CD5" w14:textId="77777777" w:rsidR="00115A4C" w:rsidRPr="00115A4C" w:rsidRDefault="00115A4C" w:rsidP="009D57F4">
            <w:pPr>
              <w:jc w:val="center"/>
              <w:rPr>
                <w:b/>
                <w:bCs/>
                <w:color w:val="000000"/>
                <w:sz w:val="13"/>
                <w:szCs w:val="18"/>
              </w:rPr>
            </w:pPr>
            <w:r w:rsidRPr="00115A4C">
              <w:rPr>
                <w:b/>
                <w:bCs/>
                <w:color w:val="000000"/>
                <w:sz w:val="13"/>
                <w:szCs w:val="18"/>
              </w:rPr>
              <w:t>Dimensiones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DF30C6B" w14:textId="77777777" w:rsidR="00115A4C" w:rsidRPr="00115A4C" w:rsidRDefault="00115A4C" w:rsidP="009D57F4">
            <w:pPr>
              <w:jc w:val="center"/>
              <w:rPr>
                <w:b/>
                <w:bCs/>
                <w:color w:val="000000"/>
                <w:sz w:val="13"/>
                <w:szCs w:val="18"/>
              </w:rPr>
            </w:pPr>
            <w:r w:rsidRPr="00115A4C">
              <w:rPr>
                <w:b/>
                <w:bCs/>
                <w:color w:val="000000"/>
                <w:sz w:val="13"/>
                <w:szCs w:val="18"/>
              </w:rPr>
              <w:t>Ítems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14:paraId="00303413" w14:textId="77777777" w:rsidR="00115A4C" w:rsidRPr="00115A4C" w:rsidRDefault="00115A4C" w:rsidP="009D57F4">
            <w:pPr>
              <w:jc w:val="center"/>
              <w:rPr>
                <w:b/>
                <w:bCs/>
                <w:color w:val="000000"/>
                <w:sz w:val="13"/>
                <w:szCs w:val="18"/>
              </w:rPr>
            </w:pPr>
            <w:r w:rsidRPr="00115A4C">
              <w:rPr>
                <w:b/>
                <w:bCs/>
                <w:color w:val="000000"/>
                <w:sz w:val="13"/>
                <w:szCs w:val="18"/>
              </w:rPr>
              <w:t>Instrumento</w:t>
            </w:r>
          </w:p>
        </w:tc>
      </w:tr>
      <w:tr w:rsidR="00115A4C" w:rsidRPr="00115A4C" w14:paraId="62E28CC0" w14:textId="77777777" w:rsidTr="00115A4C">
        <w:trPr>
          <w:trHeight w:val="304"/>
          <w:jc w:val="center"/>
        </w:trPr>
        <w:tc>
          <w:tcPr>
            <w:tcW w:w="1203" w:type="dxa"/>
            <w:vMerge w:val="restart"/>
            <w:shd w:val="clear" w:color="auto" w:fill="auto"/>
            <w:noWrap/>
            <w:vAlign w:val="bottom"/>
            <w:hideMark/>
          </w:tcPr>
          <w:p w14:paraId="46BD6B4D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color w:val="000000"/>
                <w:sz w:val="13"/>
                <w:szCs w:val="18"/>
              </w:rPr>
              <w:t>Ansiedad de la lengua extranjera en el aula</w:t>
            </w:r>
          </w:p>
          <w:p w14:paraId="6BCA36BF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color w:val="000000"/>
                <w:sz w:val="13"/>
                <w:szCs w:val="18"/>
              </w:rPr>
              <w:t>(FLCA)</w:t>
            </w:r>
          </w:p>
          <w:p w14:paraId="47A32C0E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  <w:p w14:paraId="59DDF9DD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  <w:p w14:paraId="33C778E4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  <w:p w14:paraId="067581FF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  <w:p w14:paraId="6508CBD5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  <w:p w14:paraId="1D808D10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color w:val="000000"/>
                <w:sz w:val="13"/>
                <w:szCs w:val="18"/>
              </w:rPr>
              <w:t> </w:t>
            </w:r>
          </w:p>
        </w:tc>
        <w:tc>
          <w:tcPr>
            <w:tcW w:w="1535" w:type="dxa"/>
            <w:vMerge w:val="restart"/>
            <w:shd w:val="clear" w:color="auto" w:fill="auto"/>
            <w:noWrap/>
            <w:vAlign w:val="bottom"/>
            <w:hideMark/>
          </w:tcPr>
          <w:p w14:paraId="67B05AC1" w14:textId="77777777" w:rsidR="00115A4C" w:rsidRPr="00115A4C" w:rsidRDefault="00115A4C" w:rsidP="009D57F4">
            <w:pPr>
              <w:jc w:val="both"/>
              <w:rPr>
                <w:color w:val="000000"/>
                <w:sz w:val="13"/>
                <w:szCs w:val="18"/>
              </w:rPr>
            </w:pPr>
            <w:r w:rsidRPr="00115A4C">
              <w:rPr>
                <w:sz w:val="13"/>
              </w:rPr>
              <w:t>Según Horwitz et al (1986) define este constructo como un complejo de autopercepciones, creencias, sentimientos y comportamientos relacionados al aprendizaje del idioma en el aula el cual surge unicamente de la experiencia del aprendizaje del idioma</w:t>
            </w:r>
          </w:p>
          <w:p w14:paraId="739683F0" w14:textId="77777777" w:rsidR="00115A4C" w:rsidRPr="00115A4C" w:rsidRDefault="00115A4C" w:rsidP="009D57F4">
            <w:pPr>
              <w:jc w:val="both"/>
              <w:rPr>
                <w:color w:val="000000"/>
                <w:sz w:val="13"/>
                <w:szCs w:val="18"/>
              </w:rPr>
            </w:pPr>
          </w:p>
          <w:p w14:paraId="7050889E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  <w:p w14:paraId="5C960E1B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03A813A1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lastRenderedPageBreak/>
              <w:t>﻿</w:t>
            </w:r>
            <w:r w:rsidRPr="00115A4C">
              <w:rPr>
                <w:color w:val="000000"/>
                <w:sz w:val="13"/>
                <w:szCs w:val="18"/>
              </w:rPr>
              <w:t>Aprensión comunicativa o miedo a hablar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205B797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color w:val="000000"/>
                <w:sz w:val="13"/>
                <w:szCs w:val="18"/>
              </w:rPr>
              <w:t>13 ítems</w:t>
            </w:r>
          </w:p>
          <w:p w14:paraId="10610D3A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t>﻿</w:t>
            </w:r>
            <w:r w:rsidRPr="00115A4C">
              <w:rPr>
                <w:sz w:val="13"/>
              </w:rPr>
              <w:t xml:space="preserve"> </w:t>
            </w: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t>﻿</w:t>
            </w:r>
            <w:r w:rsidRPr="00115A4C">
              <w:rPr>
                <w:color w:val="000000"/>
                <w:sz w:val="13"/>
                <w:szCs w:val="18"/>
              </w:rPr>
              <w:t>3, 20, 9, 31, 33, 24, 27, 13, 19, 4,12,2,28</w:t>
            </w:r>
          </w:p>
        </w:tc>
        <w:tc>
          <w:tcPr>
            <w:tcW w:w="2743" w:type="dxa"/>
            <w:vMerge w:val="restart"/>
            <w:shd w:val="clear" w:color="auto" w:fill="auto"/>
            <w:noWrap/>
            <w:vAlign w:val="bottom"/>
            <w:hideMark/>
          </w:tcPr>
          <w:p w14:paraId="764516B9" w14:textId="77777777" w:rsidR="00115A4C" w:rsidRPr="00115A4C" w:rsidRDefault="00115A4C" w:rsidP="009D57F4">
            <w:pPr>
              <w:jc w:val="both"/>
              <w:rPr>
                <w:color w:val="000000"/>
                <w:sz w:val="13"/>
                <w:szCs w:val="16"/>
              </w:rPr>
            </w:pPr>
          </w:p>
          <w:p w14:paraId="5385C14D" w14:textId="77777777" w:rsidR="00115A4C" w:rsidRPr="00115A4C" w:rsidRDefault="00115A4C" w:rsidP="009D57F4">
            <w:pPr>
              <w:jc w:val="both"/>
              <w:rPr>
                <w:noProof/>
                <w:color w:val="000000" w:themeColor="text1"/>
                <w:sz w:val="13"/>
                <w:szCs w:val="18"/>
              </w:rPr>
            </w:pPr>
            <w:r w:rsidRPr="00115A4C">
              <w:rPr>
                <w:sz w:val="13"/>
              </w:rPr>
              <w:t xml:space="preserve">Cuestionario de Ansiedad de la lengua extranjera en el aula de Horwitz et al (1986). Consta dde 33 items. </w:t>
            </w:r>
            <w:r w:rsidRPr="00115A4C">
              <w:rPr>
                <w:rFonts w:ascii="Times" w:hAnsi="Times" w:cstheme="minorHAnsi"/>
                <w:sz w:val="13"/>
                <w:lang w:val="es-ES_tradnl"/>
              </w:rPr>
              <w:t xml:space="preserve">Sus niveles de medición están en base a una escala Likert de 5 puntos: (1) Totalmente en desacuerdo, (2) en desacuerdo, (3) Ni de acuerdo ni descuerdo, (4) De acuerdo y (5) </w:t>
            </w:r>
            <w:proofErr w:type="gramStart"/>
            <w:r w:rsidRPr="00115A4C">
              <w:rPr>
                <w:rFonts w:ascii="Times" w:hAnsi="Times" w:cstheme="minorHAnsi"/>
                <w:sz w:val="13"/>
                <w:lang w:val="es-ES_tradnl"/>
              </w:rPr>
              <w:t>Totalmente  de</w:t>
            </w:r>
            <w:proofErr w:type="gramEnd"/>
            <w:r w:rsidRPr="00115A4C">
              <w:rPr>
                <w:rFonts w:ascii="Times" w:hAnsi="Times" w:cstheme="minorHAnsi"/>
                <w:sz w:val="13"/>
                <w:lang w:val="es-ES_tradnl"/>
              </w:rPr>
              <w:t xml:space="preserve"> acuerdo.</w:t>
            </w:r>
          </w:p>
          <w:p w14:paraId="4D5577D2" w14:textId="77777777" w:rsidR="00115A4C" w:rsidRPr="00115A4C" w:rsidRDefault="00115A4C" w:rsidP="009D57F4">
            <w:pPr>
              <w:jc w:val="center"/>
              <w:rPr>
                <w:color w:val="000000"/>
                <w:sz w:val="13"/>
                <w:szCs w:val="18"/>
              </w:rPr>
            </w:pPr>
            <w:r w:rsidRPr="00115A4C">
              <w:rPr>
                <w:color w:val="000000"/>
                <w:sz w:val="13"/>
                <w:szCs w:val="18"/>
              </w:rPr>
              <w:t> </w:t>
            </w:r>
          </w:p>
        </w:tc>
      </w:tr>
      <w:tr w:rsidR="00115A4C" w:rsidRPr="00115A4C" w14:paraId="42448F7F" w14:textId="77777777" w:rsidTr="00115A4C">
        <w:trPr>
          <w:trHeight w:val="304"/>
          <w:jc w:val="center"/>
        </w:trPr>
        <w:tc>
          <w:tcPr>
            <w:tcW w:w="1203" w:type="dxa"/>
            <w:vMerge/>
            <w:vAlign w:val="center"/>
            <w:hideMark/>
          </w:tcPr>
          <w:p w14:paraId="283E9D4F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</w:tc>
        <w:tc>
          <w:tcPr>
            <w:tcW w:w="1535" w:type="dxa"/>
            <w:vMerge/>
            <w:vAlign w:val="center"/>
            <w:hideMark/>
          </w:tcPr>
          <w:p w14:paraId="0525A756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1091343C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t>﻿</w:t>
            </w:r>
            <w:r w:rsidRPr="00115A4C">
              <w:rPr>
                <w:color w:val="000000"/>
                <w:sz w:val="13"/>
                <w:szCs w:val="18"/>
              </w:rPr>
              <w:t>Ansiedad ante los procesos y situaciones de aprendizaje de lenguas extranjeras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D8D98CC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color w:val="000000"/>
                <w:sz w:val="13"/>
                <w:szCs w:val="18"/>
              </w:rPr>
              <w:t>9 ítems</w:t>
            </w:r>
          </w:p>
          <w:p w14:paraId="2C2B8A06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t>﻿</w:t>
            </w:r>
            <w:r w:rsidRPr="00115A4C">
              <w:rPr>
                <w:sz w:val="13"/>
              </w:rPr>
              <w:t xml:space="preserve"> </w:t>
            </w: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t>﻿</w:t>
            </w:r>
            <w:r w:rsidRPr="00115A4C">
              <w:rPr>
                <w:color w:val="000000"/>
                <w:sz w:val="13"/>
                <w:szCs w:val="18"/>
              </w:rPr>
              <w:t>29, 25, 15, 30, 26, 21, 8, 16,10</w:t>
            </w:r>
          </w:p>
        </w:tc>
        <w:tc>
          <w:tcPr>
            <w:tcW w:w="2743" w:type="dxa"/>
            <w:vMerge/>
            <w:vAlign w:val="center"/>
            <w:hideMark/>
          </w:tcPr>
          <w:p w14:paraId="1D5ADFB3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</w:tc>
      </w:tr>
      <w:tr w:rsidR="00115A4C" w:rsidRPr="00115A4C" w14:paraId="4E644DD6" w14:textId="77777777" w:rsidTr="00115A4C">
        <w:trPr>
          <w:trHeight w:val="304"/>
          <w:jc w:val="center"/>
        </w:trPr>
        <w:tc>
          <w:tcPr>
            <w:tcW w:w="1203" w:type="dxa"/>
            <w:vMerge/>
            <w:vAlign w:val="center"/>
            <w:hideMark/>
          </w:tcPr>
          <w:p w14:paraId="5B41E130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</w:tc>
        <w:tc>
          <w:tcPr>
            <w:tcW w:w="1535" w:type="dxa"/>
            <w:vMerge/>
            <w:vAlign w:val="center"/>
            <w:hideMark/>
          </w:tcPr>
          <w:p w14:paraId="0968D76A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14:paraId="161CC358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t>﻿</w:t>
            </w:r>
            <w:r w:rsidRPr="00115A4C">
              <w:rPr>
                <w:color w:val="000000"/>
                <w:sz w:val="13"/>
                <w:szCs w:val="18"/>
              </w:rPr>
              <w:t>Comodidad en el uso del inglés dentro y fuera del aula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87EC588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color w:val="000000"/>
                <w:sz w:val="13"/>
                <w:szCs w:val="18"/>
              </w:rPr>
              <w:t>7 ítems</w:t>
            </w:r>
          </w:p>
          <w:p w14:paraId="626CE5F2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t>﻿</w:t>
            </w:r>
            <w:r w:rsidRPr="00115A4C">
              <w:rPr>
                <w:sz w:val="13"/>
              </w:rPr>
              <w:t xml:space="preserve"> </w:t>
            </w: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t>﻿</w:t>
            </w:r>
            <w:r w:rsidRPr="00115A4C">
              <w:rPr>
                <w:color w:val="000000"/>
                <w:sz w:val="13"/>
                <w:szCs w:val="18"/>
              </w:rPr>
              <w:t>23, 7, 1, 18, 14, 32, 22</w:t>
            </w:r>
          </w:p>
        </w:tc>
        <w:tc>
          <w:tcPr>
            <w:tcW w:w="2743" w:type="dxa"/>
            <w:vMerge/>
            <w:vAlign w:val="center"/>
            <w:hideMark/>
          </w:tcPr>
          <w:p w14:paraId="06BE5234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</w:tc>
      </w:tr>
      <w:tr w:rsidR="00115A4C" w:rsidRPr="00115A4C" w14:paraId="0071298A" w14:textId="77777777" w:rsidTr="00115A4C">
        <w:trPr>
          <w:trHeight w:val="304"/>
          <w:jc w:val="center"/>
        </w:trPr>
        <w:tc>
          <w:tcPr>
            <w:tcW w:w="1203" w:type="dxa"/>
            <w:vMerge/>
            <w:vAlign w:val="center"/>
          </w:tcPr>
          <w:p w14:paraId="790AE660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</w:tc>
        <w:tc>
          <w:tcPr>
            <w:tcW w:w="1535" w:type="dxa"/>
            <w:vMerge/>
            <w:vAlign w:val="center"/>
          </w:tcPr>
          <w:p w14:paraId="3234F6B3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34E8F464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t>﻿</w:t>
            </w:r>
            <w:r w:rsidRPr="00115A4C">
              <w:rPr>
                <w:color w:val="000000"/>
                <w:sz w:val="13"/>
                <w:szCs w:val="18"/>
              </w:rPr>
              <w:t>Actitudes y autopercepciones negativas</w:t>
            </w:r>
          </w:p>
          <w:p w14:paraId="67F45F1E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  <w:p w14:paraId="24F1E3FB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</w:tcPr>
          <w:p w14:paraId="6EC3E51B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color w:val="000000"/>
                <w:sz w:val="13"/>
                <w:szCs w:val="18"/>
              </w:rPr>
              <w:t>4 items</w:t>
            </w:r>
          </w:p>
          <w:p w14:paraId="6C391D3D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t>﻿</w:t>
            </w:r>
            <w:r w:rsidRPr="00115A4C">
              <w:rPr>
                <w:sz w:val="13"/>
              </w:rPr>
              <w:t xml:space="preserve"> </w:t>
            </w:r>
            <w:r w:rsidRPr="00115A4C">
              <w:rPr>
                <w:rFonts w:ascii="Calibri" w:hAnsi="Calibri" w:cs="Calibri"/>
                <w:color w:val="000000"/>
                <w:sz w:val="13"/>
                <w:szCs w:val="18"/>
              </w:rPr>
              <w:t>﻿</w:t>
            </w:r>
            <w:r w:rsidRPr="00115A4C">
              <w:rPr>
                <w:color w:val="000000"/>
                <w:sz w:val="13"/>
                <w:szCs w:val="18"/>
              </w:rPr>
              <w:t>6, 17, 5, 11</w:t>
            </w:r>
          </w:p>
        </w:tc>
        <w:tc>
          <w:tcPr>
            <w:tcW w:w="2743" w:type="dxa"/>
            <w:vMerge/>
            <w:vAlign w:val="center"/>
          </w:tcPr>
          <w:p w14:paraId="6623A4AB" w14:textId="77777777" w:rsidR="00115A4C" w:rsidRPr="00115A4C" w:rsidRDefault="00115A4C" w:rsidP="009D57F4">
            <w:pPr>
              <w:rPr>
                <w:color w:val="000000"/>
                <w:sz w:val="13"/>
                <w:szCs w:val="18"/>
              </w:rPr>
            </w:pPr>
          </w:p>
        </w:tc>
      </w:tr>
    </w:tbl>
    <w:p w14:paraId="5A5967D3" w14:textId="77777777" w:rsidR="00B707E0" w:rsidRPr="00B707E0" w:rsidRDefault="00B707E0" w:rsidP="00115A4C">
      <w:pPr>
        <w:pStyle w:val="PARRAFOAPA"/>
        <w:ind w:firstLine="0"/>
      </w:pPr>
    </w:p>
    <w:sectPr w:rsidR="00B707E0" w:rsidRPr="00B707E0" w:rsidSect="008F4235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907" w:footer="38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96D83" w14:textId="77777777" w:rsidR="001A3E2C" w:rsidRDefault="001A3E2C">
      <w:r>
        <w:separator/>
      </w:r>
    </w:p>
  </w:endnote>
  <w:endnote w:type="continuationSeparator" w:id="0">
    <w:p w14:paraId="6444460C" w14:textId="77777777" w:rsidR="001A3E2C" w:rsidRDefault="001A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30EF" w14:textId="1304622F" w:rsidR="008C0305" w:rsidRDefault="008C0305" w:rsidP="00216A7F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rPr>
        <w:color w:val="000000"/>
        <w:sz w:val="16"/>
        <w:szCs w:val="16"/>
      </w:rPr>
    </w:pPr>
  </w:p>
  <w:p w14:paraId="3D7F4599" w14:textId="77777777" w:rsidR="008C0305" w:rsidRDefault="008C0305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101B2" w14:textId="2FD90229" w:rsidR="008C0305" w:rsidRDefault="006E25E9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1B7239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14:paraId="2A6B151B" w14:textId="77777777" w:rsidR="008C0305" w:rsidRDefault="008C0305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31796" w14:textId="77777777" w:rsidR="001A3E2C" w:rsidRDefault="001A3E2C">
      <w:r>
        <w:separator/>
      </w:r>
    </w:p>
  </w:footnote>
  <w:footnote w:type="continuationSeparator" w:id="0">
    <w:p w14:paraId="64665047" w14:textId="77777777" w:rsidR="001A3E2C" w:rsidRDefault="001A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098703952"/>
      <w:docPartObj>
        <w:docPartGallery w:val="Page Numbers (Top of Page)"/>
        <w:docPartUnique/>
      </w:docPartObj>
    </w:sdtPr>
    <w:sdtContent>
      <w:p w14:paraId="52D7EA34" w14:textId="6C9ABAA9" w:rsidR="00B3478B" w:rsidRDefault="00B3478B" w:rsidP="002D3BCB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2</w:t>
        </w:r>
        <w:r>
          <w:rPr>
            <w:rStyle w:val="Nmerodepgina"/>
          </w:rPr>
          <w:fldChar w:fldCharType="end"/>
        </w:r>
      </w:p>
    </w:sdtContent>
  </w:sdt>
  <w:p w14:paraId="546C1E6C" w14:textId="77777777" w:rsidR="00B3478B" w:rsidRDefault="00B3478B" w:rsidP="00B3478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960335128"/>
      <w:docPartObj>
        <w:docPartGallery w:val="Page Numbers (Top of Page)"/>
        <w:docPartUnique/>
      </w:docPartObj>
    </w:sdtPr>
    <w:sdtContent>
      <w:p w14:paraId="4DF2BEF6" w14:textId="6B9259F8" w:rsidR="00B3478B" w:rsidRDefault="00B3478B" w:rsidP="002D3BCB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3</w:t>
        </w:r>
        <w:r>
          <w:rPr>
            <w:rStyle w:val="Nmerodepgina"/>
          </w:rPr>
          <w:fldChar w:fldCharType="end"/>
        </w:r>
      </w:p>
    </w:sdtContent>
  </w:sdt>
  <w:p w14:paraId="4DC30710" w14:textId="77777777" w:rsidR="00B3478B" w:rsidRDefault="00B3478B" w:rsidP="00B3478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3384"/>
    <w:multiLevelType w:val="hybridMultilevel"/>
    <w:tmpl w:val="D360C096"/>
    <w:lvl w:ilvl="0" w:tplc="CBFADCDC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30BCE"/>
    <w:multiLevelType w:val="hybridMultilevel"/>
    <w:tmpl w:val="1DB04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268A6"/>
    <w:multiLevelType w:val="hybridMultilevel"/>
    <w:tmpl w:val="DC7031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30E86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6205803"/>
    <w:multiLevelType w:val="multilevel"/>
    <w:tmpl w:val="E2A4706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5" w15:restartNumberingAfterBreak="0">
    <w:nsid w:val="5FF62D5F"/>
    <w:multiLevelType w:val="multilevel"/>
    <w:tmpl w:val="4980043A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16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44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72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00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8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6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4" w:hanging="332"/>
      </w:pPr>
      <w:rPr>
        <w:rFonts w:hint="default"/>
        <w:lang w:val="es-ES" w:eastAsia="en-US" w:bidi="ar-SA"/>
      </w:rPr>
    </w:lvl>
  </w:abstractNum>
  <w:abstractNum w:abstractNumId="6" w15:restartNumberingAfterBreak="0">
    <w:nsid w:val="622D22C6"/>
    <w:multiLevelType w:val="multilevel"/>
    <w:tmpl w:val="9730BB5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05"/>
    <w:rsid w:val="0002578C"/>
    <w:rsid w:val="00070EE0"/>
    <w:rsid w:val="0008109C"/>
    <w:rsid w:val="000C1BE6"/>
    <w:rsid w:val="000D51BB"/>
    <w:rsid w:val="00101C73"/>
    <w:rsid w:val="00115A4C"/>
    <w:rsid w:val="00161D84"/>
    <w:rsid w:val="001A3E2C"/>
    <w:rsid w:val="001B7239"/>
    <w:rsid w:val="00212A7D"/>
    <w:rsid w:val="00216A7F"/>
    <w:rsid w:val="00243299"/>
    <w:rsid w:val="00250ED9"/>
    <w:rsid w:val="00286FA4"/>
    <w:rsid w:val="00287C0B"/>
    <w:rsid w:val="002E79F2"/>
    <w:rsid w:val="00324037"/>
    <w:rsid w:val="00365F01"/>
    <w:rsid w:val="003F54AC"/>
    <w:rsid w:val="00455B71"/>
    <w:rsid w:val="004A2F06"/>
    <w:rsid w:val="004B393B"/>
    <w:rsid w:val="004B7892"/>
    <w:rsid w:val="004D082C"/>
    <w:rsid w:val="004E2C1F"/>
    <w:rsid w:val="005230DB"/>
    <w:rsid w:val="0054575C"/>
    <w:rsid w:val="00546737"/>
    <w:rsid w:val="005765C3"/>
    <w:rsid w:val="005E19C2"/>
    <w:rsid w:val="006175F8"/>
    <w:rsid w:val="006672CE"/>
    <w:rsid w:val="00686E05"/>
    <w:rsid w:val="00691494"/>
    <w:rsid w:val="006A2330"/>
    <w:rsid w:val="006B1C79"/>
    <w:rsid w:val="006E25E9"/>
    <w:rsid w:val="006F5BB5"/>
    <w:rsid w:val="00746AF7"/>
    <w:rsid w:val="007B3FE4"/>
    <w:rsid w:val="008A0405"/>
    <w:rsid w:val="008B1537"/>
    <w:rsid w:val="008C0305"/>
    <w:rsid w:val="008C229F"/>
    <w:rsid w:val="008F4235"/>
    <w:rsid w:val="008F7DC3"/>
    <w:rsid w:val="009517BC"/>
    <w:rsid w:val="00956CC7"/>
    <w:rsid w:val="00996236"/>
    <w:rsid w:val="009F1DF2"/>
    <w:rsid w:val="00A22C98"/>
    <w:rsid w:val="00A24403"/>
    <w:rsid w:val="00A4453D"/>
    <w:rsid w:val="00A70E26"/>
    <w:rsid w:val="00A8530B"/>
    <w:rsid w:val="00A86F3B"/>
    <w:rsid w:val="00AD0C99"/>
    <w:rsid w:val="00B20132"/>
    <w:rsid w:val="00B3478B"/>
    <w:rsid w:val="00B47521"/>
    <w:rsid w:val="00B707E0"/>
    <w:rsid w:val="00B77D71"/>
    <w:rsid w:val="00B85750"/>
    <w:rsid w:val="00BC1767"/>
    <w:rsid w:val="00BC6444"/>
    <w:rsid w:val="00C1166B"/>
    <w:rsid w:val="00D42AE7"/>
    <w:rsid w:val="00D437B0"/>
    <w:rsid w:val="00D54A7F"/>
    <w:rsid w:val="00DA4A66"/>
    <w:rsid w:val="00DC25AE"/>
    <w:rsid w:val="00DC6D1B"/>
    <w:rsid w:val="00DE03F3"/>
    <w:rsid w:val="00E34CAE"/>
    <w:rsid w:val="00EA08BA"/>
    <w:rsid w:val="00EE5F56"/>
    <w:rsid w:val="00F60586"/>
    <w:rsid w:val="00F608F5"/>
    <w:rsid w:val="00F6556D"/>
    <w:rsid w:val="00FC7E7B"/>
    <w:rsid w:val="00F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EE18"/>
  <w15:docId w15:val="{DD6C269A-13FE-4A6D-A54B-2B8D45BA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CCB"/>
    <w:rPr>
      <w:lang w:val="es-PE" w:eastAsia="en-US"/>
    </w:rPr>
  </w:style>
  <w:style w:type="paragraph" w:styleId="Ttulo1">
    <w:name w:val="heading 1"/>
    <w:basedOn w:val="Normal"/>
    <w:next w:val="PARRAFOAPA"/>
    <w:link w:val="Ttulo1Car"/>
    <w:uiPriority w:val="9"/>
    <w:qFormat/>
    <w:rsid w:val="006175F8"/>
    <w:pPr>
      <w:keepNext/>
      <w:keepLines/>
      <w:numPr>
        <w:numId w:val="2"/>
      </w:numPr>
      <w:spacing w:before="240" w:after="240"/>
      <w:ind w:left="431" w:hanging="431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PARRAFOAPA"/>
    <w:link w:val="Ttulo2Car"/>
    <w:uiPriority w:val="9"/>
    <w:unhideWhenUsed/>
    <w:qFormat/>
    <w:rsid w:val="00161D84"/>
    <w:pPr>
      <w:numPr>
        <w:ilvl w:val="1"/>
      </w:numPr>
      <w:spacing w:before="200"/>
      <w:outlineLvl w:val="1"/>
    </w:pPr>
    <w:rPr>
      <w:bCs w:val="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571E"/>
    <w:pPr>
      <w:keepNext/>
      <w:keepLines/>
      <w:numPr>
        <w:ilvl w:val="2"/>
        <w:numId w:val="2"/>
      </w:numPr>
      <w:spacing w:before="240" w:after="240" w:line="480" w:lineRule="auto"/>
      <w:outlineLvl w:val="2"/>
    </w:pPr>
    <w:rPr>
      <w:rFonts w:eastAsiaTheme="majorEastAsia" w:cstheme="majorBidi"/>
      <w:bCs/>
      <w:i/>
      <w:sz w:val="24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571E"/>
    <w:pPr>
      <w:keepNext/>
      <w:keepLines/>
      <w:numPr>
        <w:ilvl w:val="3"/>
        <w:numId w:val="2"/>
      </w:numPr>
      <w:tabs>
        <w:tab w:val="num" w:pos="360"/>
      </w:tabs>
      <w:spacing w:before="200" w:line="480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571E"/>
    <w:pPr>
      <w:keepNext/>
      <w:keepLines/>
      <w:numPr>
        <w:ilvl w:val="4"/>
        <w:numId w:val="2"/>
      </w:numPr>
      <w:tabs>
        <w:tab w:val="num" w:pos="360"/>
      </w:tabs>
      <w:spacing w:before="200" w:line="480" w:lineRule="auto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571E"/>
    <w:pPr>
      <w:keepNext/>
      <w:keepLines/>
      <w:numPr>
        <w:ilvl w:val="5"/>
        <w:numId w:val="2"/>
      </w:numPr>
      <w:tabs>
        <w:tab w:val="num" w:pos="360"/>
      </w:tabs>
      <w:spacing w:before="200" w:line="480" w:lineRule="auto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571E"/>
    <w:pPr>
      <w:keepNext/>
      <w:keepLines/>
      <w:numPr>
        <w:ilvl w:val="6"/>
        <w:numId w:val="2"/>
      </w:numPr>
      <w:tabs>
        <w:tab w:val="num" w:pos="360"/>
      </w:tabs>
      <w:spacing w:before="200" w:line="480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71E"/>
    <w:pPr>
      <w:keepNext/>
      <w:keepLines/>
      <w:numPr>
        <w:ilvl w:val="7"/>
        <w:numId w:val="2"/>
      </w:numPr>
      <w:tabs>
        <w:tab w:val="num" w:pos="360"/>
      </w:tabs>
      <w:spacing w:before="200" w:line="480" w:lineRule="auto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571E"/>
    <w:pPr>
      <w:keepNext/>
      <w:keepLines/>
      <w:numPr>
        <w:ilvl w:val="8"/>
        <w:numId w:val="2"/>
      </w:numPr>
      <w:tabs>
        <w:tab w:val="num" w:pos="360"/>
      </w:tabs>
      <w:spacing w:before="200" w:line="48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scripcin">
    <w:name w:val="caption"/>
    <w:aliases w:val="APA Tabla título"/>
    <w:basedOn w:val="Normal"/>
    <w:next w:val="Normal"/>
    <w:qFormat/>
    <w:rsid w:val="007B3FE4"/>
    <w:pPr>
      <w:keepLines/>
      <w:spacing w:before="120" w:after="120" w:line="360" w:lineRule="auto"/>
    </w:pPr>
    <w:rPr>
      <w:i/>
      <w:sz w:val="22"/>
    </w:rPr>
  </w:style>
  <w:style w:type="paragraph" w:customStyle="1" w:styleId="Els-1storder-head">
    <w:name w:val="Els-1storder-head"/>
    <w:next w:val="Els-body-text"/>
    <w:link w:val="Els-1storder-headChar"/>
    <w:rsid w:val="003D0E48"/>
    <w:pPr>
      <w:keepNext/>
      <w:tabs>
        <w:tab w:val="num" w:pos="720"/>
      </w:tabs>
      <w:suppressAutoHyphens/>
      <w:spacing w:before="240" w:after="240" w:line="240" w:lineRule="exact"/>
      <w:ind w:left="720" w:hanging="720"/>
    </w:pPr>
    <w:rPr>
      <w:b/>
      <w:lang w:val="en-US" w:eastAsia="en-US"/>
    </w:rPr>
  </w:style>
  <w:style w:type="paragraph" w:customStyle="1" w:styleId="Els-2ndorder-head">
    <w:name w:val="Els-2ndorder-head"/>
    <w:next w:val="Els-body-text"/>
    <w:rsid w:val="00BC6F3D"/>
    <w:pPr>
      <w:keepNext/>
      <w:tabs>
        <w:tab w:val="num" w:pos="1440"/>
      </w:tabs>
      <w:suppressAutoHyphens/>
      <w:spacing w:before="240" w:after="240" w:line="240" w:lineRule="exact"/>
      <w:ind w:left="1440" w:hanging="720"/>
    </w:pPr>
    <w:rPr>
      <w:i/>
      <w:lang w:val="en-US" w:eastAsia="en-US"/>
    </w:rPr>
  </w:style>
  <w:style w:type="paragraph" w:customStyle="1" w:styleId="Els-3rdorder-head">
    <w:name w:val="Els-3rdorder-head"/>
    <w:next w:val="Els-body-text"/>
    <w:rsid w:val="00BC6F3D"/>
    <w:pPr>
      <w:keepNext/>
      <w:tabs>
        <w:tab w:val="num" w:pos="2160"/>
      </w:tabs>
      <w:suppressAutoHyphens/>
      <w:spacing w:before="240" w:line="240" w:lineRule="exact"/>
      <w:ind w:left="2160" w:hanging="720"/>
    </w:pPr>
    <w:rPr>
      <w:i/>
      <w:lang w:val="en-US" w:eastAsia="en-US"/>
    </w:rPr>
  </w:style>
  <w:style w:type="paragraph" w:customStyle="1" w:styleId="Els-4thorder-head">
    <w:name w:val="Els-4thorder-head"/>
    <w:next w:val="Els-body-text"/>
    <w:rsid w:val="00BC6F3D"/>
    <w:pPr>
      <w:keepNext/>
      <w:tabs>
        <w:tab w:val="num" w:pos="2880"/>
      </w:tabs>
      <w:suppressAutoHyphens/>
      <w:spacing w:before="240" w:line="240" w:lineRule="exact"/>
      <w:ind w:left="2880" w:hanging="720"/>
    </w:pPr>
    <w:rPr>
      <w:i/>
      <w:lang w:val="en-US" w:eastAsia="en-US"/>
    </w:rPr>
  </w:style>
  <w:style w:type="paragraph" w:customStyle="1" w:styleId="Els-Abstract-head">
    <w:name w:val="Els-Abstract-head"/>
    <w:next w:val="Normal"/>
    <w:rsid w:val="00BC6F3D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Abstract-text">
    <w:name w:val="Els-Abstract-text"/>
    <w:next w:val="Normal"/>
    <w:rsid w:val="00BC6F3D"/>
    <w:pPr>
      <w:spacing w:line="220" w:lineRule="exact"/>
      <w:jc w:val="both"/>
    </w:pPr>
    <w:rPr>
      <w:sz w:val="18"/>
      <w:lang w:val="en-US" w:eastAsia="en-US"/>
    </w:rPr>
  </w:style>
  <w:style w:type="paragraph" w:customStyle="1" w:styleId="Els-acknowledgement">
    <w:name w:val="Els-acknowledgement"/>
    <w:next w:val="Normal"/>
    <w:rsid w:val="00BC6F3D"/>
    <w:pPr>
      <w:keepNext/>
      <w:spacing w:before="480" w:after="240" w:line="220" w:lineRule="exact"/>
    </w:pPr>
    <w:rPr>
      <w:b/>
      <w:lang w:val="en-US" w:eastAsia="en-US"/>
    </w:rPr>
  </w:style>
  <w:style w:type="paragraph" w:customStyle="1" w:styleId="Els-aditional-article-history">
    <w:name w:val="Els-aditional-article-history"/>
    <w:basedOn w:val="Normal"/>
    <w:rsid w:val="00BC6F3D"/>
    <w:pPr>
      <w:spacing w:after="400" w:line="200" w:lineRule="exact"/>
      <w:jc w:val="center"/>
    </w:pPr>
    <w:rPr>
      <w:b/>
      <w:noProof/>
      <w:sz w:val="16"/>
      <w:lang w:val="en-US"/>
    </w:rPr>
  </w:style>
  <w:style w:type="paragraph" w:customStyle="1" w:styleId="Els-Affiliation">
    <w:name w:val="Els-Affiliation"/>
    <w:next w:val="Els-Abstract-head"/>
    <w:rsid w:val="00B2007D"/>
    <w:pPr>
      <w:suppressAutoHyphens/>
      <w:spacing w:line="200" w:lineRule="exact"/>
      <w:jc w:val="center"/>
    </w:pPr>
    <w:rPr>
      <w:i/>
      <w:noProof/>
      <w:sz w:val="16"/>
      <w:lang w:val="en-US" w:eastAsia="en-US"/>
    </w:rPr>
  </w:style>
  <w:style w:type="paragraph" w:customStyle="1" w:styleId="Els-appendixhead">
    <w:name w:val="Els-appendixhead"/>
    <w:next w:val="Normal"/>
    <w:rsid w:val="00BC6F3D"/>
    <w:pPr>
      <w:tabs>
        <w:tab w:val="num" w:pos="720"/>
      </w:tabs>
      <w:spacing w:before="480" w:after="240" w:line="220" w:lineRule="exact"/>
      <w:ind w:left="720" w:hanging="720"/>
    </w:pPr>
    <w:rPr>
      <w:b/>
      <w:lang w:val="en-US" w:eastAsia="en-US"/>
    </w:rPr>
  </w:style>
  <w:style w:type="paragraph" w:customStyle="1" w:styleId="Els-appendixsubhead">
    <w:name w:val="Els-appendixsubhead"/>
    <w:next w:val="Normal"/>
    <w:rsid w:val="00BC6F3D"/>
    <w:pPr>
      <w:tabs>
        <w:tab w:val="num" w:pos="1440"/>
      </w:tabs>
      <w:spacing w:before="240" w:after="240" w:line="220" w:lineRule="exact"/>
      <w:ind w:left="1440" w:hanging="720"/>
    </w:pPr>
    <w:rPr>
      <w:i/>
      <w:lang w:val="en-US" w:eastAsia="en-US"/>
    </w:rPr>
  </w:style>
  <w:style w:type="paragraph" w:customStyle="1" w:styleId="Els-Author">
    <w:name w:val="Els-Author"/>
    <w:next w:val="Normal"/>
    <w:rsid w:val="00B2007D"/>
    <w:pPr>
      <w:keepNext/>
      <w:suppressAutoHyphens/>
      <w:spacing w:after="160" w:line="300" w:lineRule="exact"/>
      <w:jc w:val="center"/>
    </w:pPr>
    <w:rPr>
      <w:noProof/>
      <w:sz w:val="26"/>
      <w:lang w:val="en-US" w:eastAsia="en-US"/>
    </w:rPr>
  </w:style>
  <w:style w:type="paragraph" w:customStyle="1" w:styleId="Els-body-text">
    <w:name w:val="Els-body-text"/>
    <w:rsid w:val="00960572"/>
    <w:pPr>
      <w:keepNext/>
      <w:spacing w:line="240" w:lineRule="exact"/>
      <w:ind w:firstLine="238"/>
      <w:jc w:val="both"/>
    </w:pPr>
    <w:rPr>
      <w:lang w:val="en-US" w:eastAsia="en-US"/>
    </w:rPr>
  </w:style>
  <w:style w:type="paragraph" w:customStyle="1" w:styleId="Els-bulletlist">
    <w:name w:val="Els-bulletlist"/>
    <w:basedOn w:val="Els-body-text"/>
    <w:rsid w:val="00BC6F3D"/>
    <w:pPr>
      <w:tabs>
        <w:tab w:val="left" w:pos="240"/>
        <w:tab w:val="num" w:pos="720"/>
      </w:tabs>
      <w:ind w:left="720" w:hanging="720"/>
      <w:jc w:val="left"/>
    </w:pPr>
  </w:style>
  <w:style w:type="paragraph" w:customStyle="1" w:styleId="Els-caption">
    <w:name w:val="Els-caption"/>
    <w:rsid w:val="00BC6F3D"/>
    <w:pPr>
      <w:keepLines/>
      <w:spacing w:before="200" w:after="240" w:line="200" w:lineRule="exact"/>
    </w:pPr>
    <w:rPr>
      <w:sz w:val="16"/>
      <w:lang w:val="en-US" w:eastAsia="en-US"/>
    </w:rPr>
  </w:style>
  <w:style w:type="paragraph" w:customStyle="1" w:styleId="Els-chem-equation">
    <w:name w:val="Els-chem-equation"/>
    <w:next w:val="Els-body-text"/>
    <w:rsid w:val="00BC6F3D"/>
    <w:pPr>
      <w:tabs>
        <w:tab w:val="right" w:pos="4320"/>
        <w:tab w:val="right" w:pos="9120"/>
      </w:tabs>
      <w:spacing w:before="120" w:after="120" w:line="220" w:lineRule="exact"/>
    </w:pPr>
    <w:rPr>
      <w:noProof/>
      <w:sz w:val="18"/>
      <w:lang w:val="en-US" w:eastAsia="en-US"/>
    </w:rPr>
  </w:style>
  <w:style w:type="paragraph" w:customStyle="1" w:styleId="Els-collaboration">
    <w:name w:val="Els-collaboration"/>
    <w:basedOn w:val="Els-Author"/>
    <w:rsid w:val="00BC6F3D"/>
    <w:pPr>
      <w:jc w:val="right"/>
    </w:pPr>
  </w:style>
  <w:style w:type="paragraph" w:customStyle="1" w:styleId="Els-collaboration-affiliation">
    <w:name w:val="Els-collaboration-affiliation"/>
    <w:basedOn w:val="Els-collaboration"/>
    <w:rsid w:val="00BC6F3D"/>
  </w:style>
  <w:style w:type="paragraph" w:customStyle="1" w:styleId="Els-presented-by">
    <w:name w:val="Els-presented-by"/>
    <w:rsid w:val="00BC6F3D"/>
    <w:pPr>
      <w:spacing w:after="200"/>
      <w:jc w:val="center"/>
    </w:pPr>
    <w:rPr>
      <w:b/>
      <w:sz w:val="16"/>
      <w:lang w:val="en-US" w:eastAsia="en-US"/>
    </w:rPr>
  </w:style>
  <w:style w:type="paragraph" w:customStyle="1" w:styleId="Els-dedicated-to">
    <w:name w:val="Els-dedicated-to"/>
    <w:basedOn w:val="Els-presented-by"/>
    <w:rsid w:val="00BC6F3D"/>
    <w:rPr>
      <w:b w:val="0"/>
    </w:rPr>
  </w:style>
  <w:style w:type="paragraph" w:customStyle="1" w:styleId="Els-equation">
    <w:name w:val="Els-equation"/>
    <w:next w:val="Els-body-text"/>
    <w:rsid w:val="00BC6F3D"/>
    <w:pPr>
      <w:tabs>
        <w:tab w:val="right" w:pos="4320"/>
        <w:tab w:val="right" w:pos="9120"/>
      </w:tabs>
      <w:spacing w:before="120" w:after="120" w:line="220" w:lineRule="exact"/>
      <w:ind w:left="480"/>
    </w:pPr>
    <w:rPr>
      <w:i/>
      <w:noProof/>
      <w:lang w:val="en-US" w:eastAsia="en-US"/>
    </w:rPr>
  </w:style>
  <w:style w:type="paragraph" w:customStyle="1" w:styleId="Els-footnote">
    <w:name w:val="Els-footnote"/>
    <w:rsid w:val="00BC6F3D"/>
    <w:pPr>
      <w:keepLines/>
      <w:widowControl w:val="0"/>
      <w:spacing w:line="200" w:lineRule="exact"/>
      <w:ind w:firstLine="240"/>
      <w:jc w:val="both"/>
    </w:pPr>
    <w:rPr>
      <w:sz w:val="16"/>
      <w:lang w:val="en-US" w:eastAsia="en-US"/>
    </w:rPr>
  </w:style>
  <w:style w:type="paragraph" w:customStyle="1" w:styleId="Els-history">
    <w:name w:val="Els-history"/>
    <w:next w:val="Normal"/>
    <w:rsid w:val="00BC6F3D"/>
    <w:pPr>
      <w:spacing w:before="120" w:after="400" w:line="200" w:lineRule="exact"/>
      <w:jc w:val="center"/>
    </w:pPr>
    <w:rPr>
      <w:noProof/>
      <w:sz w:val="16"/>
      <w:lang w:val="en-US" w:eastAsia="en-US"/>
    </w:rPr>
  </w:style>
  <w:style w:type="paragraph" w:customStyle="1" w:styleId="Els-journal-logo">
    <w:name w:val="Els-journal-logo"/>
    <w:rsid w:val="00BC6F3D"/>
    <w:pPr>
      <w:pBdr>
        <w:top w:val="thinThickLargeGap" w:sz="12" w:space="0" w:color="auto"/>
        <w:bottom w:val="thickThinLargeGap" w:sz="12" w:space="0" w:color="auto"/>
      </w:pBdr>
    </w:pPr>
    <w:rPr>
      <w:rFonts w:ascii="Helvetica" w:hAnsi="Helvetica"/>
      <w:b/>
      <w:noProof/>
      <w:sz w:val="24"/>
      <w:lang w:val="en-US" w:eastAsia="en-US"/>
    </w:rPr>
  </w:style>
  <w:style w:type="paragraph" w:customStyle="1" w:styleId="Els-keywords">
    <w:name w:val="Els-keywords"/>
    <w:next w:val="Normal"/>
    <w:rsid w:val="00BC6F3D"/>
    <w:pPr>
      <w:pBdr>
        <w:bottom w:val="single" w:sz="4" w:space="10" w:color="auto"/>
      </w:pBdr>
      <w:spacing w:after="200" w:line="200" w:lineRule="exact"/>
    </w:pPr>
    <w:rPr>
      <w:noProof/>
      <w:sz w:val="16"/>
      <w:lang w:val="en-US" w:eastAsia="en-US"/>
    </w:rPr>
  </w:style>
  <w:style w:type="paragraph" w:customStyle="1" w:styleId="Els-numlist">
    <w:name w:val="Els-numlist"/>
    <w:basedOn w:val="Els-body-text"/>
    <w:rsid w:val="00BC6F3D"/>
    <w:pPr>
      <w:tabs>
        <w:tab w:val="left" w:pos="240"/>
        <w:tab w:val="num" w:pos="720"/>
      </w:tabs>
      <w:ind w:left="480" w:hanging="720"/>
      <w:jc w:val="left"/>
    </w:pPr>
  </w:style>
  <w:style w:type="paragraph" w:customStyle="1" w:styleId="Els-reference">
    <w:name w:val="Els-reference"/>
    <w:rsid w:val="00BC6F3D"/>
    <w:pPr>
      <w:tabs>
        <w:tab w:val="left" w:pos="312"/>
      </w:tabs>
      <w:spacing w:line="200" w:lineRule="exact"/>
      <w:ind w:left="312" w:hanging="312"/>
    </w:pPr>
    <w:rPr>
      <w:noProof/>
      <w:sz w:val="16"/>
      <w:lang w:val="en-US" w:eastAsia="en-US"/>
    </w:rPr>
  </w:style>
  <w:style w:type="paragraph" w:customStyle="1" w:styleId="Els-reference-head">
    <w:name w:val="Els-reference-head"/>
    <w:next w:val="Els-reference"/>
    <w:rsid w:val="00BC6F3D"/>
    <w:pPr>
      <w:keepNext/>
      <w:spacing w:before="480" w:after="200" w:line="220" w:lineRule="exact"/>
    </w:pPr>
    <w:rPr>
      <w:b/>
      <w:lang w:val="en-US" w:eastAsia="en-US"/>
    </w:rPr>
  </w:style>
  <w:style w:type="paragraph" w:customStyle="1" w:styleId="Els-reprint-line">
    <w:name w:val="Els-reprint-line"/>
    <w:basedOn w:val="Normal"/>
    <w:rsid w:val="001F1930"/>
    <w:pPr>
      <w:tabs>
        <w:tab w:val="left" w:pos="0"/>
        <w:tab w:val="center" w:pos="5443"/>
      </w:tabs>
      <w:jc w:val="center"/>
    </w:pPr>
    <w:rPr>
      <w:sz w:val="16"/>
    </w:rPr>
  </w:style>
  <w:style w:type="paragraph" w:customStyle="1" w:styleId="Els-table-text">
    <w:name w:val="Els-table-text"/>
    <w:rsid w:val="00BC6F3D"/>
    <w:pPr>
      <w:keepNext/>
      <w:spacing w:after="80" w:line="200" w:lineRule="exact"/>
    </w:pPr>
    <w:rPr>
      <w:sz w:val="16"/>
      <w:lang w:val="en-US" w:eastAsia="en-US"/>
    </w:rPr>
  </w:style>
  <w:style w:type="paragraph" w:customStyle="1" w:styleId="Els-Title">
    <w:name w:val="Els-Title"/>
    <w:next w:val="Els-Author"/>
    <w:autoRedefine/>
    <w:rsid w:val="00B2007D"/>
    <w:pPr>
      <w:suppressAutoHyphens/>
      <w:spacing w:after="240" w:line="400" w:lineRule="exact"/>
      <w:jc w:val="center"/>
    </w:pPr>
    <w:rPr>
      <w:sz w:val="34"/>
      <w:lang w:val="en-US" w:eastAsia="en-US"/>
    </w:rPr>
  </w:style>
  <w:style w:type="character" w:styleId="Refdenotaalfinal">
    <w:name w:val="endnote reference"/>
    <w:basedOn w:val="Fuentedeprrafopredeter"/>
    <w:semiHidden/>
    <w:rsid w:val="00BC6F3D"/>
    <w:rPr>
      <w:vertAlign w:val="superscript"/>
    </w:rPr>
  </w:style>
  <w:style w:type="paragraph" w:styleId="Encabezado">
    <w:name w:val="header"/>
    <w:rsid w:val="009E1829"/>
    <w:pPr>
      <w:tabs>
        <w:tab w:val="center" w:pos="4706"/>
        <w:tab w:val="right" w:pos="9356"/>
      </w:tabs>
      <w:spacing w:after="240" w:line="200" w:lineRule="atLeast"/>
    </w:pPr>
    <w:rPr>
      <w:i/>
      <w:noProof/>
      <w:sz w:val="16"/>
      <w:lang w:val="en-US" w:eastAsia="en-US"/>
    </w:rPr>
  </w:style>
  <w:style w:type="paragraph" w:styleId="Piedepgina">
    <w:name w:val="footer"/>
    <w:basedOn w:val="Encabezado"/>
    <w:rsid w:val="00BC6F3D"/>
    <w:pPr>
      <w:tabs>
        <w:tab w:val="right" w:pos="10080"/>
      </w:tabs>
    </w:pPr>
    <w:rPr>
      <w:i w:val="0"/>
    </w:rPr>
  </w:style>
  <w:style w:type="character" w:styleId="Refdenotaalpie">
    <w:name w:val="footnote reference"/>
    <w:semiHidden/>
    <w:rsid w:val="00BC6F3D"/>
    <w:rPr>
      <w:vertAlign w:val="superscript"/>
    </w:rPr>
  </w:style>
  <w:style w:type="paragraph" w:styleId="Textonotapie">
    <w:name w:val="footnote text"/>
    <w:basedOn w:val="Normal"/>
    <w:semiHidden/>
    <w:rsid w:val="00BC6F3D"/>
    <w:rPr>
      <w:rFonts w:ascii="Univers" w:hAnsi="Univers"/>
    </w:rPr>
  </w:style>
  <w:style w:type="character" w:styleId="Hipervnculo">
    <w:name w:val="Hyperlink"/>
    <w:basedOn w:val="Fuentedeprrafopredeter"/>
    <w:rsid w:val="00C6090C"/>
    <w:rPr>
      <w:color w:val="auto"/>
      <w:sz w:val="16"/>
      <w:u w:val="none"/>
    </w:rPr>
  </w:style>
  <w:style w:type="character" w:customStyle="1" w:styleId="MTEquationSection">
    <w:name w:val="MTEquationSection"/>
    <w:basedOn w:val="Fuentedeprrafopredeter"/>
    <w:rsid w:val="00BC6F3D"/>
    <w:rPr>
      <w:vanish/>
      <w:color w:val="FF0000"/>
    </w:rPr>
  </w:style>
  <w:style w:type="character" w:styleId="Nmerodepgina">
    <w:name w:val="page number"/>
    <w:basedOn w:val="Fuentedeprrafopredeter"/>
    <w:rsid w:val="00BC6F3D"/>
    <w:rPr>
      <w:sz w:val="16"/>
    </w:rPr>
  </w:style>
  <w:style w:type="paragraph" w:styleId="Textosinformato">
    <w:name w:val="Plain Text"/>
    <w:basedOn w:val="Normal"/>
    <w:rsid w:val="00BC6F3D"/>
    <w:rPr>
      <w:rFonts w:ascii="Courier New" w:hAnsi="Courier New" w:cs="Courier New"/>
      <w:lang w:val="en-US"/>
    </w:rPr>
  </w:style>
  <w:style w:type="paragraph" w:customStyle="1" w:styleId="Els-5thorder-head">
    <w:name w:val="Els-5thorder-head"/>
    <w:next w:val="Els-body-text"/>
    <w:rsid w:val="00BC6F3D"/>
    <w:pPr>
      <w:keepNext/>
      <w:suppressAutoHyphens/>
      <w:spacing w:line="240" w:lineRule="exact"/>
    </w:pPr>
    <w:rPr>
      <w:i/>
      <w:lang w:val="en-US" w:eastAsia="en-US"/>
    </w:rPr>
  </w:style>
  <w:style w:type="paragraph" w:customStyle="1" w:styleId="Els-Abstract-Copyright">
    <w:name w:val="Els-Abstract-Copyright"/>
    <w:basedOn w:val="Els-Abstract-text"/>
    <w:rsid w:val="00BC6F3D"/>
    <w:pPr>
      <w:spacing w:after="220"/>
    </w:pPr>
  </w:style>
  <w:style w:type="paragraph" w:customStyle="1" w:styleId="DocHead">
    <w:name w:val="DocHead"/>
    <w:rsid w:val="00A93C27"/>
    <w:pPr>
      <w:spacing w:after="240"/>
      <w:jc w:val="center"/>
    </w:pPr>
    <w:rPr>
      <w:sz w:val="24"/>
      <w:lang w:val="en-US" w:eastAsia="en-US"/>
    </w:rPr>
  </w:style>
  <w:style w:type="character" w:styleId="Hipervnculovisitado">
    <w:name w:val="FollowedHyperlink"/>
    <w:basedOn w:val="Fuentedeprrafopredeter"/>
    <w:rsid w:val="009C2BB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0070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091"/>
    <w:rPr>
      <w:rFonts w:ascii="Tahoma" w:hAnsi="Tahoma" w:cs="Tahoma"/>
      <w:sz w:val="16"/>
      <w:szCs w:val="16"/>
      <w:lang w:val="en-GB" w:eastAsia="en-US"/>
    </w:rPr>
  </w:style>
  <w:style w:type="character" w:customStyle="1" w:styleId="Els-1storder-headChar">
    <w:name w:val="Els-1storder-head Char"/>
    <w:basedOn w:val="Fuentedeprrafopredeter"/>
    <w:link w:val="Els-1storder-head"/>
    <w:rsid w:val="00E052FE"/>
    <w:rPr>
      <w:b/>
      <w:lang w:val="en-US" w:eastAsia="en-US"/>
    </w:rPr>
  </w:style>
  <w:style w:type="character" w:customStyle="1" w:styleId="hps">
    <w:name w:val="hps"/>
    <w:basedOn w:val="Fuentedeprrafopredeter"/>
    <w:rsid w:val="00A74C2D"/>
  </w:style>
  <w:style w:type="character" w:customStyle="1" w:styleId="apple-converted-space">
    <w:name w:val="apple-converted-space"/>
    <w:basedOn w:val="Fuentedeprrafopredeter"/>
    <w:rsid w:val="00A74C2D"/>
  </w:style>
  <w:style w:type="paragraph" w:styleId="Textoindependiente">
    <w:name w:val="Body Text"/>
    <w:basedOn w:val="Normal"/>
    <w:link w:val="TextoindependienteCar"/>
    <w:semiHidden/>
    <w:rsid w:val="008C10F1"/>
    <w:rPr>
      <w:rFonts w:ascii="Arial" w:hAnsi="Arial"/>
      <w:sz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C10F1"/>
    <w:rPr>
      <w:rFonts w:ascii="Arial" w:hAnsi="Arial"/>
      <w:sz w:val="24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175F8"/>
    <w:rPr>
      <w:rFonts w:eastAsiaTheme="majorEastAsia" w:cstheme="majorBidi"/>
      <w:b/>
      <w:bCs/>
      <w:sz w:val="24"/>
      <w:szCs w:val="28"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61D84"/>
    <w:rPr>
      <w:rFonts w:ascii="Arial" w:eastAsiaTheme="majorEastAsia" w:hAnsi="Arial" w:cstheme="majorBidi"/>
      <w:b/>
      <w:sz w:val="24"/>
      <w:szCs w:val="26"/>
      <w:lang w:val="es-PE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C5571E"/>
    <w:rPr>
      <w:rFonts w:eastAsiaTheme="majorEastAsia" w:cstheme="majorBidi"/>
      <w:bCs/>
      <w:i/>
      <w:sz w:val="24"/>
      <w:szCs w:val="22"/>
      <w:lang w:val="es-PE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57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57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s-PE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57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es-PE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57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es-PE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571E"/>
    <w:rPr>
      <w:rFonts w:asciiTheme="majorHAnsi" w:eastAsiaTheme="majorEastAsia" w:hAnsiTheme="majorHAnsi" w:cstheme="majorBidi"/>
      <w:color w:val="404040" w:themeColor="text1" w:themeTint="BF"/>
      <w:lang w:val="es-PE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571E"/>
    <w:rPr>
      <w:rFonts w:asciiTheme="majorHAnsi" w:eastAsiaTheme="majorEastAsia" w:hAnsiTheme="majorHAnsi" w:cstheme="majorBidi"/>
      <w:i/>
      <w:iCs/>
      <w:color w:val="404040" w:themeColor="text1" w:themeTint="BF"/>
      <w:lang w:val="es-PE" w:eastAsia="en-US"/>
    </w:rPr>
  </w:style>
  <w:style w:type="paragraph" w:customStyle="1" w:styleId="BodyText">
    <w:name w:val="Body_Text"/>
    <w:basedOn w:val="Normal"/>
    <w:qFormat/>
    <w:rsid w:val="00EF52A5"/>
    <w:pPr>
      <w:spacing w:before="120" w:after="120"/>
      <w:ind w:firstLine="284"/>
    </w:pPr>
    <w:rPr>
      <w:rFonts w:eastAsiaTheme="minorHAnsi" w:cstheme="minorBidi"/>
      <w:sz w:val="24"/>
      <w:szCs w:val="22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7892"/>
    <w:rPr>
      <w:color w:val="605E5C"/>
      <w:shd w:val="clear" w:color="auto" w:fill="E1DFDD"/>
    </w:rPr>
  </w:style>
  <w:style w:type="paragraph" w:customStyle="1" w:styleId="PARRAFOAPA">
    <w:name w:val="PARRAFO APA"/>
    <w:basedOn w:val="Normal"/>
    <w:link w:val="PARRAFOAPACar"/>
    <w:qFormat/>
    <w:rsid w:val="007B3FE4"/>
    <w:pPr>
      <w:pBdr>
        <w:top w:val="nil"/>
        <w:left w:val="nil"/>
        <w:bottom w:val="nil"/>
        <w:right w:val="nil"/>
        <w:between w:val="nil"/>
      </w:pBdr>
      <w:spacing w:before="120" w:line="360" w:lineRule="auto"/>
      <w:ind w:firstLine="720"/>
    </w:pPr>
    <w:rPr>
      <w:rFonts w:cs="Arial"/>
      <w:color w:val="000000"/>
      <w:sz w:val="24"/>
      <w:szCs w:val="24"/>
    </w:rPr>
  </w:style>
  <w:style w:type="paragraph" w:customStyle="1" w:styleId="TITULOART">
    <w:name w:val="TITULO ART"/>
    <w:basedOn w:val="Normal"/>
    <w:link w:val="TITULOARTCar"/>
    <w:qFormat/>
    <w:rsid w:val="007B3FE4"/>
    <w:pPr>
      <w:spacing w:after="200"/>
    </w:pPr>
    <w:rPr>
      <w:rFonts w:cs="Arial"/>
      <w:b/>
      <w:color w:val="000000"/>
      <w:sz w:val="24"/>
      <w:szCs w:val="24"/>
    </w:rPr>
  </w:style>
  <w:style w:type="character" w:customStyle="1" w:styleId="PARRAFOAPACar">
    <w:name w:val="PARRAFO APA Car"/>
    <w:basedOn w:val="Fuentedeprrafopredeter"/>
    <w:link w:val="PARRAFOAPA"/>
    <w:rsid w:val="007B3FE4"/>
    <w:rPr>
      <w:rFonts w:cs="Arial"/>
      <w:color w:val="000000"/>
      <w:sz w:val="24"/>
      <w:szCs w:val="24"/>
      <w:lang w:val="es-PE" w:eastAsia="en-US"/>
    </w:rPr>
  </w:style>
  <w:style w:type="paragraph" w:styleId="Prrafodelista">
    <w:name w:val="List Paragraph"/>
    <w:basedOn w:val="Normal"/>
    <w:uiPriority w:val="34"/>
    <w:qFormat/>
    <w:rsid w:val="00324037"/>
    <w:pPr>
      <w:ind w:left="720"/>
      <w:contextualSpacing/>
    </w:pPr>
  </w:style>
  <w:style w:type="character" w:customStyle="1" w:styleId="TITULOARTCar">
    <w:name w:val="TITULO ART Car"/>
    <w:basedOn w:val="Fuentedeprrafopredeter"/>
    <w:link w:val="TITULOART"/>
    <w:rsid w:val="007B3FE4"/>
    <w:rPr>
      <w:rFonts w:cs="Arial"/>
      <w:b/>
      <w:color w:val="000000"/>
      <w:sz w:val="24"/>
      <w:szCs w:val="24"/>
      <w:lang w:val="es-PE" w:eastAsia="en-US"/>
    </w:rPr>
  </w:style>
  <w:style w:type="table" w:styleId="Tablaconcuadrcula">
    <w:name w:val="Table Grid"/>
    <w:basedOn w:val="Tablanormal"/>
    <w:uiPriority w:val="39"/>
    <w:rsid w:val="00A8530B"/>
    <w:rPr>
      <w:rFonts w:asciiTheme="minorHAnsi" w:eastAsiaTheme="minorHAnsi" w:hAnsiTheme="minorHAnsi" w:cstheme="minorBidi"/>
      <w:sz w:val="24"/>
      <w:szCs w:val="24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mbxmRvl7Ny8gve8WyCK7Ww8Ew==">AMUW2mV5rL0yHyf9aQfsGiWbYV4T1BL1ZcG9cz34fN5sCDNvjKwcO9Mo8o7SPMSDlPhabNPgre2oYd2U1nnMqHJSTG4uNBHnuIxobHIkirtbYLoy3iW6WR0K/qdX7pOTUNEdzoqpL/Af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69092E-3FDF-7A42-BEDD-E4DC000C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1220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WCRUZ</dc:creator>
  <cp:lastModifiedBy>dqsanca sanca</cp:lastModifiedBy>
  <cp:revision>51</cp:revision>
  <dcterms:created xsi:type="dcterms:W3CDTF">2022-09-12T13:51:00Z</dcterms:created>
  <dcterms:modified xsi:type="dcterms:W3CDTF">2024-09-25T02:12:00Z</dcterms:modified>
</cp:coreProperties>
</file>