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1D00E">
      <w:pPr>
        <w:pStyle w:val="59"/>
        <w:suppressAutoHyphens w:val="0"/>
        <w:spacing w:line="240" w:lineRule="auto"/>
        <w:rPr>
          <w:color w:val="000000" w:themeColor="text1"/>
          <w:lang w:val="es-PE"/>
          <w14:textFill>
            <w14:solidFill>
              <w14:schemeClr w14:val="tx1"/>
            </w14:solidFill>
          </w14:textFill>
        </w:rPr>
      </w:pPr>
      <w:bookmarkStart w:id="0" w:name="_Hlk80748770"/>
      <w:r>
        <w:rPr>
          <w:color w:val="000000" w:themeColor="text1"/>
          <w:lang w:val="es-PE"/>
          <w14:textFill>
            <w14:solidFill>
              <w14:schemeClr w14:val="tx1"/>
            </w14:solidFill>
          </w14:textFill>
        </w:rPr>
        <w:t>Título del Artículo de Revisión Bibliográfica</w:t>
      </w:r>
    </w:p>
    <w:p w14:paraId="75078552">
      <w:pPr>
        <w:pStyle w:val="41"/>
        <w:keepNext w:val="0"/>
        <w:suppressAutoHyphens w:val="0"/>
        <w:spacing w:line="240" w:lineRule="auto"/>
        <w:rPr>
          <w:color w:val="000000" w:themeColor="text1"/>
          <w:lang w:val="es-PE"/>
          <w14:textFill>
            <w14:solidFill>
              <w14:schemeClr w14:val="tx1"/>
            </w14:solidFill>
          </w14:textFill>
        </w:rPr>
      </w:pPr>
      <w:r>
        <w:rPr>
          <w:color w:val="000000" w:themeColor="text1"/>
          <w:lang w:val="es-PE"/>
          <w14:textFill>
            <w14:solidFill>
              <w14:schemeClr w14:val="tx1"/>
            </w14:solidFill>
          </w14:textFill>
        </w:rPr>
        <w:t xml:space="preserve">Apellidos, Nombres </w:t>
      </w:r>
      <w:r>
        <w:rPr>
          <w:color w:val="000000" w:themeColor="text1"/>
          <w:vertAlign w:val="superscript"/>
          <w:lang w:val="es-PE"/>
          <w14:textFill>
            <w14:solidFill>
              <w14:schemeClr w14:val="tx1"/>
            </w14:solidFill>
          </w14:textFill>
        </w:rPr>
        <w:t>a</w:t>
      </w:r>
      <w:r>
        <w:rPr>
          <w:color w:val="000000" w:themeColor="text1"/>
          <w:lang w:val="es-PE"/>
          <w14:textFill>
            <w14:solidFill>
              <w14:schemeClr w14:val="tx1"/>
            </w14:solidFill>
          </w14:textFill>
        </w:rPr>
        <w:t xml:space="preserve">; Apellidos, Nombres </w:t>
      </w:r>
      <w:r>
        <w:rPr>
          <w:color w:val="000000" w:themeColor="text1"/>
          <w:vertAlign w:val="superscript"/>
          <w:lang w:val="es-PE"/>
          <w14:textFill>
            <w14:solidFill>
              <w14:schemeClr w14:val="tx1"/>
            </w14:solidFill>
          </w14:textFill>
        </w:rPr>
        <w:t>a</w:t>
      </w:r>
      <w:r>
        <w:rPr>
          <w:color w:val="000000" w:themeColor="text1"/>
          <w:lang w:val="es-PE"/>
          <w14:textFill>
            <w14:solidFill>
              <w14:schemeClr w14:val="tx1"/>
            </w14:solidFill>
          </w14:textFill>
        </w:rPr>
        <w:t xml:space="preserve">, Apellidos, Nombres </w:t>
      </w:r>
      <w:r>
        <w:rPr>
          <w:color w:val="000000" w:themeColor="text1"/>
          <w:vertAlign w:val="superscript"/>
          <w:lang w:val="es-PE"/>
          <w14:textFill>
            <w14:solidFill>
              <w14:schemeClr w14:val="tx1"/>
            </w14:solidFill>
          </w14:textFill>
        </w:rPr>
        <w:t xml:space="preserve">a </w:t>
      </w:r>
    </w:p>
    <w:p w14:paraId="4871DB90">
      <w:pPr>
        <w:pStyle w:val="38"/>
        <w:spacing w:line="240" w:lineRule="auto"/>
        <w:rPr>
          <w:color w:val="000000" w:themeColor="text1"/>
          <w:lang w:val="es-PE"/>
          <w14:textFill>
            <w14:solidFill>
              <w14:schemeClr w14:val="tx1"/>
            </w14:solidFill>
          </w14:textFill>
        </w:rPr>
      </w:pPr>
      <w:bookmarkStart w:id="1" w:name="_GoBack"/>
      <w:r>
        <w:rPr>
          <w:color w:val="000000" w:themeColor="text1"/>
          <w:vertAlign w:val="superscript"/>
          <w:lang w:val="es-PE"/>
          <w14:textFill>
            <w14:solidFill>
              <w14:schemeClr w14:val="tx1"/>
            </w14:solidFill>
          </w14:textFill>
        </w:rPr>
        <w:t>a</w:t>
      </w:r>
      <w:r>
        <w:rPr>
          <w:color w:val="000000" w:themeColor="text1"/>
          <w:lang w:val="es-PE"/>
          <w14:textFill>
            <w14:solidFill>
              <w14:schemeClr w14:val="tx1"/>
            </w14:solidFill>
          </w14:textFill>
        </w:rPr>
        <w:t xml:space="preserve"> EP. </w:t>
      </w:r>
      <w:r>
        <w:rPr>
          <w:rFonts w:hint="default"/>
          <w:color w:val="000000" w:themeColor="text1"/>
          <w:lang w:val="es-MX"/>
          <w14:textFill>
            <w14:solidFill>
              <w14:schemeClr w14:val="tx1"/>
            </w14:solidFill>
          </w14:textFill>
        </w:rPr>
        <w:t xml:space="preserve">Contabilidad y Gestión Tributaria </w:t>
      </w:r>
      <w:r>
        <w:rPr>
          <w:color w:val="000000" w:themeColor="text1"/>
          <w:lang w:val="es-PE"/>
          <w14:textFill>
            <w14:solidFill>
              <w14:schemeClr w14:val="tx1"/>
            </w14:solidFill>
          </w14:textFill>
        </w:rPr>
        <w:t xml:space="preserve">, Facultad de Ciencias Empresariales, </w:t>
      </w:r>
    </w:p>
    <w:p w14:paraId="734A892E">
      <w:pPr>
        <w:pStyle w:val="38"/>
        <w:suppressAutoHyphens w:val="0"/>
        <w:spacing w:line="240" w:lineRule="auto"/>
        <w:rPr>
          <w:rFonts w:ascii="Arial" w:hAnsi="Arial" w:cs="Arial"/>
          <w:color w:val="000000" w:themeColor="text1"/>
          <w:sz w:val="26"/>
          <w:szCs w:val="26"/>
          <w:lang w:val="es-PE"/>
          <w14:textFill>
            <w14:solidFill>
              <w14:schemeClr w14:val="tx1"/>
            </w14:solidFill>
          </w14:textFill>
        </w:rPr>
      </w:pPr>
      <w:r>
        <w:rPr>
          <w:color w:val="000000" w:themeColor="text1"/>
          <w:lang w:val="es-PE"/>
          <w14:textFill>
            <w14:solidFill>
              <w14:schemeClr w14:val="tx1"/>
            </w14:solidFill>
          </w14:textFill>
        </w:rPr>
        <w:t>Universidad Peruana Unión.</w:t>
      </w:r>
    </w:p>
    <w:bookmarkEnd w:id="1"/>
    <w:p w14:paraId="17EEF5D9">
      <w:pPr>
        <w:pBdr>
          <w:top w:val="none" w:color="auto" w:sz="0" w:space="0"/>
          <w:left w:val="none" w:color="auto" w:sz="0" w:space="0"/>
          <w:bottom w:val="single" w:color="auto" w:sz="12" w:space="1"/>
          <w:right w:val="none" w:color="auto" w:sz="0" w:space="0"/>
          <w:between w:val="none" w:color="auto" w:sz="0" w:space="0"/>
        </w:pBdr>
        <w:spacing w:after="160"/>
        <w:rPr>
          <w:rFonts w:ascii="Arial" w:hAnsi="Arial" w:cs="Arial"/>
          <w:color w:val="000000" w:themeColor="text1"/>
          <w:sz w:val="26"/>
          <w:szCs w:val="26"/>
          <w14:textFill>
            <w14:solidFill>
              <w14:schemeClr w14:val="tx1"/>
            </w14:solidFill>
          </w14:textFill>
        </w:rPr>
      </w:pPr>
    </w:p>
    <w:p w14:paraId="3B38058C">
      <w:pPr>
        <w:pStyle w:val="8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RESUMEN</w:t>
      </w:r>
    </w:p>
    <w:p w14:paraId="276FFC4A">
      <w:pPr>
        <w:pStyle w:val="3"/>
        <w:spacing w:line="480" w:lineRule="auto"/>
        <w:ind w:firstLine="0"/>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t>Primero enunciar el objetivo de la investigación, luego los aspectos resaltantes de la revisión bibliográfica y finalmente las conclusiones. El resumen debe ser redactado en español e inglés, en un máximo de 250 palabras. Tamaño de letra 12, tipo Times New Roman y espacio doble.</w:t>
      </w:r>
    </w:p>
    <w:p w14:paraId="32A9DE3F">
      <w:pPr>
        <w:pStyle w:val="3"/>
        <w:spacing w:line="480" w:lineRule="auto"/>
        <w:ind w:firstLine="0"/>
        <w:rPr>
          <w:color w:val="000000" w:themeColor="text1"/>
          <w14:textFill>
            <w14:solidFill>
              <w14:schemeClr w14:val="tx1"/>
            </w14:solidFill>
          </w14:textFill>
        </w:rPr>
      </w:pPr>
      <w:r>
        <w:rPr>
          <w:i/>
          <w:color w:val="000000" w:themeColor="text1"/>
          <w14:textFill>
            <w14:solidFill>
              <w14:schemeClr w14:val="tx1"/>
            </w14:solidFill>
          </w14:textFill>
        </w:rPr>
        <w:t>Palabras clave:</w:t>
      </w:r>
      <w:r>
        <w:rPr>
          <w:color w:val="000000" w:themeColor="text1"/>
          <w14:textFill>
            <w14:solidFill>
              <w14:schemeClr w14:val="tx1"/>
            </w14:solidFill>
          </w14:textFill>
        </w:rPr>
        <w:t xml:space="preserve"> Primera palabra clave; segunda palabra clave; tercera palabra clave; cuarta palabra clave; quinta palabra clave.</w:t>
      </w:r>
    </w:p>
    <w:p w14:paraId="60AC2A39">
      <w:pPr>
        <w:pStyle w:val="8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ABSTRACT</w:t>
      </w:r>
    </w:p>
    <w:p w14:paraId="62D85338">
      <w:pPr>
        <w:pStyle w:val="82"/>
        <w:spacing w:line="480" w:lineRule="auto"/>
        <w:rPr>
          <w:b w:val="0"/>
          <w:i/>
          <w:color w:val="000000" w:themeColor="text1"/>
          <w14:textFill>
            <w14:solidFill>
              <w14:schemeClr w14:val="tx1"/>
            </w14:solidFill>
          </w14:textFill>
        </w:rPr>
      </w:pPr>
      <w:r>
        <w:rPr>
          <w:b w:val="0"/>
          <w:i/>
          <w:color w:val="000000" w:themeColor="text1"/>
          <w14:textFill>
            <w14:solidFill>
              <w14:schemeClr w14:val="tx1"/>
            </w14:solidFill>
          </w14:textFill>
        </w:rPr>
        <w:t>Keywords:</w:t>
      </w:r>
    </w:p>
    <w:p w14:paraId="615AE8E6">
      <w:pPr>
        <w:pStyle w:val="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INTRODUCCIÓN</w:t>
      </w:r>
    </w:p>
    <w:p w14:paraId="54BC7200">
      <w:pPr>
        <w:pStyle w:val="3"/>
        <w:spacing w:line="480" w:lineRule="auto"/>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t>Iniciar el primer párrafo refieriendo a la realidad contextual del estudio en un plano internacional o nacional (Ej.Se puede indicar la importancia de la variable en estudio o de la unidad muestral). En este párrafo se recomienda mencionar también una corta definición de la variable en estudio. En los siguientes párrafos se puede mostrar de manera resumida toda la información que se ha recabado en la revisión de literatura del artículo. El último párrafo debe mencionar en forma resumida los antecedentes mas importantes y luego indicar la brecha o vacio que falta estudiar o que tema que presenta inconsistencia (puntos de vista contradictorios). Se cierra el último parrafo indicando el objetivo del estudio. (Cantidad de introduccion aproximadamente 600 palabras). Tamaño de letra 12, tipo Times New Roman y espacio doble</w:t>
      </w:r>
    </w:p>
    <w:p w14:paraId="2BA1E4F9">
      <w:pPr>
        <w:pStyle w:val="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 xml:space="preserve">DESARROLLO </w:t>
      </w:r>
    </w:p>
    <w:p w14:paraId="7A54A2B5">
      <w:pPr>
        <w:pStyle w:val="3"/>
        <w:spacing w:line="480" w:lineRule="auto"/>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t>Se desarrolla todo lo investigado sobre el tema, la estructura del contenido es libre pero se puede iniciar con la definición de variable en estudio. Para cada apartado se recomiena un subtitulo y en negrita. Ningún párrafo debe quedar sin ser citado. El contenido aproximado del desarrollo es de 1000 a 2000 palabras. Tamaño de letra 12, tipo Times New Roman y espacio doble</w:t>
      </w:r>
    </w:p>
    <w:p w14:paraId="2A4A36C8">
      <w:pPr>
        <w:pStyle w:val="3"/>
        <w:spacing w:line="480" w:lineRule="auto"/>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t>Todas las tablas y figuras deben seguir el estilo APA7. Su numeración en arábigo y en negrita (Tabla 1, Figura 1). Los títulos deben ser debajo de la numeración y en cursiva. Las tablas o figuras se ubican debajo del titulo. Las tablas solo son con lineas horizantes. Al final de cada tabla se coloca la “</w:t>
      </w:r>
      <w:r>
        <w:rPr>
          <w:i/>
          <w:color w:val="000000" w:themeColor="text1"/>
          <w:lang w:eastAsia="tr-TR"/>
          <w14:textFill>
            <w14:solidFill>
              <w14:schemeClr w14:val="tx1"/>
            </w14:solidFill>
          </w14:textFill>
        </w:rPr>
        <w:t>Nota”</w:t>
      </w:r>
      <w:r>
        <w:rPr>
          <w:color w:val="000000" w:themeColor="text1"/>
          <w:lang w:eastAsia="tr-TR"/>
          <w14:textFill>
            <w14:solidFill>
              <w14:schemeClr w14:val="tx1"/>
            </w14:solidFill>
          </w14:textFill>
        </w:rPr>
        <w:t xml:space="preserve"> donde se detalla las abreviaturas, se cita su origen. Toda figura debe ser en español y de muy buena resolución.</w:t>
      </w:r>
    </w:p>
    <w:p w14:paraId="0B11ED20">
      <w:pPr>
        <w:pStyle w:val="20"/>
        <w:keepNext/>
        <w:spacing w:line="480" w:lineRule="auto"/>
        <w:rPr>
          <w:color w:val="000000" w:themeColor="text1"/>
          <w14:textFill>
            <w14:solidFill>
              <w14:schemeClr w14:val="tx1"/>
            </w14:solidFill>
          </w14:textFill>
        </w:rPr>
      </w:pPr>
      <w:r>
        <w:rPr>
          <w:b/>
          <w:i w:val="0"/>
          <w:color w:val="000000" w:themeColor="text1"/>
          <w14:textFill>
            <w14:solidFill>
              <w14:schemeClr w14:val="tx1"/>
            </w14:solidFill>
          </w14:textFill>
        </w:rPr>
        <w:t xml:space="preserve">Tabla </w:t>
      </w:r>
      <w:r>
        <w:rPr>
          <w:b/>
          <w:i w:val="0"/>
          <w:color w:val="000000" w:themeColor="text1"/>
          <w14:textFill>
            <w14:solidFill>
              <w14:schemeClr w14:val="tx1"/>
            </w14:solidFill>
          </w14:textFill>
        </w:rPr>
        <w:fldChar w:fldCharType="begin"/>
      </w:r>
      <w:r>
        <w:rPr>
          <w:b/>
          <w:i w:val="0"/>
          <w:color w:val="000000" w:themeColor="text1"/>
          <w14:textFill>
            <w14:solidFill>
              <w14:schemeClr w14:val="tx1"/>
            </w14:solidFill>
          </w14:textFill>
        </w:rPr>
        <w:instrText xml:space="preserve"> SEQ Tabla \* ARABIC </w:instrText>
      </w:r>
      <w:r>
        <w:rPr>
          <w:b/>
          <w:i w:val="0"/>
          <w:color w:val="000000" w:themeColor="text1"/>
          <w14:textFill>
            <w14:solidFill>
              <w14:schemeClr w14:val="tx1"/>
            </w14:solidFill>
          </w14:textFill>
        </w:rPr>
        <w:fldChar w:fldCharType="separate"/>
      </w:r>
      <w:r>
        <w:rPr>
          <w:b/>
          <w:i w:val="0"/>
          <w:color w:val="000000" w:themeColor="text1"/>
          <w14:textFill>
            <w14:solidFill>
              <w14:schemeClr w14:val="tx1"/>
            </w14:solidFill>
          </w14:textFill>
        </w:rPr>
        <w:t>1</w:t>
      </w:r>
      <w:r>
        <w:rPr>
          <w:b/>
          <w:i w:val="0"/>
          <w:color w:val="000000" w:themeColor="text1"/>
          <w14:textFill>
            <w14:solidFill>
              <w14:schemeClr w14:val="tx1"/>
            </w14:solidFill>
          </w14:textFill>
        </w:rPr>
        <w:fldChar w:fldCharType="end"/>
      </w:r>
      <w:r>
        <w:rPr>
          <w:color w:val="000000" w:themeColor="text1"/>
          <w14:textFill>
            <w14:solidFill>
              <w14:schemeClr w14:val="tx1"/>
            </w14:solidFill>
          </w14:textFill>
        </w:rPr>
        <w:br w:type="textWrapping"/>
      </w:r>
      <w:r>
        <w:rPr>
          <w:color w:val="000000" w:themeColor="text1"/>
          <w14:textFill>
            <w14:solidFill>
              <w14:schemeClr w14:val="tx1"/>
            </w14:solidFill>
          </w14:textFill>
        </w:rPr>
        <w:t>Titulo de la tabla</w:t>
      </w:r>
    </w:p>
    <w:tbl>
      <w:tblPr>
        <w:tblStyle w:val="13"/>
        <w:tblW w:w="3834" w:type="pct"/>
        <w:tblInd w:w="0" w:type="dxa"/>
        <w:tblLayout w:type="autofit"/>
        <w:tblCellMar>
          <w:top w:w="0" w:type="dxa"/>
          <w:left w:w="70" w:type="dxa"/>
          <w:bottom w:w="0" w:type="dxa"/>
          <w:right w:w="70" w:type="dxa"/>
        </w:tblCellMar>
      </w:tblPr>
      <w:tblGrid>
        <w:gridCol w:w="1725"/>
        <w:gridCol w:w="918"/>
        <w:gridCol w:w="1399"/>
        <w:gridCol w:w="1453"/>
        <w:gridCol w:w="959"/>
        <w:gridCol w:w="864"/>
      </w:tblGrid>
      <w:tr w14:paraId="2F3C7B1E">
        <w:tblPrEx>
          <w:tblCellMar>
            <w:top w:w="0" w:type="dxa"/>
            <w:left w:w="70" w:type="dxa"/>
            <w:bottom w:w="0" w:type="dxa"/>
            <w:right w:w="70" w:type="dxa"/>
          </w:tblCellMar>
        </w:tblPrEx>
        <w:trPr>
          <w:trHeight w:val="117" w:hRule="atLeast"/>
        </w:trPr>
        <w:tc>
          <w:tcPr>
            <w:tcW w:w="1179" w:type="pct"/>
            <w:vMerge w:val="restart"/>
            <w:tcBorders>
              <w:top w:val="single" w:color="auto" w:sz="8" w:space="0"/>
              <w:left w:val="nil"/>
              <w:right w:val="nil"/>
            </w:tcBorders>
            <w:vAlign w:val="center"/>
          </w:tcPr>
          <w:p w14:paraId="7C24701E">
            <w:pPr>
              <w:jc w:val="both"/>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CAP</w:t>
            </w:r>
          </w:p>
          <w:p w14:paraId="1CEE2A75">
            <w:pPr>
              <w:jc w:val="both"/>
              <w:rPr>
                <w:bCs/>
                <w:color w:val="000000" w:themeColor="text1"/>
                <w:sz w:val="22"/>
                <w:szCs w:val="22"/>
                <w14:textFill>
                  <w14:solidFill>
                    <w14:schemeClr w14:val="tx1"/>
                  </w14:solidFill>
                </w14:textFill>
              </w:rPr>
            </w:pPr>
          </w:p>
        </w:tc>
        <w:tc>
          <w:tcPr>
            <w:tcW w:w="1583" w:type="pct"/>
            <w:gridSpan w:val="2"/>
            <w:tcBorders>
              <w:top w:val="single" w:color="auto" w:sz="8" w:space="0"/>
              <w:left w:val="nil"/>
              <w:bottom w:val="nil"/>
              <w:right w:val="nil"/>
            </w:tcBorders>
          </w:tcPr>
          <w:p w14:paraId="56F8F4F0">
            <w:pPr>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Post-Test</w:t>
            </w:r>
          </w:p>
        </w:tc>
        <w:tc>
          <w:tcPr>
            <w:tcW w:w="993" w:type="pct"/>
            <w:vMerge w:val="restart"/>
            <w:tcBorders>
              <w:top w:val="single" w:color="auto" w:sz="8" w:space="0"/>
              <w:left w:val="nil"/>
              <w:right w:val="nil"/>
            </w:tcBorders>
            <w:vAlign w:val="center"/>
          </w:tcPr>
          <w:p w14:paraId="27D9746E">
            <w:pPr>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95% IC</w:t>
            </w:r>
          </w:p>
        </w:tc>
        <w:tc>
          <w:tcPr>
            <w:tcW w:w="655" w:type="pct"/>
            <w:vMerge w:val="restart"/>
            <w:tcBorders>
              <w:top w:val="single" w:color="auto" w:sz="8" w:space="0"/>
              <w:left w:val="nil"/>
              <w:right w:val="nil"/>
            </w:tcBorders>
            <w:vAlign w:val="center"/>
          </w:tcPr>
          <w:p w14:paraId="5C54603F">
            <w:pPr>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t(79)</w:t>
            </w:r>
          </w:p>
        </w:tc>
        <w:tc>
          <w:tcPr>
            <w:tcW w:w="591" w:type="pct"/>
            <w:vMerge w:val="restart"/>
            <w:tcBorders>
              <w:top w:val="single" w:color="auto" w:sz="8" w:space="0"/>
              <w:left w:val="nil"/>
              <w:right w:val="nil"/>
            </w:tcBorders>
            <w:vAlign w:val="center"/>
          </w:tcPr>
          <w:p w14:paraId="2BFD4B3F">
            <w:pPr>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p</w:t>
            </w:r>
          </w:p>
        </w:tc>
      </w:tr>
      <w:tr w14:paraId="73679592">
        <w:tblPrEx>
          <w:tblCellMar>
            <w:top w:w="0" w:type="dxa"/>
            <w:left w:w="70" w:type="dxa"/>
            <w:bottom w:w="0" w:type="dxa"/>
            <w:right w:w="70" w:type="dxa"/>
          </w:tblCellMar>
        </w:tblPrEx>
        <w:trPr>
          <w:trHeight w:val="161" w:hRule="atLeast"/>
        </w:trPr>
        <w:tc>
          <w:tcPr>
            <w:tcW w:w="1179" w:type="pct"/>
            <w:vMerge w:val="continue"/>
            <w:tcBorders>
              <w:left w:val="nil"/>
              <w:bottom w:val="single" w:color="auto" w:sz="4" w:space="0"/>
              <w:right w:val="nil"/>
            </w:tcBorders>
          </w:tcPr>
          <w:p w14:paraId="3E4BEF76">
            <w:pPr>
              <w:jc w:val="both"/>
              <w:rPr>
                <w:bCs/>
                <w:color w:val="000000" w:themeColor="text1"/>
                <w:sz w:val="22"/>
                <w:szCs w:val="22"/>
                <w14:textFill>
                  <w14:solidFill>
                    <w14:schemeClr w14:val="tx1"/>
                  </w14:solidFill>
                </w14:textFill>
              </w:rPr>
            </w:pPr>
          </w:p>
        </w:tc>
        <w:tc>
          <w:tcPr>
            <w:tcW w:w="627" w:type="pct"/>
            <w:tcBorders>
              <w:top w:val="single" w:color="auto" w:sz="4" w:space="0"/>
              <w:left w:val="nil"/>
              <w:bottom w:val="single" w:color="auto" w:sz="4" w:space="0"/>
              <w:right w:val="nil"/>
            </w:tcBorders>
          </w:tcPr>
          <w:p w14:paraId="03E6889A">
            <w:pPr>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M</w:t>
            </w:r>
          </w:p>
        </w:tc>
        <w:tc>
          <w:tcPr>
            <w:tcW w:w="956" w:type="pct"/>
            <w:tcBorders>
              <w:top w:val="single" w:color="auto" w:sz="4" w:space="0"/>
              <w:left w:val="nil"/>
              <w:bottom w:val="single" w:color="auto" w:sz="4" w:space="0"/>
              <w:right w:val="nil"/>
            </w:tcBorders>
          </w:tcPr>
          <w:p w14:paraId="3E132E73">
            <w:pPr>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DE</w:t>
            </w:r>
          </w:p>
        </w:tc>
        <w:tc>
          <w:tcPr>
            <w:tcW w:w="993" w:type="pct"/>
            <w:vMerge w:val="continue"/>
            <w:tcBorders>
              <w:left w:val="nil"/>
              <w:bottom w:val="single" w:color="auto" w:sz="4" w:space="0"/>
              <w:right w:val="nil"/>
            </w:tcBorders>
          </w:tcPr>
          <w:p w14:paraId="00E9B597">
            <w:pPr>
              <w:jc w:val="center"/>
              <w:rPr>
                <w:bCs/>
                <w:color w:val="000000" w:themeColor="text1"/>
                <w:sz w:val="22"/>
                <w:szCs w:val="22"/>
                <w14:textFill>
                  <w14:solidFill>
                    <w14:schemeClr w14:val="tx1"/>
                  </w14:solidFill>
                </w14:textFill>
              </w:rPr>
            </w:pPr>
          </w:p>
        </w:tc>
        <w:tc>
          <w:tcPr>
            <w:tcW w:w="655" w:type="pct"/>
            <w:vMerge w:val="continue"/>
            <w:tcBorders>
              <w:left w:val="nil"/>
              <w:bottom w:val="single" w:color="auto" w:sz="4" w:space="0"/>
              <w:right w:val="nil"/>
            </w:tcBorders>
          </w:tcPr>
          <w:p w14:paraId="20E82418">
            <w:pPr>
              <w:jc w:val="center"/>
              <w:rPr>
                <w:bCs/>
                <w:color w:val="000000" w:themeColor="text1"/>
                <w:sz w:val="22"/>
                <w:szCs w:val="22"/>
                <w14:textFill>
                  <w14:solidFill>
                    <w14:schemeClr w14:val="tx1"/>
                  </w14:solidFill>
                </w14:textFill>
              </w:rPr>
            </w:pPr>
          </w:p>
        </w:tc>
        <w:tc>
          <w:tcPr>
            <w:tcW w:w="591" w:type="pct"/>
            <w:vMerge w:val="continue"/>
            <w:tcBorders>
              <w:left w:val="nil"/>
              <w:bottom w:val="single" w:color="auto" w:sz="4" w:space="0"/>
              <w:right w:val="nil"/>
            </w:tcBorders>
          </w:tcPr>
          <w:p w14:paraId="04BD7614">
            <w:pPr>
              <w:jc w:val="center"/>
              <w:rPr>
                <w:bCs/>
                <w:color w:val="000000" w:themeColor="text1"/>
                <w:sz w:val="22"/>
                <w:szCs w:val="22"/>
                <w14:textFill>
                  <w14:solidFill>
                    <w14:schemeClr w14:val="tx1"/>
                  </w14:solidFill>
                </w14:textFill>
              </w:rPr>
            </w:pPr>
          </w:p>
        </w:tc>
      </w:tr>
      <w:tr w14:paraId="13C35980">
        <w:tblPrEx>
          <w:tblCellMar>
            <w:top w:w="0" w:type="dxa"/>
            <w:left w:w="70" w:type="dxa"/>
            <w:bottom w:w="0" w:type="dxa"/>
            <w:right w:w="70" w:type="dxa"/>
          </w:tblCellMar>
        </w:tblPrEx>
        <w:trPr>
          <w:trHeight w:val="259" w:hRule="atLeast"/>
        </w:trPr>
        <w:tc>
          <w:tcPr>
            <w:tcW w:w="1179" w:type="pct"/>
            <w:tcBorders>
              <w:top w:val="nil"/>
              <w:left w:val="nil"/>
              <w:bottom w:val="nil"/>
              <w:right w:val="nil"/>
            </w:tcBorders>
          </w:tcPr>
          <w:p w14:paraId="67E2025A">
            <w:pPr>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Conocimientos</w:t>
            </w:r>
          </w:p>
        </w:tc>
        <w:tc>
          <w:tcPr>
            <w:tcW w:w="627" w:type="pct"/>
            <w:tcBorders>
              <w:top w:val="nil"/>
              <w:left w:val="nil"/>
              <w:bottom w:val="nil"/>
              <w:right w:val="nil"/>
            </w:tcBorders>
            <w:vAlign w:val="center"/>
          </w:tcPr>
          <w:p w14:paraId="1ACDCDF4">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69.22</w:t>
            </w:r>
          </w:p>
        </w:tc>
        <w:tc>
          <w:tcPr>
            <w:tcW w:w="956" w:type="pct"/>
            <w:tcBorders>
              <w:top w:val="nil"/>
              <w:left w:val="nil"/>
              <w:bottom w:val="nil"/>
              <w:right w:val="nil"/>
            </w:tcBorders>
            <w:vAlign w:val="center"/>
          </w:tcPr>
          <w:p w14:paraId="6462D0AC">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31.33</w:t>
            </w:r>
          </w:p>
        </w:tc>
        <w:tc>
          <w:tcPr>
            <w:tcW w:w="993" w:type="pct"/>
            <w:tcBorders>
              <w:top w:val="nil"/>
              <w:left w:val="nil"/>
              <w:bottom w:val="nil"/>
              <w:right w:val="nil"/>
            </w:tcBorders>
            <w:vAlign w:val="center"/>
          </w:tcPr>
          <w:p w14:paraId="3DEC37D1">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[-23.90, -8.22]</w:t>
            </w:r>
          </w:p>
        </w:tc>
        <w:tc>
          <w:tcPr>
            <w:tcW w:w="655" w:type="pct"/>
            <w:tcBorders>
              <w:top w:val="nil"/>
              <w:left w:val="nil"/>
              <w:bottom w:val="nil"/>
              <w:right w:val="nil"/>
            </w:tcBorders>
            <w:vAlign w:val="center"/>
          </w:tcPr>
          <w:p w14:paraId="2A2624E5">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-4.09</w:t>
            </w:r>
          </w:p>
        </w:tc>
        <w:tc>
          <w:tcPr>
            <w:tcW w:w="591" w:type="pct"/>
            <w:tcBorders>
              <w:top w:val="nil"/>
              <w:left w:val="nil"/>
              <w:bottom w:val="nil"/>
              <w:right w:val="nil"/>
            </w:tcBorders>
            <w:vAlign w:val="center"/>
          </w:tcPr>
          <w:p w14:paraId="1462221C">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0.000</w:t>
            </w:r>
          </w:p>
        </w:tc>
      </w:tr>
      <w:tr w14:paraId="041A689F">
        <w:tblPrEx>
          <w:tblCellMar>
            <w:top w:w="0" w:type="dxa"/>
            <w:left w:w="70" w:type="dxa"/>
            <w:bottom w:w="0" w:type="dxa"/>
            <w:right w:w="70" w:type="dxa"/>
          </w:tblCellMar>
        </w:tblPrEx>
        <w:trPr>
          <w:trHeight w:val="259" w:hRule="atLeast"/>
        </w:trPr>
        <w:tc>
          <w:tcPr>
            <w:tcW w:w="1179" w:type="pct"/>
            <w:tcBorders>
              <w:top w:val="nil"/>
              <w:left w:val="nil"/>
              <w:bottom w:val="nil"/>
              <w:right w:val="nil"/>
            </w:tcBorders>
          </w:tcPr>
          <w:p w14:paraId="484D485C">
            <w:pPr>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Actitudes</w:t>
            </w:r>
          </w:p>
        </w:tc>
        <w:tc>
          <w:tcPr>
            <w:tcW w:w="627" w:type="pct"/>
            <w:tcBorders>
              <w:top w:val="nil"/>
              <w:left w:val="nil"/>
              <w:bottom w:val="nil"/>
              <w:right w:val="nil"/>
            </w:tcBorders>
            <w:vAlign w:val="center"/>
          </w:tcPr>
          <w:p w14:paraId="17D94D87">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70.45</w:t>
            </w:r>
          </w:p>
        </w:tc>
        <w:tc>
          <w:tcPr>
            <w:tcW w:w="956" w:type="pct"/>
            <w:tcBorders>
              <w:top w:val="nil"/>
              <w:left w:val="nil"/>
              <w:bottom w:val="nil"/>
              <w:right w:val="nil"/>
            </w:tcBorders>
            <w:vAlign w:val="center"/>
          </w:tcPr>
          <w:p w14:paraId="067FF469">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12.38</w:t>
            </w:r>
          </w:p>
        </w:tc>
        <w:tc>
          <w:tcPr>
            <w:tcW w:w="993" w:type="pct"/>
            <w:tcBorders>
              <w:top w:val="nil"/>
              <w:left w:val="nil"/>
              <w:bottom w:val="nil"/>
              <w:right w:val="nil"/>
            </w:tcBorders>
            <w:vAlign w:val="center"/>
          </w:tcPr>
          <w:p w14:paraId="75D014BE">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[-5.91, 0.40]</w:t>
            </w:r>
          </w:p>
        </w:tc>
        <w:tc>
          <w:tcPr>
            <w:tcW w:w="655" w:type="pct"/>
            <w:tcBorders>
              <w:top w:val="nil"/>
              <w:left w:val="nil"/>
              <w:bottom w:val="nil"/>
              <w:right w:val="nil"/>
            </w:tcBorders>
            <w:vAlign w:val="center"/>
          </w:tcPr>
          <w:p w14:paraId="4AB8AA7E">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-1.74</w:t>
            </w:r>
          </w:p>
        </w:tc>
        <w:tc>
          <w:tcPr>
            <w:tcW w:w="591" w:type="pct"/>
            <w:tcBorders>
              <w:top w:val="nil"/>
              <w:left w:val="nil"/>
              <w:bottom w:val="nil"/>
              <w:right w:val="nil"/>
            </w:tcBorders>
            <w:vAlign w:val="center"/>
          </w:tcPr>
          <w:p w14:paraId="29718C26">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0.086</w:t>
            </w:r>
          </w:p>
        </w:tc>
      </w:tr>
      <w:tr w14:paraId="1B8D4A6D">
        <w:tblPrEx>
          <w:tblCellMar>
            <w:top w:w="0" w:type="dxa"/>
            <w:left w:w="70" w:type="dxa"/>
            <w:bottom w:w="0" w:type="dxa"/>
            <w:right w:w="70" w:type="dxa"/>
          </w:tblCellMar>
        </w:tblPrEx>
        <w:trPr>
          <w:trHeight w:val="274" w:hRule="atLeast"/>
        </w:trPr>
        <w:tc>
          <w:tcPr>
            <w:tcW w:w="1179" w:type="pct"/>
            <w:tcBorders>
              <w:top w:val="nil"/>
              <w:left w:val="nil"/>
              <w:bottom w:val="single" w:color="auto" w:sz="8" w:space="0"/>
              <w:right w:val="nil"/>
            </w:tcBorders>
          </w:tcPr>
          <w:p w14:paraId="042C54F0">
            <w:pPr>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Prácticas</w:t>
            </w:r>
          </w:p>
        </w:tc>
        <w:tc>
          <w:tcPr>
            <w:tcW w:w="627" w:type="pct"/>
            <w:tcBorders>
              <w:top w:val="nil"/>
              <w:left w:val="nil"/>
              <w:bottom w:val="single" w:color="auto" w:sz="8" w:space="0"/>
              <w:right w:val="nil"/>
            </w:tcBorders>
            <w:vAlign w:val="center"/>
          </w:tcPr>
          <w:p w14:paraId="2EE13F34">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80.49</w:t>
            </w:r>
          </w:p>
        </w:tc>
        <w:tc>
          <w:tcPr>
            <w:tcW w:w="956" w:type="pct"/>
            <w:tcBorders>
              <w:top w:val="nil"/>
              <w:left w:val="nil"/>
              <w:bottom w:val="single" w:color="auto" w:sz="8" w:space="0"/>
              <w:right w:val="nil"/>
            </w:tcBorders>
            <w:vAlign w:val="center"/>
          </w:tcPr>
          <w:p w14:paraId="12427A8C">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14.14</w:t>
            </w:r>
          </w:p>
        </w:tc>
        <w:tc>
          <w:tcPr>
            <w:tcW w:w="993" w:type="pct"/>
            <w:tcBorders>
              <w:top w:val="nil"/>
              <w:left w:val="nil"/>
              <w:bottom w:val="single" w:color="auto" w:sz="8" w:space="0"/>
              <w:right w:val="nil"/>
            </w:tcBorders>
            <w:vAlign w:val="center"/>
          </w:tcPr>
          <w:p w14:paraId="1B63F95F">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[-5.71, 0.93]</w:t>
            </w:r>
          </w:p>
        </w:tc>
        <w:tc>
          <w:tcPr>
            <w:tcW w:w="655" w:type="pct"/>
            <w:tcBorders>
              <w:top w:val="nil"/>
              <w:left w:val="nil"/>
              <w:bottom w:val="single" w:color="auto" w:sz="8" w:space="0"/>
              <w:right w:val="nil"/>
            </w:tcBorders>
            <w:vAlign w:val="center"/>
          </w:tcPr>
          <w:p w14:paraId="656260F0">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-1.44</w:t>
            </w:r>
          </w:p>
        </w:tc>
        <w:tc>
          <w:tcPr>
            <w:tcW w:w="591" w:type="pct"/>
            <w:tcBorders>
              <w:top w:val="nil"/>
              <w:left w:val="nil"/>
              <w:bottom w:val="single" w:color="auto" w:sz="8" w:space="0"/>
              <w:right w:val="nil"/>
            </w:tcBorders>
            <w:vAlign w:val="center"/>
          </w:tcPr>
          <w:p w14:paraId="0A2DD692">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0.156</w:t>
            </w:r>
          </w:p>
        </w:tc>
      </w:tr>
    </w:tbl>
    <w:p w14:paraId="3D0FBBDC">
      <w:pPr>
        <w:pStyle w:val="30"/>
        <w:keepNext w:val="0"/>
        <w:spacing w:line="480" w:lineRule="auto"/>
        <w:ind w:firstLine="0"/>
        <w:rPr>
          <w:color w:val="000000" w:themeColor="text1"/>
          <w:sz w:val="22"/>
          <w:szCs w:val="22"/>
          <w:lang w:val="es-PE" w:eastAsia="tr-TR"/>
          <w14:textFill>
            <w14:solidFill>
              <w14:schemeClr w14:val="tx1"/>
            </w14:solidFill>
          </w14:textFill>
        </w:rPr>
      </w:pPr>
      <w:r>
        <w:rPr>
          <w:i/>
          <w:color w:val="000000" w:themeColor="text1"/>
          <w:sz w:val="22"/>
          <w:szCs w:val="22"/>
          <w:lang w:val="es-PE" w:eastAsia="tr-TR"/>
          <w14:textFill>
            <w14:solidFill>
              <w14:schemeClr w14:val="tx1"/>
            </w14:solidFill>
          </w14:textFill>
        </w:rPr>
        <w:t xml:space="preserve">Nota: </w:t>
      </w:r>
      <w:r>
        <w:rPr>
          <w:color w:val="000000" w:themeColor="text1"/>
          <w:sz w:val="22"/>
          <w:szCs w:val="22"/>
          <w:lang w:val="es-PE" w:eastAsia="tr-TR"/>
          <w14:textFill>
            <w14:solidFill>
              <w14:schemeClr w14:val="tx1"/>
            </w14:solidFill>
          </w14:textFill>
        </w:rPr>
        <w:t>IC = Intervalo de confianza; CAP = Conocimientos, actitudes y prácticas. Tomado de Perez (2000)</w:t>
      </w:r>
    </w:p>
    <w:p w14:paraId="2DE19643">
      <w:pPr>
        <w:pStyle w:val="20"/>
        <w:keepNext/>
        <w:spacing w:line="480" w:lineRule="auto"/>
        <w:rPr>
          <w:color w:val="000000" w:themeColor="text1"/>
          <w14:textFill>
            <w14:solidFill>
              <w14:schemeClr w14:val="tx1"/>
            </w14:solidFill>
          </w14:textFill>
        </w:rPr>
      </w:pPr>
      <w:r>
        <w:rPr>
          <w:b/>
          <w:i w:val="0"/>
          <w:color w:val="000000" w:themeColor="text1"/>
          <w14:textFill>
            <w14:solidFill>
              <w14:schemeClr w14:val="tx1"/>
            </w14:solidFill>
          </w14:textFill>
        </w:rPr>
        <w:t xml:space="preserve">Figura </w:t>
      </w:r>
      <w:r>
        <w:rPr>
          <w:b/>
          <w:i w:val="0"/>
          <w:color w:val="000000" w:themeColor="text1"/>
          <w14:textFill>
            <w14:solidFill>
              <w14:schemeClr w14:val="tx1"/>
            </w14:solidFill>
          </w14:textFill>
        </w:rPr>
        <w:fldChar w:fldCharType="begin"/>
      </w:r>
      <w:r>
        <w:rPr>
          <w:b/>
          <w:i w:val="0"/>
          <w:color w:val="000000" w:themeColor="text1"/>
          <w14:textFill>
            <w14:solidFill>
              <w14:schemeClr w14:val="tx1"/>
            </w14:solidFill>
          </w14:textFill>
        </w:rPr>
        <w:instrText xml:space="preserve"> SEQ Figura \* ARABIC </w:instrText>
      </w:r>
      <w:r>
        <w:rPr>
          <w:b/>
          <w:i w:val="0"/>
          <w:color w:val="000000" w:themeColor="text1"/>
          <w14:textFill>
            <w14:solidFill>
              <w14:schemeClr w14:val="tx1"/>
            </w14:solidFill>
          </w14:textFill>
        </w:rPr>
        <w:fldChar w:fldCharType="separate"/>
      </w:r>
      <w:r>
        <w:rPr>
          <w:b/>
          <w:i w:val="0"/>
          <w:color w:val="000000" w:themeColor="text1"/>
          <w14:textFill>
            <w14:solidFill>
              <w14:schemeClr w14:val="tx1"/>
            </w14:solidFill>
          </w14:textFill>
        </w:rPr>
        <w:t>1</w:t>
      </w:r>
      <w:r>
        <w:rPr>
          <w:b/>
          <w:i w:val="0"/>
          <w:color w:val="000000" w:themeColor="text1"/>
          <w14:textFill>
            <w14:solidFill>
              <w14:schemeClr w14:val="tx1"/>
            </w14:solidFill>
          </w14:textFill>
        </w:rPr>
        <w:fldChar w:fldCharType="end"/>
      </w:r>
      <w:r>
        <w:rPr>
          <w:color w:val="000000" w:themeColor="text1"/>
          <w14:textFill>
            <w14:solidFill>
              <w14:schemeClr w14:val="tx1"/>
            </w14:solidFill>
          </w14:textFill>
        </w:rPr>
        <w:br w:type="textWrapping"/>
      </w:r>
      <w:r>
        <w:rPr>
          <w:color w:val="000000" w:themeColor="text1"/>
          <w14:textFill>
            <w14:solidFill>
              <w14:schemeClr w14:val="tx1"/>
            </w14:solidFill>
          </w14:textFill>
        </w:rPr>
        <w:t>Título de la figura</w:t>
      </w:r>
    </w:p>
    <w:p w14:paraId="5B74680E">
      <w:pPr>
        <w:spacing w:line="480" w:lineRule="auto"/>
        <w:jc w:val="both"/>
        <w:rPr>
          <w:color w:val="000000" w:themeColor="text1"/>
          <w:lang w:eastAsia="es-MX"/>
          <w14:textFill>
            <w14:solidFill>
              <w14:schemeClr w14:val="tx1"/>
            </w14:solidFill>
          </w14:textFill>
        </w:rPr>
      </w:pPr>
      <w:r>
        <w:rPr>
          <w:color w:val="000000" w:themeColor="text1"/>
          <w:lang w:val="en-US"/>
          <w14:textFill>
            <w14:solidFill>
              <w14:schemeClr w14:val="tx1"/>
            </w14:solidFill>
          </w14:textFill>
        </w:rPr>
        <w:drawing>
          <wp:inline distT="0" distB="0" distL="0" distR="0">
            <wp:extent cx="3585845" cy="1350010"/>
            <wp:effectExtent l="0" t="0" r="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l extraordinario mapa que muestra al mundo como es realmente - BBC News  Mundo"/>
                    <pic:cNvPicPr>
                      <a:picLocks noChangeAspect="1" noChangeArrowheads="1"/>
                    </pic:cNvPicPr>
                  </pic:nvPicPr>
                  <pic:blipFill>
                    <a:blip r:embed="rId8">
                      <a:extLst>
                        <a:ext uri="{28A0092B-C50C-407E-A947-70E740481C1C}">
                          <a14:useLocalDpi xmlns:a14="http://schemas.microsoft.com/office/drawing/2010/main" val="0"/>
                        </a:ext>
                      </a:extLst>
                    </a:blip>
                    <a:srcRect t="26958" b="35393"/>
                    <a:stretch>
                      <a:fillRect/>
                    </a:stretch>
                  </pic:blipFill>
                  <pic:spPr>
                    <a:xfrm>
                      <a:off x="0" y="0"/>
                      <a:ext cx="3619356" cy="1362654"/>
                    </a:xfrm>
                    <a:prstGeom prst="rect">
                      <a:avLst/>
                    </a:prstGeom>
                    <a:noFill/>
                    <a:ln>
                      <a:noFill/>
                    </a:ln>
                  </pic:spPr>
                </pic:pic>
              </a:graphicData>
            </a:graphic>
          </wp:inline>
        </w:drawing>
      </w:r>
    </w:p>
    <w:p w14:paraId="61AEDE95">
      <w:pPr>
        <w:pStyle w:val="3"/>
        <w:spacing w:line="480" w:lineRule="auto"/>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t>En el último párrafo del desarrollo realice una discusión tratando de responder la pregunta o objetivo de investigación. La discusíon se redacta haciendo comparaciones de los temas tratados en el desarrollo, llegar a acuerdo con ciertas postura o en contra. Todo informacion de la discusión debe ser citado.</w:t>
      </w:r>
    </w:p>
    <w:p w14:paraId="1F077530">
      <w:pPr>
        <w:pStyle w:val="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Conclusiones</w:t>
      </w:r>
    </w:p>
    <w:p w14:paraId="7C27811C">
      <w:pPr>
        <w:pStyle w:val="3"/>
        <w:spacing w:line="480" w:lineRule="auto"/>
        <w:rPr>
          <w:color w:val="000000" w:themeColor="text1"/>
          <w14:textFill>
            <w14:solidFill>
              <w14:schemeClr w14:val="tx1"/>
            </w14:solidFill>
          </w14:textFill>
        </w:rPr>
      </w:pPr>
      <w:r>
        <w:rPr>
          <w:color w:val="000000" w:themeColor="text1"/>
          <w14:textFill>
            <w14:solidFill>
              <w14:schemeClr w14:val="tx1"/>
            </w14:solidFill>
          </w14:textFill>
        </w:rPr>
        <w:t>Expresa las impresiones finales del análisis bibliográfico el cual debe estar asociado al objetivo del estudio (Ej. Se concluye que…). A su vez, se debe agregar la limitaciones reportadas en el estudio (Ej. Limitaciones en bases de datos utilizadas, poca información disponible, idioma del documento etc). También se debe sugerir futuros temas de investigación a partir de su estudio.</w:t>
      </w:r>
    </w:p>
    <w:p w14:paraId="20E71259">
      <w:pPr>
        <w:pStyle w:val="2"/>
        <w:spacing w:line="480" w:lineRule="auto"/>
        <w:rPr>
          <w:b w:val="0"/>
          <w:color w:val="000000" w:themeColor="text1"/>
          <w14:textFill>
            <w14:solidFill>
              <w14:schemeClr w14:val="tx1"/>
            </w14:solidFill>
          </w14:textFill>
        </w:rPr>
      </w:pPr>
      <w:r>
        <w:rPr>
          <w:color w:val="000000" w:themeColor="text1"/>
          <w14:textFill>
            <w14:solidFill>
              <w14:schemeClr w14:val="tx1"/>
            </w14:solidFill>
          </w14:textFill>
        </w:rPr>
        <w:t xml:space="preserve">Referencias </w:t>
      </w:r>
      <w:r>
        <w:rPr>
          <w:b w:val="0"/>
          <w:color w:val="000000" w:themeColor="text1"/>
          <w14:textFill>
            <w14:solidFill>
              <w14:schemeClr w14:val="tx1"/>
            </w14:solidFill>
          </w14:textFill>
        </w:rPr>
        <w:t>(Minimo 25 referencias, solo artículos)</w:t>
      </w:r>
    </w:p>
    <w:p w14:paraId="5BB79EE5">
      <w:pPr>
        <w:pStyle w:val="55"/>
        <w:spacing w:line="480" w:lineRule="auto"/>
        <w:rPr>
          <w:color w:val="000000" w:themeColor="text1"/>
          <w:sz w:val="24"/>
          <w14:textFill>
            <w14:solidFill>
              <w14:schemeClr w14:val="tx1"/>
            </w14:solidFill>
          </w14:textFill>
        </w:rPr>
      </w:pPr>
      <w:r>
        <w:rPr>
          <w:color w:val="000000" w:themeColor="text1"/>
          <w:sz w:val="24"/>
          <w:lang w:val="es-PE"/>
          <w14:textFill>
            <w14:solidFill>
              <w14:schemeClr w14:val="tx1"/>
            </w14:solidFill>
          </w14:textFill>
        </w:rPr>
        <w:t xml:space="preserve">Van der Geer, J., Hanraads, J. A. J., &amp; Lupton R. A. (2000). </w:t>
      </w:r>
      <w:r>
        <w:rPr>
          <w:color w:val="000000" w:themeColor="text1"/>
          <w:sz w:val="24"/>
          <w14:textFill>
            <w14:solidFill>
              <w14:schemeClr w14:val="tx1"/>
            </w14:solidFill>
          </w14:textFill>
        </w:rPr>
        <w:t xml:space="preserve">The art of writing a scientific article. </w:t>
      </w:r>
      <w:r>
        <w:rPr>
          <w:i/>
          <w:color w:val="000000" w:themeColor="text1"/>
          <w:sz w:val="24"/>
          <w14:textFill>
            <w14:solidFill>
              <w14:schemeClr w14:val="tx1"/>
            </w14:solidFill>
          </w14:textFill>
        </w:rPr>
        <w:t>Journal of Scientific Communications</w:t>
      </w:r>
      <w:r>
        <w:rPr>
          <w:color w:val="000000" w:themeColor="text1"/>
          <w:sz w:val="24"/>
          <w14:textFill>
            <w14:solidFill>
              <w14:schemeClr w14:val="tx1"/>
            </w14:solidFill>
          </w14:textFill>
        </w:rPr>
        <w:t xml:space="preserve">, 163, 51-59. </w:t>
      </w:r>
    </w:p>
    <w:p w14:paraId="2E57AABB">
      <w:pPr>
        <w:pStyle w:val="55"/>
        <w:spacing w:line="48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Strunk, W., Jr., &amp; White, E. B. (1979). </w:t>
      </w:r>
      <w:r>
        <w:rPr>
          <w:bCs/>
          <w:i/>
          <w:color w:val="000000" w:themeColor="text1"/>
          <w:sz w:val="24"/>
          <w14:textFill>
            <w14:solidFill>
              <w14:schemeClr w14:val="tx1"/>
            </w14:solidFill>
          </w14:textFill>
        </w:rPr>
        <w:t>The elements of style.</w:t>
      </w:r>
      <w:r>
        <w:rPr>
          <w:bCs/>
          <w:color w:val="000000" w:themeColor="text1"/>
          <w:sz w:val="24"/>
          <w14:textFill>
            <w14:solidFill>
              <w14:schemeClr w14:val="tx1"/>
            </w14:solidFill>
          </w14:textFill>
        </w:rPr>
        <w:t xml:space="preserve"> (3rd ed.). New York: Macmillan, (Chapter 4). </w:t>
      </w:r>
    </w:p>
    <w:p w14:paraId="743DA537">
      <w:pPr>
        <w:pStyle w:val="55"/>
        <w:spacing w:line="48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Mettam, G. R., &amp; Adams, L. B. (1994). How to prepare an electronic version of your article. In B. S. Jones, &amp; R. Z. Smith (Eds.), </w:t>
      </w:r>
      <w:r>
        <w:rPr>
          <w:i/>
          <w:color w:val="000000" w:themeColor="text1"/>
          <w:sz w:val="24"/>
          <w14:textFill>
            <w14:solidFill>
              <w14:schemeClr w14:val="tx1"/>
            </w14:solidFill>
          </w14:textFill>
        </w:rPr>
        <w:t>Introduction to the electronic age</w:t>
      </w:r>
      <w:r>
        <w:rPr>
          <w:color w:val="000000" w:themeColor="text1"/>
          <w:sz w:val="24"/>
          <w14:textFill>
            <w14:solidFill>
              <w14:schemeClr w14:val="tx1"/>
            </w14:solidFill>
          </w14:textFill>
        </w:rPr>
        <w:t xml:space="preserve"> (pp. 281-304). New York: E-Publishing Inc.</w:t>
      </w:r>
    </w:p>
    <w:p w14:paraId="7BF834A6">
      <w:pPr>
        <w:pStyle w:val="55"/>
        <w:spacing w:line="48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Van der Geer, J., Hanraads, J. A. J., &amp; Lupton R. A. (2000). The art of writing a scientific article. </w:t>
      </w:r>
      <w:r>
        <w:rPr>
          <w:i/>
          <w:color w:val="000000" w:themeColor="text1"/>
          <w:sz w:val="24"/>
          <w14:textFill>
            <w14:solidFill>
              <w14:schemeClr w14:val="tx1"/>
            </w14:solidFill>
          </w14:textFill>
        </w:rPr>
        <w:t>Journal of Scientific Communications</w:t>
      </w:r>
      <w:r>
        <w:rPr>
          <w:color w:val="000000" w:themeColor="text1"/>
          <w:sz w:val="24"/>
          <w14:textFill>
            <w14:solidFill>
              <w14:schemeClr w14:val="tx1"/>
            </w14:solidFill>
          </w14:textFill>
        </w:rPr>
        <w:t xml:space="preserve">, 163, 51-59. </w:t>
      </w:r>
    </w:p>
    <w:p w14:paraId="7C08C64D">
      <w:pPr>
        <w:pStyle w:val="55"/>
        <w:spacing w:line="480" w:lineRule="auto"/>
        <w:rPr>
          <w:color w:val="000000" w:themeColor="text1"/>
          <w:sz w:val="20"/>
          <w14:textFill>
            <w14:solidFill>
              <w14:schemeClr w14:val="tx1"/>
            </w14:solidFill>
          </w14:textFill>
        </w:rPr>
      </w:pPr>
      <w:r>
        <w:rPr>
          <w:color w:val="000000" w:themeColor="text1"/>
          <w:lang w:val="es-PE"/>
          <w14:textFill>
            <w14:solidFill>
              <w14:schemeClr w14:val="tx1"/>
            </w14:solidFill>
          </w14:textFill>
        </w:rPr>
        <w:t xml:space="preserve"> </w:t>
      </w:r>
      <w:bookmarkEnd w:id="0"/>
    </w:p>
    <w:sectPr>
      <w:headerReference r:id="rId3" w:type="default"/>
      <w:footerReference r:id="rId5" w:type="default"/>
      <w:headerReference r:id="rId4" w:type="even"/>
      <w:footerReference r:id="rId6" w:type="even"/>
      <w:pgSz w:w="12240" w:h="15840"/>
      <w:pgMar w:top="1418" w:right="1418" w:bottom="1418" w:left="1418" w:header="907" w:footer="387" w:gutter="0"/>
      <w:pgNumType w:start="1"/>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Univers">
    <w:altName w:val="Agency FB"/>
    <w:panose1 w:val="020B0503020202020204"/>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Agency FB">
    <w:panose1 w:val="020B0503020202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01B2">
    <w:pPr>
      <w:pBdr>
        <w:top w:val="none" w:color="auto" w:sz="0" w:space="0"/>
        <w:left w:val="none" w:color="auto" w:sz="0" w:space="0"/>
        <w:bottom w:val="none" w:color="auto" w:sz="0" w:space="0"/>
        <w:right w:val="none" w:color="auto" w:sz="0" w:space="0"/>
        <w:between w:val="none" w:color="auto" w:sz="0" w:space="0"/>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 xml:space="preserve">PAGE</w:instrText>
    </w:r>
    <w:r>
      <w:rPr>
        <w:color w:val="000000"/>
        <w:sz w:val="16"/>
        <w:szCs w:val="16"/>
      </w:rPr>
      <w:fldChar w:fldCharType="separate"/>
    </w:r>
    <w:r>
      <w:rPr>
        <w:color w:val="000000"/>
        <w:sz w:val="16"/>
        <w:szCs w:val="16"/>
      </w:rPr>
      <w:t>3</w:t>
    </w:r>
    <w:r>
      <w:rPr>
        <w:color w:val="000000"/>
        <w:sz w:val="16"/>
        <w:szCs w:val="16"/>
      </w:rPr>
      <w:fldChar w:fldCharType="end"/>
    </w:r>
  </w:p>
  <w:p w14:paraId="2A6B151B">
    <w:pPr>
      <w:pBdr>
        <w:top w:val="none" w:color="auto" w:sz="0" w:space="0"/>
        <w:left w:val="none" w:color="auto" w:sz="0" w:space="0"/>
        <w:bottom w:val="none" w:color="auto" w:sz="0" w:space="0"/>
        <w:right w:val="none" w:color="auto" w:sz="0" w:space="0"/>
        <w:between w:val="none" w:color="auto" w:sz="0" w:space="0"/>
      </w:pBdr>
      <w:tabs>
        <w:tab w:val="right" w:pos="10080"/>
      </w:tabs>
      <w:spacing w:after="240"/>
      <w:rPr>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30EF">
    <w:pPr>
      <w:pBdr>
        <w:top w:val="none" w:color="auto" w:sz="0" w:space="0"/>
        <w:left w:val="none" w:color="auto" w:sz="0" w:space="0"/>
        <w:bottom w:val="none" w:color="auto" w:sz="0" w:space="0"/>
        <w:right w:val="none" w:color="auto" w:sz="0" w:space="0"/>
        <w:between w:val="none" w:color="auto" w:sz="0" w:space="0"/>
      </w:pBdr>
      <w:tabs>
        <w:tab w:val="right" w:pos="10080"/>
      </w:tabs>
      <w:spacing w:after="240"/>
      <w:rPr>
        <w:color w:val="000000"/>
        <w:sz w:val="16"/>
        <w:szCs w:val="16"/>
      </w:rPr>
    </w:pPr>
  </w:p>
  <w:p w14:paraId="3D7F4599">
    <w:pPr>
      <w:pBdr>
        <w:top w:val="none" w:color="auto" w:sz="0" w:space="0"/>
        <w:left w:val="none" w:color="auto" w:sz="0" w:space="0"/>
        <w:bottom w:val="none" w:color="auto" w:sz="0" w:space="0"/>
        <w:right w:val="none" w:color="auto" w:sz="0" w:space="0"/>
        <w:between w:val="none" w:color="auto" w:sz="0" w:space="0"/>
      </w:pBdr>
      <w:tabs>
        <w:tab w:val="right" w:pos="10080"/>
      </w:tabs>
      <w:spacing w:after="240"/>
      <w:rPr>
        <w:color w:val="000000"/>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675068020"/>
      <w:docPartObj>
        <w:docPartGallery w:val="AutoText"/>
      </w:docPartObj>
    </w:sdtPr>
    <w:sdtEndPr>
      <w:rPr>
        <w:rStyle w:val="18"/>
      </w:rPr>
    </w:sdtEndPr>
    <w:sdtContent>
      <w:p w14:paraId="1F56AAA5">
        <w:pPr>
          <w:pStyle w:val="22"/>
          <w:framePr w:wrap="auto" w:vAnchor="text" w:hAnchor="margin" w:xAlign="outside" w:y="1"/>
          <w:rPr>
            <w:rStyle w:val="18"/>
          </w:rPr>
        </w:pPr>
        <w:r>
          <w:rPr>
            <w:rStyle w:val="18"/>
          </w:rPr>
          <w:fldChar w:fldCharType="begin"/>
        </w:r>
        <w:r>
          <w:rPr>
            <w:rStyle w:val="18"/>
          </w:rPr>
          <w:instrText xml:space="preserve"> PAGE </w:instrText>
        </w:r>
        <w:r>
          <w:rPr>
            <w:rStyle w:val="18"/>
          </w:rPr>
          <w:fldChar w:fldCharType="separate"/>
        </w:r>
        <w:r>
          <w:rPr>
            <w:rStyle w:val="18"/>
          </w:rPr>
          <w:t>3</w:t>
        </w:r>
        <w:r>
          <w:rPr>
            <w:rStyle w:val="18"/>
          </w:rPr>
          <w:fldChar w:fldCharType="end"/>
        </w:r>
      </w:p>
    </w:sdtContent>
  </w:sdt>
  <w:p w14:paraId="09D3D9C9">
    <w:pPr>
      <w:pStyle w:val="22"/>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06515079"/>
      <w:docPartObj>
        <w:docPartGallery w:val="AutoText"/>
      </w:docPartObj>
    </w:sdtPr>
    <w:sdtEndPr>
      <w:rPr>
        <w:rStyle w:val="18"/>
      </w:rPr>
    </w:sdtEndPr>
    <w:sdtContent>
      <w:p w14:paraId="4309288F">
        <w:pPr>
          <w:pStyle w:val="22"/>
          <w:framePr w:wrap="auto" w:vAnchor="text" w:hAnchor="margin" w:xAlign="outside" w:y="1"/>
          <w:rPr>
            <w:rStyle w:val="18"/>
          </w:rPr>
        </w:pPr>
        <w:r>
          <w:rPr>
            <w:rStyle w:val="18"/>
          </w:rPr>
          <w:fldChar w:fldCharType="begin"/>
        </w:r>
        <w:r>
          <w:rPr>
            <w:rStyle w:val="18"/>
          </w:rPr>
          <w:instrText xml:space="preserve"> PAGE </w:instrText>
        </w:r>
        <w:r>
          <w:rPr>
            <w:rStyle w:val="18"/>
          </w:rPr>
          <w:fldChar w:fldCharType="separate"/>
        </w:r>
        <w:r>
          <w:rPr>
            <w:rStyle w:val="18"/>
          </w:rPr>
          <w:t>2</w:t>
        </w:r>
        <w:r>
          <w:rPr>
            <w:rStyle w:val="18"/>
          </w:rPr>
          <w:fldChar w:fldCharType="end"/>
        </w:r>
      </w:p>
    </w:sdtContent>
  </w:sdt>
  <w:p w14:paraId="652E79F2">
    <w:pPr>
      <w:pStyle w:val="22"/>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30E86"/>
    <w:multiLevelType w:val="multilevel"/>
    <w:tmpl w:val="46530E86"/>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evenAndOddHeaders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05"/>
    <w:rsid w:val="00007E5B"/>
    <w:rsid w:val="0008424A"/>
    <w:rsid w:val="000B203F"/>
    <w:rsid w:val="000B7551"/>
    <w:rsid w:val="000C1BE6"/>
    <w:rsid w:val="00101C73"/>
    <w:rsid w:val="00154C8E"/>
    <w:rsid w:val="00161D84"/>
    <w:rsid w:val="001962A9"/>
    <w:rsid w:val="002134DB"/>
    <w:rsid w:val="00216A7F"/>
    <w:rsid w:val="00227CE0"/>
    <w:rsid w:val="00230D61"/>
    <w:rsid w:val="00287C0B"/>
    <w:rsid w:val="002E79F2"/>
    <w:rsid w:val="00324037"/>
    <w:rsid w:val="00365F01"/>
    <w:rsid w:val="00371D62"/>
    <w:rsid w:val="00395E03"/>
    <w:rsid w:val="003A3769"/>
    <w:rsid w:val="003F54AC"/>
    <w:rsid w:val="0043467F"/>
    <w:rsid w:val="00455B71"/>
    <w:rsid w:val="004B7892"/>
    <w:rsid w:val="004D082C"/>
    <w:rsid w:val="005163A8"/>
    <w:rsid w:val="005B3133"/>
    <w:rsid w:val="005B31C2"/>
    <w:rsid w:val="005D06BA"/>
    <w:rsid w:val="005E19C2"/>
    <w:rsid w:val="006157C8"/>
    <w:rsid w:val="006175F8"/>
    <w:rsid w:val="006E25E9"/>
    <w:rsid w:val="007451EE"/>
    <w:rsid w:val="00776B2D"/>
    <w:rsid w:val="007B3FE4"/>
    <w:rsid w:val="007B7EBA"/>
    <w:rsid w:val="00853C3C"/>
    <w:rsid w:val="00886B58"/>
    <w:rsid w:val="008A0405"/>
    <w:rsid w:val="008C0305"/>
    <w:rsid w:val="008C229F"/>
    <w:rsid w:val="008D0180"/>
    <w:rsid w:val="00932B1F"/>
    <w:rsid w:val="00996236"/>
    <w:rsid w:val="009E61FC"/>
    <w:rsid w:val="00A162B1"/>
    <w:rsid w:val="00A24403"/>
    <w:rsid w:val="00A40C45"/>
    <w:rsid w:val="00A41C3F"/>
    <w:rsid w:val="00A93882"/>
    <w:rsid w:val="00AD0C99"/>
    <w:rsid w:val="00AD4BE2"/>
    <w:rsid w:val="00B20132"/>
    <w:rsid w:val="00B47521"/>
    <w:rsid w:val="00B61FB9"/>
    <w:rsid w:val="00B64B47"/>
    <w:rsid w:val="00B834E3"/>
    <w:rsid w:val="00BA66F0"/>
    <w:rsid w:val="00BB23D1"/>
    <w:rsid w:val="00BB240A"/>
    <w:rsid w:val="00BC0309"/>
    <w:rsid w:val="00BC1767"/>
    <w:rsid w:val="00BC6444"/>
    <w:rsid w:val="00BE689A"/>
    <w:rsid w:val="00C03137"/>
    <w:rsid w:val="00C1166B"/>
    <w:rsid w:val="00C56004"/>
    <w:rsid w:val="00C60C44"/>
    <w:rsid w:val="00CB5538"/>
    <w:rsid w:val="00CD0810"/>
    <w:rsid w:val="00D0270B"/>
    <w:rsid w:val="00D437B0"/>
    <w:rsid w:val="00D93683"/>
    <w:rsid w:val="00DA09B3"/>
    <w:rsid w:val="00DA4A66"/>
    <w:rsid w:val="00DC6D1B"/>
    <w:rsid w:val="00E0220E"/>
    <w:rsid w:val="00E143CA"/>
    <w:rsid w:val="00E54560"/>
    <w:rsid w:val="00EB7D0D"/>
    <w:rsid w:val="00EC1DD3"/>
    <w:rsid w:val="00EE5F56"/>
    <w:rsid w:val="00F32733"/>
    <w:rsid w:val="00F563F6"/>
    <w:rsid w:val="00F954B1"/>
    <w:rsid w:val="00FA56F5"/>
    <w:rsid w:val="00FE48D9"/>
    <w:rsid w:val="1BD721F4"/>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nhideWhenUsed="0" w:uiPriority="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es-PE" w:eastAsia="en-US" w:bidi="ar-SA"/>
    </w:rPr>
  </w:style>
  <w:style w:type="paragraph" w:styleId="2">
    <w:name w:val="heading 1"/>
    <w:basedOn w:val="1"/>
    <w:next w:val="3"/>
    <w:link w:val="69"/>
    <w:qFormat/>
    <w:uiPriority w:val="9"/>
    <w:pPr>
      <w:keepNext/>
      <w:keepLines/>
      <w:numPr>
        <w:ilvl w:val="0"/>
        <w:numId w:val="1"/>
      </w:numPr>
      <w:spacing w:before="240" w:after="240"/>
      <w:ind w:left="431" w:hanging="431"/>
      <w:jc w:val="both"/>
      <w:outlineLvl w:val="0"/>
    </w:pPr>
    <w:rPr>
      <w:rFonts w:eastAsiaTheme="majorEastAsia" w:cstheme="majorBidi"/>
      <w:b/>
      <w:bCs/>
      <w:sz w:val="24"/>
      <w:szCs w:val="28"/>
    </w:rPr>
  </w:style>
  <w:style w:type="paragraph" w:styleId="4">
    <w:name w:val="heading 2"/>
    <w:basedOn w:val="2"/>
    <w:next w:val="3"/>
    <w:link w:val="70"/>
    <w:unhideWhenUsed/>
    <w:qFormat/>
    <w:uiPriority w:val="9"/>
    <w:pPr>
      <w:numPr>
        <w:ilvl w:val="1"/>
      </w:numPr>
      <w:spacing w:before="200"/>
      <w:outlineLvl w:val="1"/>
    </w:pPr>
    <w:rPr>
      <w:bCs w:val="0"/>
      <w:szCs w:val="26"/>
    </w:rPr>
  </w:style>
  <w:style w:type="paragraph" w:styleId="5">
    <w:name w:val="heading 3"/>
    <w:basedOn w:val="1"/>
    <w:next w:val="1"/>
    <w:link w:val="71"/>
    <w:semiHidden/>
    <w:unhideWhenUsed/>
    <w:qFormat/>
    <w:uiPriority w:val="9"/>
    <w:pPr>
      <w:keepNext/>
      <w:keepLines/>
      <w:numPr>
        <w:ilvl w:val="2"/>
        <w:numId w:val="1"/>
      </w:numPr>
      <w:spacing w:before="240" w:after="240" w:line="480" w:lineRule="auto"/>
      <w:outlineLvl w:val="2"/>
    </w:pPr>
    <w:rPr>
      <w:rFonts w:eastAsiaTheme="majorEastAsia" w:cstheme="majorBidi"/>
      <w:bCs/>
      <w:i/>
      <w:sz w:val="24"/>
      <w:szCs w:val="22"/>
    </w:rPr>
  </w:style>
  <w:style w:type="paragraph" w:styleId="6">
    <w:name w:val="heading 4"/>
    <w:basedOn w:val="1"/>
    <w:next w:val="1"/>
    <w:link w:val="72"/>
    <w:semiHidden/>
    <w:unhideWhenUsed/>
    <w:qFormat/>
    <w:uiPriority w:val="9"/>
    <w:pPr>
      <w:keepNext/>
      <w:keepLines/>
      <w:numPr>
        <w:ilvl w:val="3"/>
        <w:numId w:val="1"/>
      </w:numPr>
      <w:spacing w:before="200" w:line="480" w:lineRule="auto"/>
      <w:outlineLvl w:val="3"/>
    </w:pPr>
    <w:rPr>
      <w:rFonts w:asciiTheme="majorHAnsi" w:hAnsiTheme="majorHAnsi" w:eastAsiaTheme="majorEastAsia" w:cstheme="majorBidi"/>
      <w:b/>
      <w:bCs/>
      <w:i/>
      <w:iCs/>
      <w:color w:val="4F81BD" w:themeColor="accent1"/>
      <w:sz w:val="24"/>
      <w:szCs w:val="22"/>
      <w14:textFill>
        <w14:solidFill>
          <w14:schemeClr w14:val="accent1"/>
        </w14:solidFill>
      </w14:textFill>
    </w:rPr>
  </w:style>
  <w:style w:type="paragraph" w:styleId="7">
    <w:name w:val="heading 5"/>
    <w:basedOn w:val="1"/>
    <w:next w:val="1"/>
    <w:link w:val="73"/>
    <w:semiHidden/>
    <w:unhideWhenUsed/>
    <w:qFormat/>
    <w:uiPriority w:val="9"/>
    <w:pPr>
      <w:keepNext/>
      <w:keepLines/>
      <w:numPr>
        <w:ilvl w:val="4"/>
        <w:numId w:val="1"/>
      </w:numPr>
      <w:spacing w:before="200" w:line="480" w:lineRule="auto"/>
      <w:outlineLvl w:val="4"/>
    </w:pPr>
    <w:rPr>
      <w:rFonts w:asciiTheme="majorHAnsi" w:hAnsiTheme="majorHAnsi" w:eastAsiaTheme="majorEastAsia" w:cstheme="majorBidi"/>
      <w:color w:val="254061" w:themeColor="accent1" w:themeShade="80"/>
      <w:sz w:val="24"/>
      <w:szCs w:val="22"/>
    </w:rPr>
  </w:style>
  <w:style w:type="paragraph" w:styleId="8">
    <w:name w:val="heading 6"/>
    <w:basedOn w:val="1"/>
    <w:next w:val="1"/>
    <w:link w:val="74"/>
    <w:semiHidden/>
    <w:unhideWhenUsed/>
    <w:qFormat/>
    <w:uiPriority w:val="9"/>
    <w:pPr>
      <w:keepNext/>
      <w:keepLines/>
      <w:numPr>
        <w:ilvl w:val="5"/>
        <w:numId w:val="1"/>
      </w:numPr>
      <w:spacing w:before="200" w:line="480" w:lineRule="auto"/>
      <w:outlineLvl w:val="5"/>
    </w:pPr>
    <w:rPr>
      <w:rFonts w:asciiTheme="majorHAnsi" w:hAnsiTheme="majorHAnsi" w:eastAsiaTheme="majorEastAsia" w:cstheme="majorBidi"/>
      <w:i/>
      <w:iCs/>
      <w:color w:val="254061" w:themeColor="accent1" w:themeShade="80"/>
      <w:sz w:val="24"/>
      <w:szCs w:val="22"/>
    </w:rPr>
  </w:style>
  <w:style w:type="paragraph" w:styleId="9">
    <w:name w:val="heading 7"/>
    <w:basedOn w:val="1"/>
    <w:next w:val="1"/>
    <w:link w:val="75"/>
    <w:semiHidden/>
    <w:unhideWhenUsed/>
    <w:qFormat/>
    <w:uiPriority w:val="9"/>
    <w:pPr>
      <w:keepNext/>
      <w:keepLines/>
      <w:numPr>
        <w:ilvl w:val="6"/>
        <w:numId w:val="1"/>
      </w:numPr>
      <w:spacing w:before="200" w:line="480" w:lineRule="auto"/>
      <w:outlineLvl w:val="6"/>
    </w:pPr>
    <w:rPr>
      <w:rFonts w:asciiTheme="majorHAnsi" w:hAnsiTheme="majorHAnsi" w:eastAsiaTheme="majorEastAsia" w:cstheme="majorBidi"/>
      <w:i/>
      <w:iCs/>
      <w:color w:val="404040" w:themeColor="text1" w:themeTint="BF"/>
      <w:sz w:val="24"/>
      <w:szCs w:val="22"/>
      <w14:textFill>
        <w14:solidFill>
          <w14:schemeClr w14:val="tx1">
            <w14:lumMod w14:val="75000"/>
            <w14:lumOff w14:val="25000"/>
          </w14:schemeClr>
        </w14:solidFill>
      </w14:textFill>
    </w:rPr>
  </w:style>
  <w:style w:type="paragraph" w:styleId="10">
    <w:name w:val="heading 8"/>
    <w:basedOn w:val="1"/>
    <w:next w:val="1"/>
    <w:link w:val="76"/>
    <w:semiHidden/>
    <w:unhideWhenUsed/>
    <w:qFormat/>
    <w:uiPriority w:val="9"/>
    <w:pPr>
      <w:keepNext/>
      <w:keepLines/>
      <w:numPr>
        <w:ilvl w:val="7"/>
        <w:numId w:val="1"/>
      </w:numPr>
      <w:spacing w:before="200" w:line="480" w:lineRule="auto"/>
      <w:outlineLvl w:val="7"/>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11">
    <w:name w:val="heading 9"/>
    <w:basedOn w:val="1"/>
    <w:next w:val="1"/>
    <w:link w:val="77"/>
    <w:semiHidden/>
    <w:unhideWhenUsed/>
    <w:qFormat/>
    <w:uiPriority w:val="9"/>
    <w:pPr>
      <w:keepNext/>
      <w:keepLines/>
      <w:numPr>
        <w:ilvl w:val="8"/>
        <w:numId w:val="1"/>
      </w:numPr>
      <w:spacing w:before="200" w:line="480" w:lineRule="auto"/>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3">
    <w:name w:val="PARRAFO APA"/>
    <w:basedOn w:val="1"/>
    <w:link w:val="83"/>
    <w:qFormat/>
    <w:uiPriority w:val="0"/>
    <w:pPr>
      <w:pBdr>
        <w:top w:val="none" w:color="auto" w:sz="0" w:space="0"/>
        <w:left w:val="none" w:color="auto" w:sz="0" w:space="0"/>
        <w:bottom w:val="none" w:color="auto" w:sz="0" w:space="0"/>
        <w:right w:val="none" w:color="auto" w:sz="0" w:space="0"/>
        <w:between w:val="none" w:color="auto" w:sz="0" w:space="0"/>
      </w:pBdr>
      <w:spacing w:before="120" w:line="360" w:lineRule="auto"/>
      <w:ind w:firstLine="720"/>
    </w:pPr>
    <w:rPr>
      <w:rFonts w:cs="Arial"/>
      <w:color w:val="000000"/>
      <w:sz w:val="24"/>
      <w:szCs w:val="24"/>
    </w:rPr>
  </w:style>
  <w:style w:type="character" w:styleId="14">
    <w:name w:val="endnote reference"/>
    <w:basedOn w:val="12"/>
    <w:semiHidden/>
    <w:uiPriority w:val="0"/>
    <w:rPr>
      <w:vertAlign w:val="superscript"/>
    </w:rPr>
  </w:style>
  <w:style w:type="character" w:styleId="15">
    <w:name w:val="footnote reference"/>
    <w:semiHidden/>
    <w:uiPriority w:val="0"/>
    <w:rPr>
      <w:vertAlign w:val="superscript"/>
    </w:rPr>
  </w:style>
  <w:style w:type="character" w:styleId="16">
    <w:name w:val="Hyperlink"/>
    <w:basedOn w:val="12"/>
    <w:uiPriority w:val="0"/>
    <w:rPr>
      <w:color w:val="auto"/>
      <w:sz w:val="16"/>
      <w:u w:val="none"/>
    </w:rPr>
  </w:style>
  <w:style w:type="character" w:styleId="17">
    <w:name w:val="FollowedHyperlink"/>
    <w:basedOn w:val="12"/>
    <w:uiPriority w:val="0"/>
    <w:rPr>
      <w:color w:val="800080"/>
      <w:u w:val="single"/>
    </w:rPr>
  </w:style>
  <w:style w:type="character" w:styleId="18">
    <w:name w:val="page number"/>
    <w:basedOn w:val="12"/>
    <w:uiPriority w:val="0"/>
    <w:rPr>
      <w:sz w:val="16"/>
    </w:rPr>
  </w:style>
  <w:style w:type="paragraph" w:styleId="19">
    <w:name w:val="footnote text"/>
    <w:basedOn w:val="1"/>
    <w:semiHidden/>
    <w:uiPriority w:val="0"/>
    <w:rPr>
      <w:rFonts w:ascii="Univers" w:hAnsi="Univers"/>
    </w:rPr>
  </w:style>
  <w:style w:type="paragraph" w:styleId="20">
    <w:name w:val="caption"/>
    <w:basedOn w:val="1"/>
    <w:next w:val="1"/>
    <w:qFormat/>
    <w:uiPriority w:val="0"/>
    <w:pPr>
      <w:keepLines/>
      <w:spacing w:before="120" w:after="120" w:line="360" w:lineRule="auto"/>
    </w:pPr>
    <w:rPr>
      <w:i/>
      <w:sz w:val="22"/>
    </w:rPr>
  </w:style>
  <w:style w:type="paragraph" w:styleId="21">
    <w:name w:val="Balloon Text"/>
    <w:basedOn w:val="1"/>
    <w:link w:val="64"/>
    <w:uiPriority w:val="0"/>
    <w:rPr>
      <w:rFonts w:ascii="Tahoma" w:hAnsi="Tahoma" w:cs="Tahoma"/>
      <w:sz w:val="16"/>
      <w:szCs w:val="16"/>
    </w:rPr>
  </w:style>
  <w:style w:type="paragraph" w:styleId="22">
    <w:name w:val="header"/>
    <w:uiPriority w:val="0"/>
    <w:pPr>
      <w:tabs>
        <w:tab w:val="center" w:pos="4706"/>
        <w:tab w:val="right" w:pos="9356"/>
      </w:tabs>
      <w:spacing w:after="240" w:line="200" w:lineRule="atLeast"/>
    </w:pPr>
    <w:rPr>
      <w:rFonts w:ascii="Times New Roman" w:hAnsi="Times New Roman" w:eastAsia="Times New Roman" w:cs="Times New Roman"/>
      <w:i/>
      <w:sz w:val="16"/>
      <w:lang w:val="en-US" w:eastAsia="en-US" w:bidi="ar-SA"/>
    </w:rPr>
  </w:style>
  <w:style w:type="paragraph" w:styleId="23">
    <w:name w:val="footer"/>
    <w:basedOn w:val="22"/>
    <w:uiPriority w:val="0"/>
    <w:pPr>
      <w:tabs>
        <w:tab w:val="right" w:pos="10080"/>
      </w:tabs>
    </w:pPr>
    <w:rPr>
      <w:i w:val="0"/>
    </w:rPr>
  </w:style>
  <w:style w:type="paragraph" w:styleId="2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5">
    <w:name w:val="Body Text"/>
    <w:basedOn w:val="1"/>
    <w:link w:val="68"/>
    <w:semiHidden/>
    <w:uiPriority w:val="0"/>
    <w:rPr>
      <w:rFonts w:ascii="Arial" w:hAnsi="Arial"/>
      <w:sz w:val="24"/>
      <w:lang w:val="es-MX" w:eastAsia="es-ES"/>
    </w:rPr>
  </w:style>
  <w:style w:type="paragraph" w:styleId="26">
    <w:name w:val="Plain Text"/>
    <w:basedOn w:val="1"/>
    <w:uiPriority w:val="0"/>
    <w:rPr>
      <w:rFonts w:ascii="Courier New" w:hAnsi="Courier New" w:cs="Courier New"/>
      <w:lang w:val="en-US"/>
    </w:rPr>
  </w:style>
  <w:style w:type="paragraph" w:styleId="27">
    <w:name w:val="Title"/>
    <w:basedOn w:val="1"/>
    <w:next w:val="1"/>
    <w:qFormat/>
    <w:uiPriority w:val="10"/>
    <w:pPr>
      <w:keepNext/>
      <w:keepLines/>
      <w:spacing w:before="480" w:after="120"/>
    </w:pPr>
    <w:rPr>
      <w:b/>
      <w:sz w:val="72"/>
      <w:szCs w:val="72"/>
    </w:rPr>
  </w:style>
  <w:style w:type="table" w:customStyle="1" w:styleId="28">
    <w:name w:val="Table Normal"/>
    <w:uiPriority w:val="0"/>
    <w:tblPr>
      <w:tblCellMar>
        <w:top w:w="0" w:type="dxa"/>
        <w:left w:w="0" w:type="dxa"/>
        <w:bottom w:w="0" w:type="dxa"/>
        <w:right w:w="0" w:type="dxa"/>
      </w:tblCellMar>
    </w:tblPr>
  </w:style>
  <w:style w:type="paragraph" w:customStyle="1" w:styleId="29">
    <w:name w:val="Els-1storder-head"/>
    <w:next w:val="30"/>
    <w:link w:val="65"/>
    <w:uiPriority w:val="0"/>
    <w:pPr>
      <w:keepNext/>
      <w:tabs>
        <w:tab w:val="left" w:pos="720"/>
      </w:tabs>
      <w:suppressAutoHyphens/>
      <w:spacing w:before="240" w:after="240" w:line="240" w:lineRule="exact"/>
      <w:ind w:left="720" w:hanging="720"/>
    </w:pPr>
    <w:rPr>
      <w:rFonts w:ascii="Times New Roman" w:hAnsi="Times New Roman" w:eastAsia="Times New Roman" w:cs="Times New Roman"/>
      <w:b/>
      <w:lang w:val="en-US" w:eastAsia="en-US" w:bidi="ar-SA"/>
    </w:rPr>
  </w:style>
  <w:style w:type="paragraph" w:customStyle="1" w:styleId="30">
    <w:name w:val="Els-body-text"/>
    <w:uiPriority w:val="0"/>
    <w:pPr>
      <w:keepNext/>
      <w:spacing w:line="240" w:lineRule="exact"/>
      <w:ind w:firstLine="238"/>
      <w:jc w:val="both"/>
    </w:pPr>
    <w:rPr>
      <w:rFonts w:ascii="Times New Roman" w:hAnsi="Times New Roman" w:eastAsia="Times New Roman" w:cs="Times New Roman"/>
      <w:lang w:val="en-US" w:eastAsia="en-US" w:bidi="ar-SA"/>
    </w:rPr>
  </w:style>
  <w:style w:type="paragraph" w:customStyle="1" w:styleId="31">
    <w:name w:val="Els-2ndorder-head"/>
    <w:next w:val="30"/>
    <w:uiPriority w:val="0"/>
    <w:pPr>
      <w:keepNext/>
      <w:tabs>
        <w:tab w:val="left" w:pos="1440"/>
      </w:tabs>
      <w:suppressAutoHyphens/>
      <w:spacing w:before="240" w:after="240" w:line="240" w:lineRule="exact"/>
      <w:ind w:left="1440" w:hanging="720"/>
    </w:pPr>
    <w:rPr>
      <w:rFonts w:ascii="Times New Roman" w:hAnsi="Times New Roman" w:eastAsia="Times New Roman" w:cs="Times New Roman"/>
      <w:i/>
      <w:lang w:val="en-US" w:eastAsia="en-US" w:bidi="ar-SA"/>
    </w:rPr>
  </w:style>
  <w:style w:type="paragraph" w:customStyle="1" w:styleId="32">
    <w:name w:val="Els-3rdorder-head"/>
    <w:next w:val="30"/>
    <w:uiPriority w:val="0"/>
    <w:pPr>
      <w:keepNext/>
      <w:tabs>
        <w:tab w:val="left" w:pos="2160"/>
      </w:tabs>
      <w:suppressAutoHyphens/>
      <w:spacing w:before="240" w:line="240" w:lineRule="exact"/>
      <w:ind w:left="2160" w:hanging="720"/>
    </w:pPr>
    <w:rPr>
      <w:rFonts w:ascii="Times New Roman" w:hAnsi="Times New Roman" w:eastAsia="Times New Roman" w:cs="Times New Roman"/>
      <w:i/>
      <w:lang w:val="en-US" w:eastAsia="en-US" w:bidi="ar-SA"/>
    </w:rPr>
  </w:style>
  <w:style w:type="paragraph" w:customStyle="1" w:styleId="33">
    <w:name w:val="Els-4thorder-head"/>
    <w:next w:val="30"/>
    <w:uiPriority w:val="0"/>
    <w:pPr>
      <w:keepNext/>
      <w:tabs>
        <w:tab w:val="left" w:pos="2880"/>
      </w:tabs>
      <w:suppressAutoHyphens/>
      <w:spacing w:before="240" w:line="240" w:lineRule="exact"/>
      <w:ind w:left="2880" w:hanging="720"/>
    </w:pPr>
    <w:rPr>
      <w:rFonts w:ascii="Times New Roman" w:hAnsi="Times New Roman" w:eastAsia="Times New Roman" w:cs="Times New Roman"/>
      <w:i/>
      <w:lang w:val="en-US" w:eastAsia="en-US" w:bidi="ar-SA"/>
    </w:rPr>
  </w:style>
  <w:style w:type="paragraph" w:customStyle="1" w:styleId="34">
    <w:name w:val="Els-Abstract-head"/>
    <w:next w:val="1"/>
    <w:uiPriority w:val="0"/>
    <w:pPr>
      <w:keepNext/>
      <w:pBdr>
        <w:top w:val="single" w:color="auto" w:sz="4" w:space="10"/>
      </w:pBdr>
      <w:suppressAutoHyphens/>
      <w:spacing w:after="220" w:line="220" w:lineRule="exact"/>
    </w:pPr>
    <w:rPr>
      <w:rFonts w:ascii="Times New Roman" w:hAnsi="Times New Roman" w:eastAsia="Times New Roman" w:cs="Times New Roman"/>
      <w:b/>
      <w:sz w:val="18"/>
      <w:lang w:val="en-US" w:eastAsia="en-US" w:bidi="ar-SA"/>
    </w:rPr>
  </w:style>
  <w:style w:type="paragraph" w:customStyle="1" w:styleId="35">
    <w:name w:val="Els-Abstract-text"/>
    <w:next w:val="1"/>
    <w:uiPriority w:val="0"/>
    <w:pPr>
      <w:spacing w:line="220" w:lineRule="exact"/>
      <w:jc w:val="both"/>
    </w:pPr>
    <w:rPr>
      <w:rFonts w:ascii="Times New Roman" w:hAnsi="Times New Roman" w:eastAsia="Times New Roman" w:cs="Times New Roman"/>
      <w:sz w:val="18"/>
      <w:lang w:val="en-US" w:eastAsia="en-US" w:bidi="ar-SA"/>
    </w:rPr>
  </w:style>
  <w:style w:type="paragraph" w:customStyle="1" w:styleId="36">
    <w:name w:val="Els-acknowledgement"/>
    <w:next w:val="1"/>
    <w:uiPriority w:val="0"/>
    <w:pPr>
      <w:keepNext/>
      <w:spacing w:before="480" w:after="240" w:line="220" w:lineRule="exact"/>
    </w:pPr>
    <w:rPr>
      <w:rFonts w:ascii="Times New Roman" w:hAnsi="Times New Roman" w:eastAsia="Times New Roman" w:cs="Times New Roman"/>
      <w:b/>
      <w:lang w:val="en-US" w:eastAsia="en-US" w:bidi="ar-SA"/>
    </w:rPr>
  </w:style>
  <w:style w:type="paragraph" w:customStyle="1" w:styleId="37">
    <w:name w:val="Els-aditional-article-history"/>
    <w:basedOn w:val="1"/>
    <w:uiPriority w:val="0"/>
    <w:pPr>
      <w:spacing w:after="400" w:line="200" w:lineRule="exact"/>
      <w:jc w:val="center"/>
    </w:pPr>
    <w:rPr>
      <w:b/>
      <w:sz w:val="16"/>
      <w:lang w:val="en-US"/>
    </w:rPr>
  </w:style>
  <w:style w:type="paragraph" w:customStyle="1" w:styleId="38">
    <w:name w:val="Els-Affiliation"/>
    <w:next w:val="34"/>
    <w:uiPriority w:val="0"/>
    <w:pPr>
      <w:suppressAutoHyphens/>
      <w:spacing w:line="200" w:lineRule="exact"/>
      <w:jc w:val="center"/>
    </w:pPr>
    <w:rPr>
      <w:rFonts w:ascii="Times New Roman" w:hAnsi="Times New Roman" w:eastAsia="Times New Roman" w:cs="Times New Roman"/>
      <w:i/>
      <w:sz w:val="16"/>
      <w:lang w:val="en-US" w:eastAsia="en-US" w:bidi="ar-SA"/>
    </w:rPr>
  </w:style>
  <w:style w:type="paragraph" w:customStyle="1" w:styleId="39">
    <w:name w:val="Els-appendixhead"/>
    <w:next w:val="1"/>
    <w:uiPriority w:val="0"/>
    <w:pPr>
      <w:tabs>
        <w:tab w:val="left" w:pos="720"/>
      </w:tabs>
      <w:spacing w:before="480" w:after="240" w:line="220" w:lineRule="exact"/>
      <w:ind w:left="720" w:hanging="720"/>
    </w:pPr>
    <w:rPr>
      <w:rFonts w:ascii="Times New Roman" w:hAnsi="Times New Roman" w:eastAsia="Times New Roman" w:cs="Times New Roman"/>
      <w:b/>
      <w:lang w:val="en-US" w:eastAsia="en-US" w:bidi="ar-SA"/>
    </w:rPr>
  </w:style>
  <w:style w:type="paragraph" w:customStyle="1" w:styleId="40">
    <w:name w:val="Els-appendixsubhead"/>
    <w:next w:val="1"/>
    <w:uiPriority w:val="0"/>
    <w:pPr>
      <w:tabs>
        <w:tab w:val="left" w:pos="1440"/>
      </w:tabs>
      <w:spacing w:before="240" w:after="240" w:line="220" w:lineRule="exact"/>
      <w:ind w:left="1440" w:hanging="720"/>
    </w:pPr>
    <w:rPr>
      <w:rFonts w:ascii="Times New Roman" w:hAnsi="Times New Roman" w:eastAsia="Times New Roman" w:cs="Times New Roman"/>
      <w:i/>
      <w:lang w:val="en-US" w:eastAsia="en-US" w:bidi="ar-SA"/>
    </w:rPr>
  </w:style>
  <w:style w:type="paragraph" w:customStyle="1" w:styleId="41">
    <w:name w:val="Els-Author"/>
    <w:next w:val="1"/>
    <w:uiPriority w:val="0"/>
    <w:pPr>
      <w:keepNext/>
      <w:suppressAutoHyphens/>
      <w:spacing w:after="160" w:line="300" w:lineRule="exact"/>
      <w:jc w:val="center"/>
    </w:pPr>
    <w:rPr>
      <w:rFonts w:ascii="Times New Roman" w:hAnsi="Times New Roman" w:eastAsia="Times New Roman" w:cs="Times New Roman"/>
      <w:sz w:val="26"/>
      <w:lang w:val="en-US" w:eastAsia="en-US" w:bidi="ar-SA"/>
    </w:rPr>
  </w:style>
  <w:style w:type="paragraph" w:customStyle="1" w:styleId="42">
    <w:name w:val="Els-bulletlist"/>
    <w:basedOn w:val="30"/>
    <w:uiPriority w:val="0"/>
    <w:pPr>
      <w:tabs>
        <w:tab w:val="left" w:pos="240"/>
        <w:tab w:val="left" w:pos="720"/>
      </w:tabs>
      <w:ind w:left="720" w:hanging="720"/>
      <w:jc w:val="left"/>
    </w:pPr>
  </w:style>
  <w:style w:type="paragraph" w:customStyle="1" w:styleId="43">
    <w:name w:val="Els-caption"/>
    <w:uiPriority w:val="0"/>
    <w:pPr>
      <w:keepLines/>
      <w:spacing w:before="200" w:after="240" w:line="200" w:lineRule="exact"/>
    </w:pPr>
    <w:rPr>
      <w:rFonts w:ascii="Times New Roman" w:hAnsi="Times New Roman" w:eastAsia="Times New Roman" w:cs="Times New Roman"/>
      <w:sz w:val="16"/>
      <w:lang w:val="en-US" w:eastAsia="en-US" w:bidi="ar-SA"/>
    </w:rPr>
  </w:style>
  <w:style w:type="paragraph" w:customStyle="1" w:styleId="44">
    <w:name w:val="Els-chem-equation"/>
    <w:next w:val="30"/>
    <w:uiPriority w:val="0"/>
    <w:pPr>
      <w:tabs>
        <w:tab w:val="right" w:pos="4320"/>
        <w:tab w:val="right" w:pos="9120"/>
      </w:tabs>
      <w:spacing w:before="120" w:after="120" w:line="220" w:lineRule="exact"/>
    </w:pPr>
    <w:rPr>
      <w:rFonts w:ascii="Times New Roman" w:hAnsi="Times New Roman" w:eastAsia="Times New Roman" w:cs="Times New Roman"/>
      <w:sz w:val="18"/>
      <w:lang w:val="en-US" w:eastAsia="en-US" w:bidi="ar-SA"/>
    </w:rPr>
  </w:style>
  <w:style w:type="paragraph" w:customStyle="1" w:styleId="45">
    <w:name w:val="Els-collaboration"/>
    <w:basedOn w:val="41"/>
    <w:uiPriority w:val="0"/>
    <w:pPr>
      <w:jc w:val="right"/>
    </w:pPr>
  </w:style>
  <w:style w:type="paragraph" w:customStyle="1" w:styleId="46">
    <w:name w:val="Els-collaboration-affiliation"/>
    <w:basedOn w:val="45"/>
    <w:uiPriority w:val="0"/>
  </w:style>
  <w:style w:type="paragraph" w:customStyle="1" w:styleId="47">
    <w:name w:val="Els-presented-by"/>
    <w:uiPriority w:val="0"/>
    <w:pPr>
      <w:spacing w:after="200"/>
      <w:jc w:val="center"/>
    </w:pPr>
    <w:rPr>
      <w:rFonts w:ascii="Times New Roman" w:hAnsi="Times New Roman" w:eastAsia="Times New Roman" w:cs="Times New Roman"/>
      <w:b/>
      <w:sz w:val="16"/>
      <w:lang w:val="en-US" w:eastAsia="en-US" w:bidi="ar-SA"/>
    </w:rPr>
  </w:style>
  <w:style w:type="paragraph" w:customStyle="1" w:styleId="48">
    <w:name w:val="Els-dedicated-to"/>
    <w:basedOn w:val="47"/>
    <w:uiPriority w:val="0"/>
    <w:rPr>
      <w:b w:val="0"/>
    </w:rPr>
  </w:style>
  <w:style w:type="paragraph" w:customStyle="1" w:styleId="49">
    <w:name w:val="Els-equation"/>
    <w:next w:val="30"/>
    <w:uiPriority w:val="0"/>
    <w:pPr>
      <w:tabs>
        <w:tab w:val="right" w:pos="4320"/>
        <w:tab w:val="right" w:pos="9120"/>
      </w:tabs>
      <w:spacing w:before="120" w:after="120" w:line="220" w:lineRule="exact"/>
      <w:ind w:left="480"/>
    </w:pPr>
    <w:rPr>
      <w:rFonts w:ascii="Times New Roman" w:hAnsi="Times New Roman" w:eastAsia="Times New Roman" w:cs="Times New Roman"/>
      <w:i/>
      <w:lang w:val="en-US" w:eastAsia="en-US" w:bidi="ar-SA"/>
    </w:rPr>
  </w:style>
  <w:style w:type="paragraph" w:customStyle="1" w:styleId="50">
    <w:name w:val="Els-footnote"/>
    <w:uiPriority w:val="0"/>
    <w:pPr>
      <w:keepLines/>
      <w:widowControl w:val="0"/>
      <w:spacing w:line="200" w:lineRule="exact"/>
      <w:ind w:firstLine="240"/>
      <w:jc w:val="both"/>
    </w:pPr>
    <w:rPr>
      <w:rFonts w:ascii="Times New Roman" w:hAnsi="Times New Roman" w:eastAsia="Times New Roman" w:cs="Times New Roman"/>
      <w:sz w:val="16"/>
      <w:lang w:val="en-US" w:eastAsia="en-US" w:bidi="ar-SA"/>
    </w:rPr>
  </w:style>
  <w:style w:type="paragraph" w:customStyle="1" w:styleId="51">
    <w:name w:val="Els-history"/>
    <w:next w:val="1"/>
    <w:uiPriority w:val="0"/>
    <w:pPr>
      <w:spacing w:before="120" w:after="400" w:line="200" w:lineRule="exact"/>
      <w:jc w:val="center"/>
    </w:pPr>
    <w:rPr>
      <w:rFonts w:ascii="Times New Roman" w:hAnsi="Times New Roman" w:eastAsia="Times New Roman" w:cs="Times New Roman"/>
      <w:sz w:val="16"/>
      <w:lang w:val="en-US" w:eastAsia="en-US" w:bidi="ar-SA"/>
    </w:rPr>
  </w:style>
  <w:style w:type="paragraph" w:customStyle="1" w:styleId="52">
    <w:name w:val="Els-journal-logo"/>
    <w:uiPriority w:val="0"/>
    <w:pPr>
      <w:pBdr>
        <w:top w:val="thinThickLargeGap" w:color="auto" w:sz="12" w:space="0"/>
        <w:bottom w:val="thickThinLargeGap" w:color="auto" w:sz="12" w:space="0"/>
      </w:pBdr>
    </w:pPr>
    <w:rPr>
      <w:rFonts w:ascii="Helvetica" w:hAnsi="Helvetica" w:eastAsia="Times New Roman" w:cs="Times New Roman"/>
      <w:b/>
      <w:sz w:val="24"/>
      <w:lang w:val="en-US" w:eastAsia="en-US" w:bidi="ar-SA"/>
    </w:rPr>
  </w:style>
  <w:style w:type="paragraph" w:customStyle="1" w:styleId="53">
    <w:name w:val="Els-keywords"/>
    <w:next w:val="1"/>
    <w:uiPriority w:val="0"/>
    <w:pPr>
      <w:pBdr>
        <w:bottom w:val="single" w:color="auto" w:sz="4" w:space="10"/>
      </w:pBdr>
      <w:spacing w:after="200" w:line="200" w:lineRule="exact"/>
    </w:pPr>
    <w:rPr>
      <w:rFonts w:ascii="Times New Roman" w:hAnsi="Times New Roman" w:eastAsia="Times New Roman" w:cs="Times New Roman"/>
      <w:sz w:val="16"/>
      <w:lang w:val="en-US" w:eastAsia="en-US" w:bidi="ar-SA"/>
    </w:rPr>
  </w:style>
  <w:style w:type="paragraph" w:customStyle="1" w:styleId="54">
    <w:name w:val="Els-numlist"/>
    <w:basedOn w:val="30"/>
    <w:uiPriority w:val="0"/>
    <w:pPr>
      <w:tabs>
        <w:tab w:val="left" w:pos="240"/>
        <w:tab w:val="left" w:pos="720"/>
      </w:tabs>
      <w:ind w:left="480" w:hanging="720"/>
      <w:jc w:val="left"/>
    </w:pPr>
  </w:style>
  <w:style w:type="paragraph" w:customStyle="1" w:styleId="55">
    <w:name w:val="Els-reference"/>
    <w:uiPriority w:val="0"/>
    <w:pPr>
      <w:tabs>
        <w:tab w:val="left" w:pos="312"/>
      </w:tabs>
      <w:spacing w:line="200" w:lineRule="exact"/>
      <w:ind w:left="312" w:hanging="312"/>
    </w:pPr>
    <w:rPr>
      <w:rFonts w:ascii="Times New Roman" w:hAnsi="Times New Roman" w:eastAsia="Times New Roman" w:cs="Times New Roman"/>
      <w:sz w:val="16"/>
      <w:lang w:val="en-US" w:eastAsia="en-US" w:bidi="ar-SA"/>
    </w:rPr>
  </w:style>
  <w:style w:type="paragraph" w:customStyle="1" w:styleId="56">
    <w:name w:val="Els-reference-head"/>
    <w:next w:val="55"/>
    <w:uiPriority w:val="0"/>
    <w:pPr>
      <w:keepNext/>
      <w:spacing w:before="480" w:after="200" w:line="220" w:lineRule="exact"/>
    </w:pPr>
    <w:rPr>
      <w:rFonts w:ascii="Times New Roman" w:hAnsi="Times New Roman" w:eastAsia="Times New Roman" w:cs="Times New Roman"/>
      <w:b/>
      <w:lang w:val="en-US" w:eastAsia="en-US" w:bidi="ar-SA"/>
    </w:rPr>
  </w:style>
  <w:style w:type="paragraph" w:customStyle="1" w:styleId="57">
    <w:name w:val="Els-reprint-line"/>
    <w:basedOn w:val="1"/>
    <w:uiPriority w:val="0"/>
    <w:pPr>
      <w:tabs>
        <w:tab w:val="left" w:pos="0"/>
        <w:tab w:val="center" w:pos="5443"/>
      </w:tabs>
      <w:jc w:val="center"/>
    </w:pPr>
    <w:rPr>
      <w:sz w:val="16"/>
    </w:rPr>
  </w:style>
  <w:style w:type="paragraph" w:customStyle="1" w:styleId="58">
    <w:name w:val="Els-table-text"/>
    <w:uiPriority w:val="0"/>
    <w:pPr>
      <w:keepNext/>
      <w:spacing w:after="80" w:line="200" w:lineRule="exact"/>
    </w:pPr>
    <w:rPr>
      <w:rFonts w:ascii="Times New Roman" w:hAnsi="Times New Roman" w:eastAsia="Times New Roman" w:cs="Times New Roman"/>
      <w:sz w:val="16"/>
      <w:lang w:val="en-US" w:eastAsia="en-US" w:bidi="ar-SA"/>
    </w:rPr>
  </w:style>
  <w:style w:type="paragraph" w:customStyle="1" w:styleId="59">
    <w:name w:val="Els-Title"/>
    <w:next w:val="41"/>
    <w:autoRedefine/>
    <w:uiPriority w:val="0"/>
    <w:pPr>
      <w:suppressAutoHyphens/>
      <w:spacing w:after="240" w:line="400" w:lineRule="exact"/>
      <w:jc w:val="center"/>
    </w:pPr>
    <w:rPr>
      <w:rFonts w:ascii="Times New Roman" w:hAnsi="Times New Roman" w:eastAsia="Times New Roman" w:cs="Times New Roman"/>
      <w:sz w:val="34"/>
      <w:lang w:val="en-US" w:eastAsia="en-US" w:bidi="ar-SA"/>
    </w:rPr>
  </w:style>
  <w:style w:type="character" w:customStyle="1" w:styleId="60">
    <w:name w:val="MTEquationSection"/>
    <w:basedOn w:val="12"/>
    <w:uiPriority w:val="0"/>
    <w:rPr>
      <w:vanish/>
      <w:color w:val="FF0000"/>
    </w:rPr>
  </w:style>
  <w:style w:type="paragraph" w:customStyle="1" w:styleId="61">
    <w:name w:val="Els-5thorder-head"/>
    <w:next w:val="30"/>
    <w:uiPriority w:val="0"/>
    <w:pPr>
      <w:keepNext/>
      <w:suppressAutoHyphens/>
      <w:spacing w:line="240" w:lineRule="exact"/>
    </w:pPr>
    <w:rPr>
      <w:rFonts w:ascii="Times New Roman" w:hAnsi="Times New Roman" w:eastAsia="Times New Roman" w:cs="Times New Roman"/>
      <w:i/>
      <w:lang w:val="en-US" w:eastAsia="en-US" w:bidi="ar-SA"/>
    </w:rPr>
  </w:style>
  <w:style w:type="paragraph" w:customStyle="1" w:styleId="62">
    <w:name w:val="Els-Abstract-Copyright"/>
    <w:basedOn w:val="35"/>
    <w:uiPriority w:val="0"/>
    <w:pPr>
      <w:spacing w:after="220"/>
    </w:pPr>
  </w:style>
  <w:style w:type="paragraph" w:customStyle="1" w:styleId="63">
    <w:name w:val="DocHead"/>
    <w:uiPriority w:val="0"/>
    <w:pPr>
      <w:spacing w:after="240"/>
      <w:jc w:val="center"/>
    </w:pPr>
    <w:rPr>
      <w:rFonts w:ascii="Times New Roman" w:hAnsi="Times New Roman" w:eastAsia="Times New Roman" w:cs="Times New Roman"/>
      <w:sz w:val="24"/>
      <w:lang w:val="en-US" w:eastAsia="en-US" w:bidi="ar-SA"/>
    </w:rPr>
  </w:style>
  <w:style w:type="character" w:customStyle="1" w:styleId="64">
    <w:name w:val="Texto de globo Car"/>
    <w:basedOn w:val="12"/>
    <w:link w:val="21"/>
    <w:uiPriority w:val="0"/>
    <w:rPr>
      <w:rFonts w:ascii="Tahoma" w:hAnsi="Tahoma" w:cs="Tahoma"/>
      <w:sz w:val="16"/>
      <w:szCs w:val="16"/>
      <w:lang w:val="en-GB" w:eastAsia="en-US"/>
    </w:rPr>
  </w:style>
  <w:style w:type="character" w:customStyle="1" w:styleId="65">
    <w:name w:val="Els-1storder-head Char"/>
    <w:basedOn w:val="12"/>
    <w:link w:val="29"/>
    <w:uiPriority w:val="0"/>
    <w:rPr>
      <w:b/>
      <w:lang w:val="en-US" w:eastAsia="en-US"/>
    </w:rPr>
  </w:style>
  <w:style w:type="character" w:customStyle="1" w:styleId="66">
    <w:name w:val="hps"/>
    <w:basedOn w:val="12"/>
    <w:uiPriority w:val="0"/>
  </w:style>
  <w:style w:type="character" w:customStyle="1" w:styleId="67">
    <w:name w:val="apple-converted-space"/>
    <w:basedOn w:val="12"/>
    <w:uiPriority w:val="0"/>
  </w:style>
  <w:style w:type="character" w:customStyle="1" w:styleId="68">
    <w:name w:val="Texto independiente Car"/>
    <w:basedOn w:val="12"/>
    <w:link w:val="25"/>
    <w:semiHidden/>
    <w:uiPriority w:val="0"/>
    <w:rPr>
      <w:rFonts w:ascii="Arial" w:hAnsi="Arial"/>
      <w:sz w:val="24"/>
      <w:lang w:val="es-MX" w:eastAsia="es-ES"/>
    </w:rPr>
  </w:style>
  <w:style w:type="character" w:customStyle="1" w:styleId="69">
    <w:name w:val="Título 1 Car"/>
    <w:basedOn w:val="12"/>
    <w:link w:val="2"/>
    <w:uiPriority w:val="9"/>
    <w:rPr>
      <w:rFonts w:eastAsiaTheme="majorEastAsia" w:cstheme="majorBidi"/>
      <w:b/>
      <w:bCs/>
      <w:sz w:val="24"/>
      <w:szCs w:val="28"/>
      <w:lang w:val="es-PE" w:eastAsia="en-US"/>
    </w:rPr>
  </w:style>
  <w:style w:type="character" w:customStyle="1" w:styleId="70">
    <w:name w:val="Título 2 Car"/>
    <w:basedOn w:val="12"/>
    <w:link w:val="4"/>
    <w:uiPriority w:val="9"/>
    <w:rPr>
      <w:rFonts w:ascii="Arial" w:hAnsi="Arial" w:eastAsiaTheme="majorEastAsia" w:cstheme="majorBidi"/>
      <w:b/>
      <w:sz w:val="24"/>
      <w:szCs w:val="26"/>
      <w:lang w:val="es-PE" w:eastAsia="en-US"/>
    </w:rPr>
  </w:style>
  <w:style w:type="character" w:customStyle="1" w:styleId="71">
    <w:name w:val="Título 3 Car"/>
    <w:basedOn w:val="12"/>
    <w:link w:val="5"/>
    <w:uiPriority w:val="9"/>
    <w:rPr>
      <w:rFonts w:eastAsiaTheme="majorEastAsia" w:cstheme="majorBidi"/>
      <w:bCs/>
      <w:i/>
      <w:sz w:val="24"/>
      <w:szCs w:val="22"/>
      <w:lang w:val="es-PE" w:eastAsia="en-US"/>
    </w:rPr>
  </w:style>
  <w:style w:type="character" w:customStyle="1" w:styleId="72">
    <w:name w:val="Título 4 Car"/>
    <w:basedOn w:val="12"/>
    <w:link w:val="6"/>
    <w:semiHidden/>
    <w:uiPriority w:val="9"/>
    <w:rPr>
      <w:rFonts w:asciiTheme="majorHAnsi" w:hAnsiTheme="majorHAnsi" w:eastAsiaTheme="majorEastAsia" w:cstheme="majorBidi"/>
      <w:b/>
      <w:bCs/>
      <w:i/>
      <w:iCs/>
      <w:color w:val="4F81BD" w:themeColor="accent1"/>
      <w:sz w:val="24"/>
      <w:szCs w:val="22"/>
      <w:lang w:val="es-PE" w:eastAsia="en-US"/>
      <w14:textFill>
        <w14:solidFill>
          <w14:schemeClr w14:val="accent1"/>
        </w14:solidFill>
      </w14:textFill>
    </w:rPr>
  </w:style>
  <w:style w:type="character" w:customStyle="1" w:styleId="73">
    <w:name w:val="Título 5 Car"/>
    <w:basedOn w:val="12"/>
    <w:link w:val="7"/>
    <w:semiHidden/>
    <w:uiPriority w:val="9"/>
    <w:rPr>
      <w:rFonts w:asciiTheme="majorHAnsi" w:hAnsiTheme="majorHAnsi" w:eastAsiaTheme="majorEastAsia" w:cstheme="majorBidi"/>
      <w:color w:val="254061" w:themeColor="accent1" w:themeShade="80"/>
      <w:sz w:val="24"/>
      <w:szCs w:val="22"/>
      <w:lang w:val="es-PE" w:eastAsia="en-US"/>
    </w:rPr>
  </w:style>
  <w:style w:type="character" w:customStyle="1" w:styleId="74">
    <w:name w:val="Título 6 Car"/>
    <w:basedOn w:val="12"/>
    <w:link w:val="8"/>
    <w:semiHidden/>
    <w:uiPriority w:val="9"/>
    <w:rPr>
      <w:rFonts w:asciiTheme="majorHAnsi" w:hAnsiTheme="majorHAnsi" w:eastAsiaTheme="majorEastAsia" w:cstheme="majorBidi"/>
      <w:i/>
      <w:iCs/>
      <w:color w:val="254061" w:themeColor="accent1" w:themeShade="80"/>
      <w:sz w:val="24"/>
      <w:szCs w:val="22"/>
      <w:lang w:val="es-PE" w:eastAsia="en-US"/>
    </w:rPr>
  </w:style>
  <w:style w:type="character" w:customStyle="1" w:styleId="75">
    <w:name w:val="Título 7 Car"/>
    <w:basedOn w:val="12"/>
    <w:link w:val="9"/>
    <w:semiHidden/>
    <w:uiPriority w:val="9"/>
    <w:rPr>
      <w:rFonts w:asciiTheme="majorHAnsi" w:hAnsiTheme="majorHAnsi" w:eastAsiaTheme="majorEastAsia" w:cstheme="majorBidi"/>
      <w:i/>
      <w:iCs/>
      <w:color w:val="404040" w:themeColor="text1" w:themeTint="BF"/>
      <w:sz w:val="24"/>
      <w:szCs w:val="22"/>
      <w:lang w:val="es-PE" w:eastAsia="en-US"/>
      <w14:textFill>
        <w14:solidFill>
          <w14:schemeClr w14:val="tx1">
            <w14:lumMod w14:val="75000"/>
            <w14:lumOff w14:val="25000"/>
          </w14:schemeClr>
        </w14:solidFill>
      </w14:textFill>
    </w:rPr>
  </w:style>
  <w:style w:type="character" w:customStyle="1" w:styleId="76">
    <w:name w:val="Título 8 Car"/>
    <w:basedOn w:val="12"/>
    <w:link w:val="10"/>
    <w:semiHidden/>
    <w:uiPriority w:val="9"/>
    <w:rPr>
      <w:rFonts w:asciiTheme="majorHAnsi" w:hAnsiTheme="majorHAnsi" w:eastAsiaTheme="majorEastAsia" w:cstheme="majorBidi"/>
      <w:color w:val="404040" w:themeColor="text1" w:themeTint="BF"/>
      <w:lang w:val="es-PE" w:eastAsia="en-US"/>
      <w14:textFill>
        <w14:solidFill>
          <w14:schemeClr w14:val="tx1">
            <w14:lumMod w14:val="75000"/>
            <w14:lumOff w14:val="25000"/>
          </w14:schemeClr>
        </w14:solidFill>
      </w14:textFill>
    </w:rPr>
  </w:style>
  <w:style w:type="character" w:customStyle="1" w:styleId="77">
    <w:name w:val="Título 9 Car"/>
    <w:basedOn w:val="12"/>
    <w:link w:val="11"/>
    <w:semiHidden/>
    <w:uiPriority w:val="9"/>
    <w:rPr>
      <w:rFonts w:asciiTheme="majorHAnsi" w:hAnsiTheme="majorHAnsi" w:eastAsiaTheme="majorEastAsia" w:cstheme="majorBidi"/>
      <w:i/>
      <w:iCs/>
      <w:color w:val="404040" w:themeColor="text1" w:themeTint="BF"/>
      <w:lang w:val="es-PE" w:eastAsia="en-US"/>
      <w14:textFill>
        <w14:solidFill>
          <w14:schemeClr w14:val="tx1">
            <w14:lumMod w14:val="75000"/>
            <w14:lumOff w14:val="25000"/>
          </w14:schemeClr>
        </w14:solidFill>
      </w14:textFill>
    </w:rPr>
  </w:style>
  <w:style w:type="paragraph" w:customStyle="1" w:styleId="78">
    <w:name w:val="Body_Text"/>
    <w:basedOn w:val="1"/>
    <w:qFormat/>
    <w:uiPriority w:val="0"/>
    <w:pPr>
      <w:spacing w:before="120" w:after="120"/>
      <w:ind w:firstLine="284"/>
    </w:pPr>
    <w:rPr>
      <w:rFonts w:eastAsiaTheme="minorHAnsi" w:cstheme="minorBidi"/>
      <w:sz w:val="24"/>
      <w:szCs w:val="22"/>
      <w:lang w:val="en-US"/>
    </w:rPr>
  </w:style>
  <w:style w:type="table" w:customStyle="1" w:styleId="79">
    <w:name w:val="_Style 78"/>
    <w:basedOn w:val="28"/>
    <w:uiPriority w:val="0"/>
    <w:tblPr>
      <w:tblCellMar>
        <w:left w:w="70" w:type="dxa"/>
        <w:right w:w="70" w:type="dxa"/>
      </w:tblCellMar>
    </w:tblPr>
  </w:style>
  <w:style w:type="table" w:customStyle="1" w:styleId="80">
    <w:name w:val="_Style 79"/>
    <w:basedOn w:val="28"/>
    <w:uiPriority w:val="0"/>
    <w:tblPr>
      <w:tblCellMar>
        <w:left w:w="70" w:type="dxa"/>
        <w:right w:w="70" w:type="dxa"/>
      </w:tblCellMar>
    </w:tblPr>
  </w:style>
  <w:style w:type="character" w:customStyle="1" w:styleId="81">
    <w:name w:val="Mención sin resolver1"/>
    <w:basedOn w:val="12"/>
    <w:semiHidden/>
    <w:unhideWhenUsed/>
    <w:uiPriority w:val="99"/>
    <w:rPr>
      <w:color w:val="605E5C"/>
      <w:shd w:val="clear" w:color="auto" w:fill="E1DFDD"/>
    </w:rPr>
  </w:style>
  <w:style w:type="paragraph" w:customStyle="1" w:styleId="82">
    <w:name w:val="TITULO ART"/>
    <w:basedOn w:val="1"/>
    <w:link w:val="85"/>
    <w:qFormat/>
    <w:uiPriority w:val="0"/>
    <w:pPr>
      <w:spacing w:after="200"/>
    </w:pPr>
    <w:rPr>
      <w:rFonts w:cs="Arial"/>
      <w:b/>
      <w:color w:val="000000"/>
      <w:sz w:val="24"/>
      <w:szCs w:val="24"/>
    </w:rPr>
  </w:style>
  <w:style w:type="character" w:customStyle="1" w:styleId="83">
    <w:name w:val="PARRAFO APA Car"/>
    <w:basedOn w:val="12"/>
    <w:link w:val="3"/>
    <w:uiPriority w:val="0"/>
    <w:rPr>
      <w:rFonts w:cs="Arial"/>
      <w:color w:val="000000"/>
      <w:sz w:val="24"/>
      <w:szCs w:val="24"/>
      <w:lang w:val="es-PE" w:eastAsia="en-US"/>
    </w:rPr>
  </w:style>
  <w:style w:type="paragraph" w:styleId="84">
    <w:name w:val="List Paragraph"/>
    <w:basedOn w:val="1"/>
    <w:qFormat/>
    <w:uiPriority w:val="34"/>
    <w:pPr>
      <w:ind w:left="720"/>
      <w:contextualSpacing/>
    </w:pPr>
  </w:style>
  <w:style w:type="character" w:customStyle="1" w:styleId="85">
    <w:name w:val="TITULO ART Car"/>
    <w:basedOn w:val="12"/>
    <w:link w:val="82"/>
    <w:uiPriority w:val="0"/>
    <w:rPr>
      <w:rFonts w:cs="Arial"/>
      <w:b/>
      <w:color w:val="000000"/>
      <w:sz w:val="24"/>
      <w:szCs w:val="24"/>
      <w:lang w:val="es-PE"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Props1.xml><?xml version="1.0" encoding="utf-8"?>
<ds:datastoreItem xmlns:ds="http://schemas.openxmlformats.org/officeDocument/2006/customXml" ds:itemID="{F2B8C675-3011-C74E-9829-07A4925C0DD6}">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631</Words>
  <Characters>3471</Characters>
  <Lines>28</Lines>
  <Paragraphs>8</Paragraphs>
  <TotalTime>71</TotalTime>
  <ScaleCrop>false</ScaleCrop>
  <LinksUpToDate>false</LinksUpToDate>
  <CharactersWithSpaces>4094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2022-09-12T13:51:00Z</dcterms:created>
  <dc:creator>WCRUZ</dc:creator>
  <cp:lastModifiedBy>Cristhian Quillimamani</cp:lastModifiedBy>
  <dcterms:modified xsi:type="dcterms:W3CDTF">2024-11-14T00:37:00Z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2058-12.2.0.18607</vt:lpwstr>
  </property>
  <property fmtid="{D5CDD505-2E9C-101B-9397-08002B2CF9AE}" pid="3" name="ICV">
    <vt:lpwstr>8C0B0159F6B642BEB03A8A2AB9C51398_12</vt:lpwstr>
  </property>
</Properties>
</file>