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0EBB9" w14:textId="0FEB1D9B" w:rsidR="00096DC4" w:rsidRDefault="00E53ACB">
      <w:pPr>
        <w:pStyle w:val="Ttulo"/>
        <w:spacing w:line="547" w:lineRule="auto"/>
        <w:rPr>
          <w:lang w:val="es-MX"/>
        </w:rPr>
      </w:pPr>
      <w:r>
        <w:t>Análisis</w:t>
      </w:r>
      <w:r>
        <w:rPr>
          <w:spacing w:val="-4"/>
        </w:rPr>
        <w:t xml:space="preserve"> </w:t>
      </w:r>
      <w:r>
        <w:t>de</w:t>
      </w:r>
      <w:r>
        <w:rPr>
          <w:spacing w:val="-4"/>
        </w:rPr>
        <w:t xml:space="preserve"> </w:t>
      </w:r>
      <w:r>
        <w:t>los</w:t>
      </w:r>
      <w:r>
        <w:rPr>
          <w:spacing w:val="-4"/>
        </w:rPr>
        <w:t xml:space="preserve"> </w:t>
      </w:r>
      <w:r>
        <w:t>parámetros</w:t>
      </w:r>
      <w:r>
        <w:rPr>
          <w:spacing w:val="-5"/>
        </w:rPr>
        <w:t xml:space="preserve"> </w:t>
      </w:r>
      <w:r>
        <w:t>físicos,</w:t>
      </w:r>
      <w:r>
        <w:rPr>
          <w:spacing w:val="-3"/>
        </w:rPr>
        <w:t xml:space="preserve"> </w:t>
      </w:r>
      <w:r>
        <w:t>químicos</w:t>
      </w:r>
      <w:r>
        <w:rPr>
          <w:spacing w:val="-5"/>
        </w:rPr>
        <w:t xml:space="preserve"> </w:t>
      </w:r>
      <w:r>
        <w:t>y</w:t>
      </w:r>
      <w:r>
        <w:rPr>
          <w:spacing w:val="-4"/>
        </w:rPr>
        <w:t xml:space="preserve"> </w:t>
      </w:r>
      <w:r>
        <w:t>biológicos</w:t>
      </w:r>
      <w:r>
        <w:rPr>
          <w:spacing w:val="-4"/>
        </w:rPr>
        <w:t xml:space="preserve"> </w:t>
      </w:r>
      <w:r>
        <w:t>del</w:t>
      </w:r>
      <w:r w:rsidR="007B0221">
        <w:t xml:space="preserve"> </w:t>
      </w:r>
      <w:r w:rsidR="000404F5">
        <w:t xml:space="preserve">agua </w:t>
      </w:r>
      <w:r w:rsidR="000404F5">
        <w:rPr>
          <w:lang w:val="es-MX"/>
        </w:rPr>
        <w:t>para</w:t>
      </w:r>
      <w:r>
        <w:rPr>
          <w:lang w:val="es-MX"/>
        </w:rPr>
        <w:t xml:space="preserve"> evaluar la calidad de agua potable en la Universidad Peruana Unión </w:t>
      </w:r>
    </w:p>
    <w:p w14:paraId="25CFE1CA" w14:textId="2AEB1A5C" w:rsidR="00096DC4" w:rsidRDefault="00E53ACB">
      <w:pPr>
        <w:spacing w:before="1"/>
        <w:ind w:left="85"/>
        <w:jc w:val="center"/>
        <w:rPr>
          <w:sz w:val="26"/>
        </w:rPr>
      </w:pPr>
      <w:r>
        <w:rPr>
          <w:sz w:val="26"/>
        </w:rPr>
        <w:t>Magnolia</w:t>
      </w:r>
      <w:r>
        <w:rPr>
          <w:spacing w:val="-10"/>
          <w:sz w:val="26"/>
        </w:rPr>
        <w:t xml:space="preserve"> </w:t>
      </w:r>
      <w:r>
        <w:rPr>
          <w:sz w:val="26"/>
        </w:rPr>
        <w:t>Zapana</w:t>
      </w:r>
      <w:r>
        <w:rPr>
          <w:spacing w:val="-8"/>
          <w:sz w:val="26"/>
        </w:rPr>
        <w:t xml:space="preserve"> </w:t>
      </w:r>
      <w:r>
        <w:rPr>
          <w:sz w:val="26"/>
        </w:rPr>
        <w:t>Tito</w:t>
      </w:r>
      <w:r w:rsidR="007B0221" w:rsidRPr="000415DE">
        <w:rPr>
          <w:vertAlign w:val="superscript"/>
          <w:lang w:val="es-PE"/>
        </w:rPr>
        <w:t>1</w:t>
      </w:r>
      <w:r>
        <w:rPr>
          <w:spacing w:val="-4"/>
          <w:sz w:val="26"/>
        </w:rPr>
        <w:t xml:space="preserve"> </w:t>
      </w:r>
      <w:proofErr w:type="spellStart"/>
      <w:r w:rsidR="003A6800">
        <w:rPr>
          <w:spacing w:val="-4"/>
          <w:sz w:val="26"/>
        </w:rPr>
        <w:t>Zasha</w:t>
      </w:r>
      <w:proofErr w:type="spellEnd"/>
      <w:r w:rsidR="003A6800">
        <w:rPr>
          <w:spacing w:val="-4"/>
          <w:sz w:val="26"/>
        </w:rPr>
        <w:t xml:space="preserve"> </w:t>
      </w:r>
      <w:proofErr w:type="spellStart"/>
      <w:r w:rsidR="003A6800">
        <w:rPr>
          <w:spacing w:val="-4"/>
          <w:sz w:val="26"/>
        </w:rPr>
        <w:t>Xuchetl</w:t>
      </w:r>
      <w:proofErr w:type="spellEnd"/>
      <w:r w:rsidR="003A6800">
        <w:rPr>
          <w:spacing w:val="-4"/>
          <w:sz w:val="26"/>
        </w:rPr>
        <w:t xml:space="preserve"> Mamani Paccara</w:t>
      </w:r>
      <w:r w:rsidR="007B0221">
        <w:rPr>
          <w:vertAlign w:val="superscript"/>
          <w:lang w:val="es-PE"/>
        </w:rPr>
        <w:t>2</w:t>
      </w:r>
      <w:r w:rsidR="003A6800">
        <w:rPr>
          <w:spacing w:val="-4"/>
          <w:sz w:val="26"/>
        </w:rPr>
        <w:t xml:space="preserve"> Svetlana </w:t>
      </w:r>
      <w:proofErr w:type="spellStart"/>
      <w:r w:rsidR="003A6800">
        <w:rPr>
          <w:spacing w:val="-4"/>
          <w:sz w:val="26"/>
        </w:rPr>
        <w:t>Royssi</w:t>
      </w:r>
      <w:proofErr w:type="spellEnd"/>
      <w:r w:rsidR="003A6800">
        <w:rPr>
          <w:spacing w:val="-4"/>
          <w:sz w:val="26"/>
        </w:rPr>
        <w:t xml:space="preserve"> Apaza </w:t>
      </w:r>
      <w:proofErr w:type="spellStart"/>
      <w:r w:rsidR="003A6800">
        <w:rPr>
          <w:spacing w:val="-4"/>
          <w:sz w:val="26"/>
        </w:rPr>
        <w:t>Coaquira</w:t>
      </w:r>
      <w:proofErr w:type="spellEnd"/>
      <w:r w:rsidR="007B0221">
        <w:rPr>
          <w:vertAlign w:val="superscript"/>
          <w:lang w:val="es-PE"/>
        </w:rPr>
        <w:t>3</w:t>
      </w:r>
    </w:p>
    <w:p w14:paraId="3315C419" w14:textId="77777777" w:rsidR="00096DC4" w:rsidRDefault="00E53ACB">
      <w:pPr>
        <w:spacing w:before="209"/>
        <w:ind w:left="956" w:right="873"/>
        <w:jc w:val="center"/>
        <w:rPr>
          <w:i/>
          <w:sz w:val="16"/>
        </w:rPr>
      </w:pPr>
      <w:proofErr w:type="spellStart"/>
      <w:r>
        <w:rPr>
          <w:i/>
          <w:sz w:val="16"/>
          <w:vertAlign w:val="superscript"/>
        </w:rPr>
        <w:t>a</w:t>
      </w:r>
      <w:r>
        <w:rPr>
          <w:i/>
          <w:sz w:val="16"/>
        </w:rPr>
        <w:t>EP</w:t>
      </w:r>
      <w:proofErr w:type="spellEnd"/>
      <w:r>
        <w:rPr>
          <w:i/>
          <w:sz w:val="16"/>
        </w:rPr>
        <w:t>.</w:t>
      </w:r>
      <w:r>
        <w:rPr>
          <w:i/>
          <w:spacing w:val="-7"/>
          <w:sz w:val="16"/>
        </w:rPr>
        <w:t xml:space="preserve"> </w:t>
      </w:r>
      <w:r>
        <w:rPr>
          <w:i/>
          <w:sz w:val="16"/>
        </w:rPr>
        <w:t>Ingeniería</w:t>
      </w:r>
      <w:r>
        <w:rPr>
          <w:i/>
          <w:spacing w:val="-6"/>
          <w:sz w:val="16"/>
        </w:rPr>
        <w:t xml:space="preserve"> </w:t>
      </w:r>
      <w:r>
        <w:rPr>
          <w:i/>
          <w:sz w:val="16"/>
        </w:rPr>
        <w:t>Ambiental,</w:t>
      </w:r>
      <w:r>
        <w:rPr>
          <w:i/>
          <w:spacing w:val="-9"/>
          <w:sz w:val="16"/>
        </w:rPr>
        <w:t xml:space="preserve"> </w:t>
      </w:r>
      <w:r>
        <w:rPr>
          <w:i/>
          <w:sz w:val="16"/>
        </w:rPr>
        <w:t>Facultad</w:t>
      </w:r>
      <w:r>
        <w:rPr>
          <w:i/>
          <w:spacing w:val="-8"/>
          <w:sz w:val="16"/>
        </w:rPr>
        <w:t xml:space="preserve"> </w:t>
      </w:r>
      <w:r>
        <w:rPr>
          <w:i/>
          <w:sz w:val="16"/>
        </w:rPr>
        <w:t>de</w:t>
      </w:r>
      <w:r>
        <w:rPr>
          <w:i/>
          <w:spacing w:val="-6"/>
          <w:sz w:val="16"/>
        </w:rPr>
        <w:t xml:space="preserve"> </w:t>
      </w:r>
      <w:r>
        <w:rPr>
          <w:i/>
          <w:sz w:val="16"/>
        </w:rPr>
        <w:t>Ingeniería</w:t>
      </w:r>
      <w:r>
        <w:rPr>
          <w:i/>
          <w:spacing w:val="-6"/>
          <w:sz w:val="16"/>
        </w:rPr>
        <w:t xml:space="preserve"> </w:t>
      </w:r>
      <w:r>
        <w:rPr>
          <w:i/>
          <w:sz w:val="16"/>
        </w:rPr>
        <w:t>y</w:t>
      </w:r>
      <w:r>
        <w:rPr>
          <w:i/>
          <w:spacing w:val="-5"/>
          <w:sz w:val="16"/>
        </w:rPr>
        <w:t xml:space="preserve"> </w:t>
      </w:r>
      <w:r>
        <w:rPr>
          <w:i/>
          <w:sz w:val="16"/>
        </w:rPr>
        <w:t>Arquitectura,</w:t>
      </w:r>
      <w:r>
        <w:rPr>
          <w:i/>
          <w:spacing w:val="-8"/>
          <w:sz w:val="16"/>
        </w:rPr>
        <w:t xml:space="preserve"> </w:t>
      </w:r>
      <w:r>
        <w:rPr>
          <w:i/>
          <w:sz w:val="16"/>
        </w:rPr>
        <w:t>Universidad</w:t>
      </w:r>
      <w:r>
        <w:rPr>
          <w:i/>
          <w:spacing w:val="-8"/>
          <w:sz w:val="16"/>
        </w:rPr>
        <w:t xml:space="preserve"> </w:t>
      </w:r>
      <w:r>
        <w:rPr>
          <w:i/>
          <w:sz w:val="16"/>
        </w:rPr>
        <w:t>Peruana</w:t>
      </w:r>
      <w:r>
        <w:rPr>
          <w:i/>
          <w:spacing w:val="-8"/>
          <w:sz w:val="16"/>
        </w:rPr>
        <w:t xml:space="preserve"> </w:t>
      </w:r>
      <w:r>
        <w:rPr>
          <w:i/>
          <w:spacing w:val="-2"/>
          <w:sz w:val="16"/>
        </w:rPr>
        <w:t>Unión</w:t>
      </w:r>
    </w:p>
    <w:p w14:paraId="6510B205" w14:textId="77777777" w:rsidR="00096DC4" w:rsidRDefault="00E53ACB">
      <w:pPr>
        <w:pStyle w:val="Textoindependiente"/>
        <w:spacing w:before="50"/>
        <w:rPr>
          <w:i/>
          <w:sz w:val="20"/>
        </w:rPr>
      </w:pPr>
      <w:r>
        <w:rPr>
          <w:i/>
          <w:noProof/>
          <w:sz w:val="20"/>
          <w:lang w:val="es-MX" w:eastAsia="es-MX"/>
        </w:rPr>
        <mc:AlternateContent>
          <mc:Choice Requires="wps">
            <w:drawing>
              <wp:anchor distT="0" distB="0" distL="0" distR="0" simplePos="0" relativeHeight="251654656" behindDoc="1" locked="0" layoutInCell="1" allowOverlap="1" wp14:anchorId="7ABF0080" wp14:editId="0C831A7A">
                <wp:simplePos x="0" y="0"/>
                <wp:positionH relativeFrom="page">
                  <wp:posOffset>449580</wp:posOffset>
                </wp:positionH>
                <wp:positionV relativeFrom="paragraph">
                  <wp:posOffset>193040</wp:posOffset>
                </wp:positionV>
                <wp:extent cx="6626225" cy="6350"/>
                <wp:effectExtent l="0" t="0" r="0" b="0"/>
                <wp:wrapTopAndBottom/>
                <wp:docPr id="1" name="Forma libre: forma 1"/>
                <wp:cNvGraphicFramePr/>
                <a:graphic xmlns:a="http://schemas.openxmlformats.org/drawingml/2006/main">
                  <a:graphicData uri="http://schemas.microsoft.com/office/word/2010/wordprocessingShape">
                    <wps:wsp>
                      <wps:cNvSpPr/>
                      <wps:spPr>
                        <a:xfrm>
                          <a:off x="0" y="0"/>
                          <a:ext cx="6626225" cy="6350"/>
                        </a:xfrm>
                        <a:custGeom>
                          <a:avLst/>
                          <a:gdLst/>
                          <a:ahLst/>
                          <a:cxnLst/>
                          <a:rect l="l" t="t" r="r" b="b"/>
                          <a:pathLst>
                            <a:path w="6626225" h="6350">
                              <a:moveTo>
                                <a:pt x="6626098" y="0"/>
                              </a:moveTo>
                              <a:lnTo>
                                <a:pt x="0" y="0"/>
                              </a:lnTo>
                              <a:lnTo>
                                <a:pt x="0" y="6096"/>
                              </a:lnTo>
                              <a:lnTo>
                                <a:pt x="6626098" y="6096"/>
                              </a:lnTo>
                              <a:lnTo>
                                <a:pt x="6626098" y="0"/>
                              </a:lnTo>
                              <a:close/>
                            </a:path>
                          </a:pathLst>
                        </a:custGeom>
                        <a:solidFill>
                          <a:srgbClr val="000000"/>
                        </a:solidFill>
                      </wps:spPr>
                      <wps:bodyPr wrap="square" lIns="0" tIns="0" rIns="0" bIns="0" rtlCol="0">
                        <a:noAutofit/>
                      </wps:bodyPr>
                    </wps:wsp>
                  </a:graphicData>
                </a:graphic>
              </wp:anchor>
            </w:drawing>
          </mc:Choice>
          <mc:Fallback>
            <w:pict>
              <v:shape w14:anchorId="15F9C38D" id="Graphic 1" o:spid="_x0000_s1026" style="position:absolute;margin-left:35.4pt;margin-top:15.2pt;width:521.75pt;height:.5pt;z-index:-251661824;visibility:visible;mso-wrap-style:square;mso-wrap-distance-left:0;mso-wrap-distance-top:0;mso-wrap-distance-right:0;mso-wrap-distance-bottom:0;mso-position-horizontal:absolute;mso-position-horizontal-relative:page;mso-position-vertical:absolute;mso-position-vertical-relative:text;v-text-anchor:top" coordsize="66262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" path="m6626098,l,,,6096r6626098,l6626098,xe" fillcolor="black" stroked="f">
                <v:path arrowok="t"/>
                <w10:wrap type="topAndBottom" anchorx="page"/>
              </v:shape>
            </w:pict>
          </mc:Fallback>
        </mc:AlternateContent>
      </w:r>
    </w:p>
    <w:p w14:paraId="4C8A59D5" w14:textId="77777777" w:rsidR="00096DC4" w:rsidRDefault="00E53ACB">
      <w:pPr>
        <w:pStyle w:val="Ttulo1"/>
        <w:spacing w:before="181"/>
        <w:ind w:left="85" w:firstLine="0"/>
        <w:jc w:val="center"/>
      </w:pPr>
      <w:r>
        <w:rPr>
          <w:spacing w:val="-2"/>
        </w:rPr>
        <w:t>Resumen</w:t>
      </w:r>
    </w:p>
    <w:p w14:paraId="72A52F6B" w14:textId="77777777" w:rsidR="00096DC4" w:rsidRDefault="00E53ACB">
      <w:pPr>
        <w:pStyle w:val="Textoindependiente"/>
        <w:spacing w:before="211" w:line="360" w:lineRule="auto"/>
        <w:ind w:left="170" w:right="81"/>
        <w:jc w:val="both"/>
      </w:pPr>
      <w:r>
        <w:t>El</w:t>
      </w:r>
      <w:r>
        <w:rPr>
          <w:spacing w:val="-15"/>
        </w:rPr>
        <w:t xml:space="preserve"> </w:t>
      </w:r>
      <w:r>
        <w:t>presente</w:t>
      </w:r>
      <w:r>
        <w:rPr>
          <w:spacing w:val="-15"/>
        </w:rPr>
        <w:t xml:space="preserve"> </w:t>
      </w:r>
      <w:r>
        <w:t>estudio</w:t>
      </w:r>
      <w:r>
        <w:rPr>
          <w:spacing w:val="-15"/>
        </w:rPr>
        <w:t xml:space="preserve"> </w:t>
      </w:r>
      <w:r>
        <w:t>tiene</w:t>
      </w:r>
      <w:r>
        <w:rPr>
          <w:spacing w:val="-14"/>
        </w:rPr>
        <w:t xml:space="preserve"> </w:t>
      </w:r>
      <w:r>
        <w:t>como</w:t>
      </w:r>
      <w:r>
        <w:rPr>
          <w:spacing w:val="-14"/>
        </w:rPr>
        <w:t xml:space="preserve"> </w:t>
      </w:r>
      <w:r>
        <w:t>objetivo</w:t>
      </w:r>
      <w:r>
        <w:rPr>
          <w:spacing w:val="-15"/>
        </w:rPr>
        <w:t xml:space="preserve"> </w:t>
      </w:r>
      <w:r>
        <w:t>analizar</w:t>
      </w:r>
      <w:r>
        <w:rPr>
          <w:spacing w:val="-15"/>
        </w:rPr>
        <w:t xml:space="preserve"> </w:t>
      </w:r>
      <w:r>
        <w:t>los</w:t>
      </w:r>
      <w:r>
        <w:rPr>
          <w:spacing w:val="-15"/>
        </w:rPr>
        <w:t xml:space="preserve"> </w:t>
      </w:r>
      <w:r>
        <w:t>parámetros</w:t>
      </w:r>
      <w:r>
        <w:rPr>
          <w:spacing w:val="-13"/>
        </w:rPr>
        <w:t xml:space="preserve"> </w:t>
      </w:r>
      <w:r>
        <w:t>fisicoquímicos</w:t>
      </w:r>
      <w:r>
        <w:rPr>
          <w:spacing w:val="-15"/>
        </w:rPr>
        <w:t xml:space="preserve"> </w:t>
      </w:r>
      <w:r>
        <w:t>y</w:t>
      </w:r>
      <w:r>
        <w:rPr>
          <w:spacing w:val="-14"/>
        </w:rPr>
        <w:t xml:space="preserve"> </w:t>
      </w:r>
      <w:r>
        <w:t>biológicos</w:t>
      </w:r>
      <w:r>
        <w:rPr>
          <w:spacing w:val="-15"/>
        </w:rPr>
        <w:t xml:space="preserve"> </w:t>
      </w:r>
      <w:r>
        <w:t>del</w:t>
      </w:r>
      <w:r>
        <w:rPr>
          <w:spacing w:val="-15"/>
        </w:rPr>
        <w:t xml:space="preserve"> </w:t>
      </w:r>
      <w:r>
        <w:t>agua</w:t>
      </w:r>
      <w:r>
        <w:rPr>
          <w:spacing w:val="-15"/>
        </w:rPr>
        <w:t xml:space="preserve"> </w:t>
      </w:r>
      <w:r>
        <w:t>utilizada en</w:t>
      </w:r>
      <w:r>
        <w:rPr>
          <w:spacing w:val="-2"/>
        </w:rPr>
        <w:t xml:space="preserve"> </w:t>
      </w:r>
      <w:r>
        <w:t>la</w:t>
      </w:r>
      <w:r>
        <w:rPr>
          <w:spacing w:val="-2"/>
        </w:rPr>
        <w:t xml:space="preserve"> </w:t>
      </w:r>
      <w:r>
        <w:t>Universidad</w:t>
      </w:r>
      <w:r>
        <w:rPr>
          <w:spacing w:val="-2"/>
        </w:rPr>
        <w:t xml:space="preserve"> </w:t>
      </w:r>
      <w:r>
        <w:t>Peruana</w:t>
      </w:r>
      <w:r>
        <w:rPr>
          <w:spacing w:val="-3"/>
        </w:rPr>
        <w:t xml:space="preserve"> </w:t>
      </w:r>
      <w:r>
        <w:t>Unión (UPeU),</w:t>
      </w:r>
      <w:r>
        <w:rPr>
          <w:spacing w:val="-2"/>
        </w:rPr>
        <w:t xml:space="preserve"> </w:t>
      </w:r>
      <w:r>
        <w:t>con el</w:t>
      </w:r>
      <w:r>
        <w:rPr>
          <w:spacing w:val="-2"/>
        </w:rPr>
        <w:t xml:space="preserve"> </w:t>
      </w:r>
      <w:r>
        <w:t>objetivo</w:t>
      </w:r>
      <w:r>
        <w:rPr>
          <w:spacing w:val="-1"/>
        </w:rPr>
        <w:t xml:space="preserve"> </w:t>
      </w:r>
      <w:r>
        <w:t>de</w:t>
      </w:r>
      <w:r>
        <w:rPr>
          <w:spacing w:val="-3"/>
        </w:rPr>
        <w:t xml:space="preserve"> </w:t>
      </w:r>
      <w:r>
        <w:t>evaluar</w:t>
      </w:r>
      <w:r>
        <w:rPr>
          <w:spacing w:val="-2"/>
        </w:rPr>
        <w:t xml:space="preserve"> </w:t>
      </w:r>
      <w:r>
        <w:t>su</w:t>
      </w:r>
      <w:r>
        <w:rPr>
          <w:spacing w:val="-2"/>
        </w:rPr>
        <w:t xml:space="preserve"> </w:t>
      </w:r>
      <w:r>
        <w:t>calidad</w:t>
      </w:r>
      <w:r>
        <w:rPr>
          <w:spacing w:val="-2"/>
        </w:rPr>
        <w:t xml:space="preserve"> </w:t>
      </w:r>
      <w:r>
        <w:t>y</w:t>
      </w:r>
      <w:r>
        <w:rPr>
          <w:spacing w:val="-2"/>
        </w:rPr>
        <w:t xml:space="preserve"> </w:t>
      </w:r>
      <w:r>
        <w:t>determinar</w:t>
      </w:r>
      <w:r>
        <w:rPr>
          <w:spacing w:val="-2"/>
        </w:rPr>
        <w:t xml:space="preserve"> </w:t>
      </w:r>
      <w:r>
        <w:t>su</w:t>
      </w:r>
      <w:r>
        <w:rPr>
          <w:spacing w:val="-1"/>
        </w:rPr>
        <w:t xml:space="preserve"> </w:t>
      </w:r>
      <w:r>
        <w:t>aptitud</w:t>
      </w:r>
      <w:r>
        <w:rPr>
          <w:spacing w:val="-2"/>
        </w:rPr>
        <w:t xml:space="preserve"> </w:t>
      </w:r>
      <w:r>
        <w:t>para el consumo humano, cumpliendo con los estándares nacionales e internacionales. Se realizaron mediciones de parámetros; físico, químicos (pH</w:t>
      </w:r>
      <w:r w:rsidR="00383DFB">
        <w:rPr>
          <w:lang w:val="es-MX"/>
        </w:rPr>
        <w:t>, Alcalinidad</w:t>
      </w:r>
      <w:r>
        <w:rPr>
          <w:lang w:val="es-MX"/>
        </w:rPr>
        <w:t>, conductividad eléctrica, oxígeno disuelto, turbidez, nitratos, dureza y hierro</w:t>
      </w:r>
      <w:r>
        <w:t>) y biológicos</w:t>
      </w:r>
      <w:r>
        <w:rPr>
          <w:spacing w:val="-9"/>
        </w:rPr>
        <w:t xml:space="preserve"> </w:t>
      </w:r>
      <w:r>
        <w:t>(coliformes</w:t>
      </w:r>
      <w:r>
        <w:rPr>
          <w:spacing w:val="-8"/>
        </w:rPr>
        <w:t xml:space="preserve"> </w:t>
      </w:r>
      <w:r>
        <w:t>totales)</w:t>
      </w:r>
      <w:r>
        <w:rPr>
          <w:spacing w:val="-7"/>
        </w:rPr>
        <w:t xml:space="preserve"> </w:t>
      </w:r>
      <w:r>
        <w:t>en</w:t>
      </w:r>
      <w:r>
        <w:rPr>
          <w:spacing w:val="-6"/>
        </w:rPr>
        <w:t xml:space="preserve"> </w:t>
      </w:r>
      <w:r>
        <w:t>diversas</w:t>
      </w:r>
      <w:r>
        <w:rPr>
          <w:spacing w:val="-8"/>
        </w:rPr>
        <w:t xml:space="preserve"> </w:t>
      </w:r>
      <w:r>
        <w:t>fuentes</w:t>
      </w:r>
      <w:r>
        <w:rPr>
          <w:spacing w:val="-9"/>
        </w:rPr>
        <w:t xml:space="preserve"> </w:t>
      </w:r>
      <w:r>
        <w:t>de</w:t>
      </w:r>
      <w:r>
        <w:rPr>
          <w:spacing w:val="-7"/>
        </w:rPr>
        <w:t xml:space="preserve"> </w:t>
      </w:r>
      <w:r>
        <w:t>agua</w:t>
      </w:r>
      <w:r>
        <w:rPr>
          <w:spacing w:val="-7"/>
        </w:rPr>
        <w:t xml:space="preserve"> </w:t>
      </w:r>
      <w:r>
        <w:t>de</w:t>
      </w:r>
      <w:r>
        <w:rPr>
          <w:spacing w:val="-9"/>
        </w:rPr>
        <w:t xml:space="preserve"> </w:t>
      </w:r>
      <w:r>
        <w:t>la</w:t>
      </w:r>
      <w:r>
        <w:rPr>
          <w:spacing w:val="-9"/>
        </w:rPr>
        <w:t xml:space="preserve"> </w:t>
      </w:r>
      <w:r>
        <w:t>universidad.</w:t>
      </w:r>
      <w:r>
        <w:rPr>
          <w:spacing w:val="-9"/>
        </w:rPr>
        <w:t xml:space="preserve"> </w:t>
      </w:r>
      <w:r>
        <w:t>Los</w:t>
      </w:r>
      <w:r>
        <w:rPr>
          <w:spacing w:val="-8"/>
        </w:rPr>
        <w:t xml:space="preserve"> </w:t>
      </w:r>
      <w:r>
        <w:t>resultados mostraron</w:t>
      </w:r>
      <w:r>
        <w:rPr>
          <w:spacing w:val="-3"/>
        </w:rPr>
        <w:t xml:space="preserve"> </w:t>
      </w:r>
      <w:r>
        <w:t>que,</w:t>
      </w:r>
      <w:r>
        <w:rPr>
          <w:spacing w:val="-3"/>
        </w:rPr>
        <w:t xml:space="preserve"> </w:t>
      </w:r>
      <w:r>
        <w:t>aunque</w:t>
      </w:r>
      <w:r>
        <w:rPr>
          <w:spacing w:val="-4"/>
        </w:rPr>
        <w:t xml:space="preserve"> </w:t>
      </w:r>
      <w:r>
        <w:t>la</w:t>
      </w:r>
      <w:r>
        <w:rPr>
          <w:spacing w:val="-2"/>
        </w:rPr>
        <w:t xml:space="preserve"> </w:t>
      </w:r>
      <w:r>
        <w:t>mayoría</w:t>
      </w:r>
      <w:r>
        <w:rPr>
          <w:spacing w:val="-3"/>
        </w:rPr>
        <w:t xml:space="preserve"> </w:t>
      </w:r>
      <w:r>
        <w:t>de</w:t>
      </w:r>
      <w:r>
        <w:rPr>
          <w:spacing w:val="-5"/>
        </w:rPr>
        <w:t xml:space="preserve"> </w:t>
      </w:r>
      <w:r>
        <w:t>los</w:t>
      </w:r>
      <w:r>
        <w:rPr>
          <w:spacing w:val="-3"/>
        </w:rPr>
        <w:t xml:space="preserve"> </w:t>
      </w:r>
      <w:r>
        <w:t>parámetros</w:t>
      </w:r>
      <w:r>
        <w:rPr>
          <w:spacing w:val="-3"/>
        </w:rPr>
        <w:t xml:space="preserve"> </w:t>
      </w:r>
      <w:r>
        <w:t>físico químicos</w:t>
      </w:r>
      <w:r>
        <w:rPr>
          <w:spacing w:val="-3"/>
        </w:rPr>
        <w:t xml:space="preserve"> </w:t>
      </w:r>
      <w:r>
        <w:t>se</w:t>
      </w:r>
      <w:r>
        <w:rPr>
          <w:spacing w:val="-4"/>
        </w:rPr>
        <w:t xml:space="preserve"> </w:t>
      </w:r>
      <w:r>
        <w:t>encontraron</w:t>
      </w:r>
      <w:r>
        <w:rPr>
          <w:spacing w:val="-3"/>
        </w:rPr>
        <w:t xml:space="preserve"> </w:t>
      </w:r>
      <w:r>
        <w:t>dentro</w:t>
      </w:r>
      <w:r>
        <w:rPr>
          <w:spacing w:val="-3"/>
        </w:rPr>
        <w:t xml:space="preserve"> </w:t>
      </w:r>
      <w:r>
        <w:t>de</w:t>
      </w:r>
      <w:r>
        <w:rPr>
          <w:spacing w:val="-5"/>
        </w:rPr>
        <w:t xml:space="preserve"> </w:t>
      </w:r>
      <w:r>
        <w:t>los</w:t>
      </w:r>
      <w:r>
        <w:rPr>
          <w:spacing w:val="-3"/>
        </w:rPr>
        <w:t xml:space="preserve"> </w:t>
      </w:r>
      <w:r>
        <w:t xml:space="preserve">estándares establecidos. Este análisis pone de </w:t>
      </w:r>
      <w:proofErr w:type="spellStart"/>
      <w:r>
        <w:t>manifiestó</w:t>
      </w:r>
      <w:proofErr w:type="spellEnd"/>
      <w:r>
        <w:t xml:space="preserve"> la importancia de realizar monitoreos continuos y mejora en los sistemas de tratamiento para garantizar la salud pública y la seguridad hídrica en la universidad.</w:t>
      </w:r>
    </w:p>
    <w:p w14:paraId="4619236B" w14:textId="77777777" w:rsidR="00096DC4" w:rsidRDefault="00E53ACB">
      <w:pPr>
        <w:spacing w:before="222"/>
        <w:ind w:left="170"/>
        <w:rPr>
          <w:sz w:val="24"/>
        </w:rPr>
      </w:pPr>
      <w:r>
        <w:rPr>
          <w:i/>
          <w:sz w:val="24"/>
        </w:rPr>
        <w:t>Palabras</w:t>
      </w:r>
      <w:r>
        <w:rPr>
          <w:i/>
          <w:spacing w:val="-2"/>
          <w:sz w:val="24"/>
        </w:rPr>
        <w:t xml:space="preserve"> </w:t>
      </w:r>
      <w:r>
        <w:rPr>
          <w:i/>
          <w:sz w:val="24"/>
        </w:rPr>
        <w:t>clave:</w:t>
      </w:r>
      <w:r>
        <w:rPr>
          <w:i/>
          <w:spacing w:val="-2"/>
          <w:sz w:val="24"/>
        </w:rPr>
        <w:t xml:space="preserve"> </w:t>
      </w:r>
      <w:r>
        <w:rPr>
          <w:sz w:val="24"/>
        </w:rPr>
        <w:t>Agua,</w:t>
      </w:r>
      <w:r>
        <w:rPr>
          <w:spacing w:val="-1"/>
          <w:sz w:val="24"/>
        </w:rPr>
        <w:t xml:space="preserve"> </w:t>
      </w:r>
      <w:r>
        <w:rPr>
          <w:sz w:val="24"/>
        </w:rPr>
        <w:t>análisis,</w:t>
      </w:r>
      <w:r>
        <w:rPr>
          <w:spacing w:val="-1"/>
          <w:sz w:val="24"/>
        </w:rPr>
        <w:t xml:space="preserve"> </w:t>
      </w:r>
      <w:r>
        <w:rPr>
          <w:sz w:val="24"/>
        </w:rPr>
        <w:t>parámetros</w:t>
      </w:r>
      <w:r>
        <w:rPr>
          <w:spacing w:val="-1"/>
          <w:sz w:val="24"/>
        </w:rPr>
        <w:t xml:space="preserve"> </w:t>
      </w:r>
      <w:r>
        <w:rPr>
          <w:sz w:val="24"/>
        </w:rPr>
        <w:t>físico</w:t>
      </w:r>
      <w:r>
        <w:rPr>
          <w:spacing w:val="-1"/>
          <w:sz w:val="24"/>
        </w:rPr>
        <w:t xml:space="preserve"> </w:t>
      </w:r>
      <w:r>
        <w:rPr>
          <w:sz w:val="24"/>
        </w:rPr>
        <w:t>químicos,</w:t>
      </w:r>
      <w:r>
        <w:rPr>
          <w:spacing w:val="-1"/>
          <w:sz w:val="24"/>
        </w:rPr>
        <w:t xml:space="preserve"> </w:t>
      </w:r>
      <w:r>
        <w:rPr>
          <w:sz w:val="24"/>
        </w:rPr>
        <w:t>calidad</w:t>
      </w:r>
      <w:r>
        <w:rPr>
          <w:spacing w:val="-1"/>
          <w:sz w:val="24"/>
        </w:rPr>
        <w:t xml:space="preserve"> </w:t>
      </w:r>
      <w:r>
        <w:rPr>
          <w:sz w:val="24"/>
        </w:rPr>
        <w:t>del</w:t>
      </w:r>
      <w:r>
        <w:rPr>
          <w:spacing w:val="-1"/>
          <w:sz w:val="24"/>
        </w:rPr>
        <w:t xml:space="preserve"> </w:t>
      </w:r>
      <w:r>
        <w:rPr>
          <w:spacing w:val="-2"/>
          <w:sz w:val="24"/>
        </w:rPr>
        <w:t>agua,</w:t>
      </w:r>
    </w:p>
    <w:p w14:paraId="4D7089FA" w14:textId="77777777" w:rsidR="00096DC4" w:rsidRDefault="00096DC4">
      <w:pPr>
        <w:pStyle w:val="Textoindependiente"/>
      </w:pPr>
    </w:p>
    <w:p w14:paraId="716A07F2" w14:textId="77777777" w:rsidR="00096DC4" w:rsidRDefault="00096DC4">
      <w:pPr>
        <w:pStyle w:val="Textoindependiente"/>
        <w:spacing w:before="125"/>
      </w:pPr>
    </w:p>
    <w:p w14:paraId="0BBFBDBD" w14:textId="77777777" w:rsidR="00096DC4" w:rsidRPr="003A6800" w:rsidRDefault="00E53ACB">
      <w:pPr>
        <w:pStyle w:val="Ttulo1"/>
        <w:ind w:left="85" w:right="3" w:firstLine="0"/>
        <w:jc w:val="center"/>
        <w:rPr>
          <w:lang w:val="en-US"/>
        </w:rPr>
      </w:pPr>
      <w:proofErr w:type="spellStart"/>
      <w:r w:rsidRPr="003A6800">
        <w:rPr>
          <w:spacing w:val="-2"/>
          <w:lang w:val="en-US"/>
        </w:rPr>
        <w:t>Abstrack</w:t>
      </w:r>
      <w:proofErr w:type="spellEnd"/>
    </w:p>
    <w:p w14:paraId="55DEA1A6" w14:textId="77777777" w:rsidR="00096DC4" w:rsidRPr="003A6800" w:rsidRDefault="00096DC4">
      <w:pPr>
        <w:pStyle w:val="Textoindependiente"/>
        <w:spacing w:before="60"/>
        <w:rPr>
          <w:b/>
          <w:lang w:val="en-US"/>
        </w:rPr>
      </w:pPr>
    </w:p>
    <w:p w14:paraId="58EC3AAA" w14:textId="231C8E2B" w:rsidR="00096DC4" w:rsidRPr="003A6800" w:rsidRDefault="00E53ACB">
      <w:pPr>
        <w:pStyle w:val="Textoindependiente"/>
        <w:spacing w:line="360" w:lineRule="auto"/>
        <w:ind w:left="170"/>
        <w:jc w:val="both"/>
        <w:rPr>
          <w:lang w:val="en-US"/>
        </w:rPr>
      </w:pPr>
      <w:r w:rsidRPr="003A6800">
        <w:rPr>
          <w:lang w:val="en-US"/>
        </w:rPr>
        <w:t>The</w:t>
      </w:r>
      <w:r w:rsidRPr="003A6800">
        <w:rPr>
          <w:spacing w:val="-4"/>
          <w:lang w:val="en-US"/>
        </w:rPr>
        <w:t xml:space="preserve"> </w:t>
      </w:r>
      <w:r w:rsidRPr="003A6800">
        <w:rPr>
          <w:lang w:val="en-US"/>
        </w:rPr>
        <w:t>objective</w:t>
      </w:r>
      <w:r w:rsidRPr="003A6800">
        <w:rPr>
          <w:spacing w:val="-3"/>
          <w:lang w:val="en-US"/>
        </w:rPr>
        <w:t xml:space="preserve"> </w:t>
      </w:r>
      <w:r w:rsidRPr="003A6800">
        <w:rPr>
          <w:lang w:val="en-US"/>
        </w:rPr>
        <w:t>of</w:t>
      </w:r>
      <w:r w:rsidRPr="003A6800">
        <w:rPr>
          <w:spacing w:val="-2"/>
          <w:lang w:val="en-US"/>
        </w:rPr>
        <w:t xml:space="preserve"> </w:t>
      </w:r>
      <w:r w:rsidRPr="003A6800">
        <w:rPr>
          <w:lang w:val="en-US"/>
        </w:rPr>
        <w:t>this</w:t>
      </w:r>
      <w:r w:rsidRPr="003A6800">
        <w:rPr>
          <w:spacing w:val="-2"/>
          <w:lang w:val="en-US"/>
        </w:rPr>
        <w:t xml:space="preserve"> </w:t>
      </w:r>
      <w:r w:rsidRPr="003A6800">
        <w:rPr>
          <w:lang w:val="en-US"/>
        </w:rPr>
        <w:t>study</w:t>
      </w:r>
      <w:r w:rsidRPr="003A6800">
        <w:rPr>
          <w:spacing w:val="-2"/>
          <w:lang w:val="en-US"/>
        </w:rPr>
        <w:t xml:space="preserve"> </w:t>
      </w:r>
      <w:r w:rsidRPr="003A6800">
        <w:rPr>
          <w:lang w:val="en-US"/>
        </w:rPr>
        <w:t>is</w:t>
      </w:r>
      <w:r w:rsidRPr="003A6800">
        <w:rPr>
          <w:spacing w:val="-2"/>
          <w:lang w:val="en-US"/>
        </w:rPr>
        <w:t xml:space="preserve"> </w:t>
      </w:r>
      <w:r w:rsidRPr="003A6800">
        <w:rPr>
          <w:lang w:val="en-US"/>
        </w:rPr>
        <w:t>to</w:t>
      </w:r>
      <w:r w:rsidRPr="003A6800">
        <w:rPr>
          <w:spacing w:val="-2"/>
          <w:lang w:val="en-US"/>
        </w:rPr>
        <w:t xml:space="preserve"> </w:t>
      </w:r>
      <w:r w:rsidRPr="003A6800">
        <w:rPr>
          <w:lang w:val="en-US"/>
        </w:rPr>
        <w:t>analyze</w:t>
      </w:r>
      <w:r w:rsidRPr="003A6800">
        <w:rPr>
          <w:spacing w:val="-4"/>
          <w:lang w:val="en-US"/>
        </w:rPr>
        <w:t xml:space="preserve"> </w:t>
      </w:r>
      <w:r w:rsidRPr="003A6800">
        <w:rPr>
          <w:lang w:val="en-US"/>
        </w:rPr>
        <w:t>the</w:t>
      </w:r>
      <w:r w:rsidRPr="003A6800">
        <w:rPr>
          <w:spacing w:val="-2"/>
          <w:lang w:val="en-US"/>
        </w:rPr>
        <w:t xml:space="preserve"> </w:t>
      </w:r>
      <w:r w:rsidRPr="003A6800">
        <w:rPr>
          <w:lang w:val="en-US"/>
        </w:rPr>
        <w:t>physicochemical</w:t>
      </w:r>
      <w:r w:rsidRPr="003A6800">
        <w:rPr>
          <w:spacing w:val="-2"/>
          <w:lang w:val="en-US"/>
        </w:rPr>
        <w:t xml:space="preserve"> </w:t>
      </w:r>
      <w:r w:rsidRPr="003A6800">
        <w:rPr>
          <w:lang w:val="en-US"/>
        </w:rPr>
        <w:t>and</w:t>
      </w:r>
      <w:r w:rsidRPr="003A6800">
        <w:rPr>
          <w:spacing w:val="-2"/>
          <w:lang w:val="en-US"/>
        </w:rPr>
        <w:t xml:space="preserve"> </w:t>
      </w:r>
      <w:r w:rsidRPr="003A6800">
        <w:rPr>
          <w:lang w:val="en-US"/>
        </w:rPr>
        <w:t>biological</w:t>
      </w:r>
      <w:r w:rsidRPr="003A6800">
        <w:rPr>
          <w:spacing w:val="-1"/>
          <w:lang w:val="en-US"/>
        </w:rPr>
        <w:t xml:space="preserve"> </w:t>
      </w:r>
      <w:r w:rsidRPr="003A6800">
        <w:rPr>
          <w:lang w:val="en-US"/>
        </w:rPr>
        <w:t>parameters</w:t>
      </w:r>
      <w:r w:rsidRPr="003A6800">
        <w:rPr>
          <w:spacing w:val="-2"/>
          <w:lang w:val="en-US"/>
        </w:rPr>
        <w:t xml:space="preserve"> </w:t>
      </w:r>
      <w:r w:rsidRPr="003A6800">
        <w:rPr>
          <w:lang w:val="en-US"/>
        </w:rPr>
        <w:t>of</w:t>
      </w:r>
      <w:r w:rsidRPr="003A6800">
        <w:rPr>
          <w:spacing w:val="-4"/>
          <w:lang w:val="en-US"/>
        </w:rPr>
        <w:t xml:space="preserve"> </w:t>
      </w:r>
      <w:r w:rsidRPr="003A6800">
        <w:rPr>
          <w:lang w:val="en-US"/>
        </w:rPr>
        <w:t>the</w:t>
      </w:r>
      <w:r w:rsidRPr="003A6800">
        <w:rPr>
          <w:spacing w:val="-2"/>
          <w:lang w:val="en-US"/>
        </w:rPr>
        <w:t xml:space="preserve"> </w:t>
      </w:r>
      <w:r w:rsidRPr="003A6800">
        <w:rPr>
          <w:lang w:val="en-US"/>
        </w:rPr>
        <w:t>water</w:t>
      </w:r>
      <w:r w:rsidRPr="003A6800">
        <w:rPr>
          <w:spacing w:val="-2"/>
          <w:lang w:val="en-US"/>
        </w:rPr>
        <w:t xml:space="preserve"> </w:t>
      </w:r>
      <w:r w:rsidRPr="003A6800">
        <w:rPr>
          <w:lang w:val="en-US"/>
        </w:rPr>
        <w:t>used</w:t>
      </w:r>
      <w:r w:rsidRPr="003A6800">
        <w:rPr>
          <w:spacing w:val="-2"/>
          <w:lang w:val="en-US"/>
        </w:rPr>
        <w:t xml:space="preserve"> </w:t>
      </w:r>
      <w:r w:rsidRPr="003A6800">
        <w:rPr>
          <w:lang w:val="en-US"/>
        </w:rPr>
        <w:t>at the Universidad Peruana Unión (</w:t>
      </w:r>
      <w:proofErr w:type="spellStart"/>
      <w:r w:rsidRPr="003A6800">
        <w:rPr>
          <w:lang w:val="en-US"/>
        </w:rPr>
        <w:t>UPeU</w:t>
      </w:r>
      <w:proofErr w:type="spellEnd"/>
      <w:r w:rsidRPr="003A6800">
        <w:rPr>
          <w:lang w:val="en-US"/>
        </w:rPr>
        <w:t xml:space="preserve">), in order to evaluate its quality and determine its suitability for human consumption, complying with national and international standards. Parameter measurements were performed; physical, chemical (pH, </w:t>
      </w:r>
      <w:r w:rsidR="000404F5">
        <w:rPr>
          <w:lang w:val="en-US"/>
        </w:rPr>
        <w:t>alkalinity</w:t>
      </w:r>
      <w:r w:rsidRPr="003A6800">
        <w:rPr>
          <w:lang w:val="en-US"/>
        </w:rPr>
        <w:t>, electrical conductivity, dissolved oxygen, turbidity, nitrates, hardness and iron) and biological (total coliforms) in various university water sources. The results showed that, although</w:t>
      </w:r>
      <w:r w:rsidRPr="003A6800">
        <w:rPr>
          <w:spacing w:val="-2"/>
          <w:lang w:val="en-US"/>
        </w:rPr>
        <w:t xml:space="preserve"> </w:t>
      </w:r>
      <w:r w:rsidRPr="003A6800">
        <w:rPr>
          <w:lang w:val="en-US"/>
        </w:rPr>
        <w:t>most</w:t>
      </w:r>
      <w:r w:rsidRPr="003A6800">
        <w:rPr>
          <w:spacing w:val="-2"/>
          <w:lang w:val="en-US"/>
        </w:rPr>
        <w:t xml:space="preserve"> </w:t>
      </w:r>
      <w:r w:rsidRPr="003A6800">
        <w:rPr>
          <w:lang w:val="en-US"/>
        </w:rPr>
        <w:t>of</w:t>
      </w:r>
      <w:r w:rsidRPr="003A6800">
        <w:rPr>
          <w:spacing w:val="-2"/>
          <w:lang w:val="en-US"/>
        </w:rPr>
        <w:t xml:space="preserve"> </w:t>
      </w:r>
      <w:r w:rsidRPr="003A6800">
        <w:rPr>
          <w:lang w:val="en-US"/>
        </w:rPr>
        <w:t>the</w:t>
      </w:r>
      <w:r w:rsidRPr="003A6800">
        <w:rPr>
          <w:spacing w:val="-4"/>
          <w:lang w:val="en-US"/>
        </w:rPr>
        <w:t xml:space="preserve"> </w:t>
      </w:r>
      <w:r w:rsidRPr="003A6800">
        <w:rPr>
          <w:lang w:val="en-US"/>
        </w:rPr>
        <w:t>physical</w:t>
      </w:r>
      <w:r w:rsidRPr="003A6800">
        <w:rPr>
          <w:spacing w:val="-2"/>
          <w:lang w:val="en-US"/>
        </w:rPr>
        <w:t xml:space="preserve"> </w:t>
      </w:r>
      <w:r w:rsidRPr="003A6800">
        <w:rPr>
          <w:lang w:val="en-US"/>
        </w:rPr>
        <w:t>and</w:t>
      </w:r>
      <w:r w:rsidRPr="003A6800">
        <w:rPr>
          <w:spacing w:val="-2"/>
          <w:lang w:val="en-US"/>
        </w:rPr>
        <w:t xml:space="preserve"> </w:t>
      </w:r>
      <w:r w:rsidRPr="003A6800">
        <w:rPr>
          <w:lang w:val="en-US"/>
        </w:rPr>
        <w:t>chemical</w:t>
      </w:r>
      <w:r w:rsidRPr="003A6800">
        <w:rPr>
          <w:spacing w:val="-2"/>
          <w:lang w:val="en-US"/>
        </w:rPr>
        <w:t xml:space="preserve"> </w:t>
      </w:r>
      <w:r w:rsidRPr="003A6800">
        <w:rPr>
          <w:lang w:val="en-US"/>
        </w:rPr>
        <w:t>parameters</w:t>
      </w:r>
      <w:r w:rsidRPr="003A6800">
        <w:rPr>
          <w:spacing w:val="-2"/>
          <w:lang w:val="en-US"/>
        </w:rPr>
        <w:t xml:space="preserve"> </w:t>
      </w:r>
      <w:r w:rsidRPr="003A6800">
        <w:rPr>
          <w:lang w:val="en-US"/>
        </w:rPr>
        <w:t>were</w:t>
      </w:r>
      <w:r w:rsidRPr="003A6800">
        <w:rPr>
          <w:spacing w:val="-4"/>
          <w:lang w:val="en-US"/>
        </w:rPr>
        <w:t xml:space="preserve"> </w:t>
      </w:r>
      <w:r w:rsidRPr="003A6800">
        <w:rPr>
          <w:lang w:val="en-US"/>
        </w:rPr>
        <w:t>within</w:t>
      </w:r>
      <w:r w:rsidRPr="003A6800">
        <w:rPr>
          <w:spacing w:val="-2"/>
          <w:lang w:val="en-US"/>
        </w:rPr>
        <w:t xml:space="preserve"> </w:t>
      </w:r>
      <w:r w:rsidRPr="003A6800">
        <w:rPr>
          <w:lang w:val="en-US"/>
        </w:rPr>
        <w:t>the</w:t>
      </w:r>
      <w:r w:rsidRPr="003A6800">
        <w:rPr>
          <w:spacing w:val="-2"/>
          <w:lang w:val="en-US"/>
        </w:rPr>
        <w:t xml:space="preserve"> </w:t>
      </w:r>
      <w:r w:rsidRPr="003A6800">
        <w:rPr>
          <w:lang w:val="en-US"/>
        </w:rPr>
        <w:t>established</w:t>
      </w:r>
      <w:r w:rsidRPr="003A6800">
        <w:rPr>
          <w:spacing w:val="-2"/>
          <w:lang w:val="en-US"/>
        </w:rPr>
        <w:t xml:space="preserve"> </w:t>
      </w:r>
      <w:r w:rsidRPr="003A6800">
        <w:rPr>
          <w:lang w:val="en-US"/>
        </w:rPr>
        <w:t>standards.</w:t>
      </w:r>
      <w:r w:rsidRPr="003A6800">
        <w:rPr>
          <w:spacing w:val="-2"/>
          <w:lang w:val="en-US"/>
        </w:rPr>
        <w:t xml:space="preserve"> </w:t>
      </w:r>
      <w:r w:rsidRPr="003A6800">
        <w:rPr>
          <w:lang w:val="en-US"/>
        </w:rPr>
        <w:t>This</w:t>
      </w:r>
      <w:r w:rsidRPr="003A6800">
        <w:rPr>
          <w:spacing w:val="-2"/>
          <w:lang w:val="en-US"/>
        </w:rPr>
        <w:t xml:space="preserve"> </w:t>
      </w:r>
      <w:r w:rsidRPr="003A6800">
        <w:rPr>
          <w:lang w:val="en-US"/>
        </w:rPr>
        <w:t>analysis highlights the importance of continuous monitoring and improvement in treatment systems to guarantee public health and water security at the university.</w:t>
      </w:r>
    </w:p>
    <w:p w14:paraId="79937208" w14:textId="77777777" w:rsidR="00096DC4" w:rsidRPr="003A6800" w:rsidRDefault="00E53ACB">
      <w:pPr>
        <w:pStyle w:val="Textoindependiente"/>
        <w:spacing w:before="203"/>
        <w:ind w:left="170"/>
        <w:rPr>
          <w:lang w:val="en-US"/>
        </w:rPr>
      </w:pPr>
      <w:r w:rsidRPr="003A6800">
        <w:rPr>
          <w:lang w:val="en-US"/>
        </w:rPr>
        <w:t>Keywords:</w:t>
      </w:r>
      <w:r w:rsidRPr="003A6800">
        <w:rPr>
          <w:spacing w:val="-2"/>
          <w:lang w:val="en-US"/>
        </w:rPr>
        <w:t xml:space="preserve"> </w:t>
      </w:r>
      <w:r w:rsidRPr="003A6800">
        <w:rPr>
          <w:lang w:val="en-US"/>
        </w:rPr>
        <w:t>Water, analysis,</w:t>
      </w:r>
      <w:r w:rsidRPr="003A6800">
        <w:rPr>
          <w:spacing w:val="-2"/>
          <w:lang w:val="en-US"/>
        </w:rPr>
        <w:t xml:space="preserve"> </w:t>
      </w:r>
      <w:r w:rsidRPr="003A6800">
        <w:rPr>
          <w:lang w:val="en-US"/>
        </w:rPr>
        <w:t>physical</w:t>
      </w:r>
      <w:r w:rsidRPr="003A6800">
        <w:rPr>
          <w:spacing w:val="-2"/>
          <w:lang w:val="en-US"/>
        </w:rPr>
        <w:t xml:space="preserve"> </w:t>
      </w:r>
      <w:r w:rsidRPr="003A6800">
        <w:rPr>
          <w:lang w:val="en-US"/>
        </w:rPr>
        <w:t>and</w:t>
      </w:r>
      <w:r w:rsidRPr="003A6800">
        <w:rPr>
          <w:spacing w:val="-1"/>
          <w:lang w:val="en-US"/>
        </w:rPr>
        <w:t xml:space="preserve"> </w:t>
      </w:r>
      <w:r w:rsidRPr="003A6800">
        <w:rPr>
          <w:lang w:val="en-US"/>
        </w:rPr>
        <w:t>chemical</w:t>
      </w:r>
      <w:r w:rsidRPr="003A6800">
        <w:rPr>
          <w:spacing w:val="-2"/>
          <w:lang w:val="en-US"/>
        </w:rPr>
        <w:t xml:space="preserve"> </w:t>
      </w:r>
      <w:r w:rsidRPr="003A6800">
        <w:rPr>
          <w:lang w:val="en-US"/>
        </w:rPr>
        <w:t>parameters,</w:t>
      </w:r>
      <w:r w:rsidRPr="003A6800">
        <w:rPr>
          <w:spacing w:val="-2"/>
          <w:lang w:val="en-US"/>
        </w:rPr>
        <w:t xml:space="preserve"> </w:t>
      </w:r>
      <w:r w:rsidRPr="003A6800">
        <w:rPr>
          <w:lang w:val="en-US"/>
        </w:rPr>
        <w:t>water</w:t>
      </w:r>
      <w:r w:rsidRPr="003A6800">
        <w:rPr>
          <w:spacing w:val="-1"/>
          <w:lang w:val="en-US"/>
        </w:rPr>
        <w:t xml:space="preserve"> </w:t>
      </w:r>
      <w:r w:rsidRPr="003A6800">
        <w:rPr>
          <w:spacing w:val="-2"/>
          <w:lang w:val="en-US"/>
        </w:rPr>
        <w:t>quality,</w:t>
      </w:r>
    </w:p>
    <w:p w14:paraId="288A9ACA" w14:textId="77777777" w:rsidR="00096DC4" w:rsidRPr="003A6800" w:rsidRDefault="00E53ACB">
      <w:pPr>
        <w:pStyle w:val="Textoindependiente"/>
        <w:spacing w:before="83"/>
        <w:rPr>
          <w:sz w:val="20"/>
          <w:lang w:val="en-US"/>
        </w:rPr>
      </w:pPr>
      <w:r>
        <w:rPr>
          <w:noProof/>
          <w:sz w:val="20"/>
          <w:lang w:val="es-MX" w:eastAsia="es-MX"/>
        </w:rPr>
        <mc:AlternateContent>
          <mc:Choice Requires="wps">
            <w:drawing>
              <wp:anchor distT="0" distB="0" distL="0" distR="0" simplePos="0" relativeHeight="251655680" behindDoc="1" locked="0" layoutInCell="1" allowOverlap="1" wp14:anchorId="1C9B640F" wp14:editId="105A4D99">
                <wp:simplePos x="0" y="0"/>
                <wp:positionH relativeFrom="page">
                  <wp:posOffset>449580</wp:posOffset>
                </wp:positionH>
                <wp:positionV relativeFrom="paragraph">
                  <wp:posOffset>213995</wp:posOffset>
                </wp:positionV>
                <wp:extent cx="6626225" cy="6350"/>
                <wp:effectExtent l="0" t="0" r="0" b="0"/>
                <wp:wrapTopAndBottom/>
                <wp:docPr id="2" name="Forma libre: forma 2"/>
                <wp:cNvGraphicFramePr/>
                <a:graphic xmlns:a="http://schemas.openxmlformats.org/drawingml/2006/main">
                  <a:graphicData uri="http://schemas.microsoft.com/office/word/2010/wordprocessingShape">
                    <wps:wsp>
                      <wps:cNvSpPr/>
                      <wps:spPr>
                        <a:xfrm>
                          <a:off x="0" y="0"/>
                          <a:ext cx="6626225" cy="6350"/>
                        </a:xfrm>
                        <a:custGeom>
                          <a:avLst/>
                          <a:gdLst/>
                          <a:ahLst/>
                          <a:cxnLst/>
                          <a:rect l="l" t="t" r="r" b="b"/>
                          <a:pathLst>
                            <a:path w="6626225" h="6350">
                              <a:moveTo>
                                <a:pt x="6626098" y="0"/>
                              </a:moveTo>
                              <a:lnTo>
                                <a:pt x="0" y="0"/>
                              </a:lnTo>
                              <a:lnTo>
                                <a:pt x="0" y="6095"/>
                              </a:lnTo>
                              <a:lnTo>
                                <a:pt x="6626098" y="6095"/>
                              </a:lnTo>
                              <a:lnTo>
                                <a:pt x="6626098" y="0"/>
                              </a:lnTo>
                              <a:close/>
                            </a:path>
                          </a:pathLst>
                        </a:custGeom>
                        <a:solidFill>
                          <a:srgbClr val="000000"/>
                        </a:solidFill>
                      </wps:spPr>
                      <wps:bodyPr wrap="square" lIns="0" tIns="0" rIns="0" bIns="0" rtlCol="0">
                        <a:noAutofit/>
                      </wps:bodyPr>
                    </wps:wsp>
                  </a:graphicData>
                </a:graphic>
              </wp:anchor>
            </w:drawing>
          </mc:Choice>
          <mc:Fallback>
            <w:pict>
              <v:shape w14:anchorId="1CB215B2" id="Graphic 2" o:spid="_x0000_s1026" style="position:absolute;margin-left:35.4pt;margin-top:16.85pt;width:521.75pt;height:.5pt;z-index:-251660800;visibility:visible;mso-wrap-style:square;mso-wrap-distance-left:0;mso-wrap-distance-top:0;mso-wrap-distance-right:0;mso-wrap-distance-bottom:0;mso-position-horizontal:absolute;mso-position-horizontal-relative:page;mso-position-vertical:absolute;mso-position-vertical-relative:text;v-text-anchor:top" coordsize="66262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" path="m6626098,l,,,6095r6626098,l6626098,xe" fillcolor="black" stroked="f">
                <v:path arrowok="t"/>
                <w10:wrap type="topAndBottom" anchorx="page"/>
              </v:shape>
            </w:pict>
          </mc:Fallback>
        </mc:AlternateContent>
      </w:r>
    </w:p>
    <w:p w14:paraId="6860F0DA" w14:textId="77777777" w:rsidR="00096DC4" w:rsidRPr="003A6800" w:rsidRDefault="00096DC4">
      <w:pPr>
        <w:pStyle w:val="Textoindependiente"/>
        <w:rPr>
          <w:sz w:val="20"/>
          <w:lang w:val="en-US"/>
        </w:rPr>
      </w:pPr>
    </w:p>
    <w:p w14:paraId="6A04C13F" w14:textId="678352B1" w:rsidR="00096DC4" w:rsidRPr="003A6800" w:rsidRDefault="00096DC4">
      <w:pPr>
        <w:pStyle w:val="Textoindependiente"/>
        <w:spacing w:before="72"/>
        <w:rPr>
          <w:sz w:val="20"/>
          <w:lang w:val="en-US"/>
        </w:rPr>
      </w:pPr>
    </w:p>
    <w:p w14:paraId="537676DC" w14:textId="77777777" w:rsidR="00096DC4" w:rsidRDefault="00E53ACB">
      <w:pPr>
        <w:pStyle w:val="Ttulo1"/>
        <w:numPr>
          <w:ilvl w:val="0"/>
          <w:numId w:val="1"/>
        </w:numPr>
        <w:tabs>
          <w:tab w:val="left" w:pos="602"/>
        </w:tabs>
        <w:spacing w:before="238"/>
      </w:pPr>
      <w:r>
        <w:rPr>
          <w:spacing w:val="-2"/>
        </w:rPr>
        <w:lastRenderedPageBreak/>
        <w:t>Introducción</w:t>
      </w:r>
    </w:p>
    <w:p w14:paraId="02BAC21F" w14:textId="77777777" w:rsidR="00096DC4" w:rsidRDefault="00096DC4">
      <w:pPr>
        <w:pStyle w:val="Textoindependiente"/>
        <w:spacing w:before="240"/>
        <w:rPr>
          <w:b/>
        </w:rPr>
      </w:pPr>
    </w:p>
    <w:p w14:paraId="51B5DDD3" w14:textId="77777777" w:rsidR="00096DC4" w:rsidRDefault="00E53ACB">
      <w:pPr>
        <w:pStyle w:val="Textoindependiente"/>
        <w:spacing w:line="360" w:lineRule="auto"/>
        <w:ind w:left="170" w:right="82" w:firstLine="283"/>
        <w:jc w:val="both"/>
      </w:pPr>
      <w:r>
        <w:t>Este</w:t>
      </w:r>
      <w:r>
        <w:rPr>
          <w:spacing w:val="-10"/>
        </w:rPr>
        <w:t xml:space="preserve"> </w:t>
      </w:r>
      <w:r>
        <w:t>análisis</w:t>
      </w:r>
      <w:r>
        <w:rPr>
          <w:spacing w:val="-9"/>
        </w:rPr>
        <w:t xml:space="preserve"> </w:t>
      </w:r>
      <w:r>
        <w:t>integral</w:t>
      </w:r>
      <w:r>
        <w:rPr>
          <w:spacing w:val="-8"/>
        </w:rPr>
        <w:t xml:space="preserve"> </w:t>
      </w:r>
      <w:r>
        <w:t>del</w:t>
      </w:r>
      <w:r>
        <w:rPr>
          <w:spacing w:val="-7"/>
        </w:rPr>
        <w:t xml:space="preserve"> </w:t>
      </w:r>
      <w:r>
        <w:t>agua</w:t>
      </w:r>
      <w:r>
        <w:rPr>
          <w:spacing w:val="-11"/>
        </w:rPr>
        <w:t xml:space="preserve"> </w:t>
      </w:r>
      <w:r>
        <w:t>de</w:t>
      </w:r>
      <w:r>
        <w:rPr>
          <w:spacing w:val="-11"/>
        </w:rPr>
        <w:t xml:space="preserve"> </w:t>
      </w:r>
      <w:r>
        <w:t>la</w:t>
      </w:r>
      <w:r>
        <w:rPr>
          <w:spacing w:val="-10"/>
        </w:rPr>
        <w:t xml:space="preserve"> </w:t>
      </w:r>
      <w:r>
        <w:t>UPeU</w:t>
      </w:r>
      <w:r>
        <w:rPr>
          <w:spacing w:val="-9"/>
        </w:rPr>
        <w:t xml:space="preserve"> </w:t>
      </w:r>
      <w:r>
        <w:t>proporciona</w:t>
      </w:r>
      <w:r>
        <w:rPr>
          <w:spacing w:val="-10"/>
        </w:rPr>
        <w:t xml:space="preserve"> </w:t>
      </w:r>
      <w:r>
        <w:t>una</w:t>
      </w:r>
      <w:r>
        <w:rPr>
          <w:spacing w:val="-11"/>
        </w:rPr>
        <w:t xml:space="preserve"> </w:t>
      </w:r>
      <w:r>
        <w:t>visión</w:t>
      </w:r>
      <w:r>
        <w:rPr>
          <w:spacing w:val="-10"/>
        </w:rPr>
        <w:t xml:space="preserve"> </w:t>
      </w:r>
      <w:r>
        <w:t>de</w:t>
      </w:r>
      <w:r>
        <w:rPr>
          <w:spacing w:val="-11"/>
        </w:rPr>
        <w:t xml:space="preserve"> </w:t>
      </w:r>
      <w:r>
        <w:t>la</w:t>
      </w:r>
      <w:r>
        <w:rPr>
          <w:spacing w:val="-10"/>
        </w:rPr>
        <w:t xml:space="preserve"> </w:t>
      </w:r>
      <w:r>
        <w:t>calidad</w:t>
      </w:r>
      <w:r>
        <w:rPr>
          <w:spacing w:val="-10"/>
        </w:rPr>
        <w:t xml:space="preserve"> </w:t>
      </w:r>
      <w:r>
        <w:t>del</w:t>
      </w:r>
      <w:r>
        <w:rPr>
          <w:spacing w:val="-9"/>
        </w:rPr>
        <w:t xml:space="preserve"> </w:t>
      </w:r>
      <w:r>
        <w:t>agua</w:t>
      </w:r>
      <w:r>
        <w:rPr>
          <w:spacing w:val="-8"/>
        </w:rPr>
        <w:t xml:space="preserve"> </w:t>
      </w:r>
      <w:r>
        <w:t>que</w:t>
      </w:r>
      <w:r>
        <w:rPr>
          <w:spacing w:val="-11"/>
        </w:rPr>
        <w:t xml:space="preserve"> </w:t>
      </w:r>
      <w:r>
        <w:t>podría</w:t>
      </w:r>
      <w:r>
        <w:rPr>
          <w:spacing w:val="-11"/>
        </w:rPr>
        <w:t xml:space="preserve"> </w:t>
      </w:r>
      <w:r>
        <w:t>ayudar a tomar decisiones informadas para su gestión y tratamiento para optimizar la seguridad, la salud y el cumplimiento de las normativas vigentes.</w:t>
      </w:r>
    </w:p>
    <w:p w14:paraId="490BDB32" w14:textId="77777777" w:rsidR="00096DC4" w:rsidRDefault="00E53ACB">
      <w:pPr>
        <w:pStyle w:val="Textoindependiente"/>
        <w:spacing w:before="119" w:line="360" w:lineRule="auto"/>
        <w:ind w:left="170" w:right="80" w:firstLine="283"/>
        <w:jc w:val="both"/>
      </w:pPr>
      <w:r>
        <w:t>La Organización Mundial de la Salud (OMS) proporciona directrices detalladas para el análisis de la calidad del agua potable para el consumo humano y para todo uso doméstico habitual, incluida la higiene personal, que debe cumplir con los parámetros establecidos (OMS, 2017). "La calidad del agua potable, en cuanto al análisis de los parámetros físicos, químicos y biológicos del agua es crucial para garantizar que el agua sea segura para el consumo humano y para proteger la salud pública (MINAM, 2020).</w:t>
      </w:r>
    </w:p>
    <w:p w14:paraId="66E4DB16" w14:textId="77777777" w:rsidR="00096DC4" w:rsidRDefault="00E53ACB">
      <w:pPr>
        <w:pStyle w:val="Textoindependiente"/>
        <w:spacing w:before="120" w:line="360" w:lineRule="auto"/>
        <w:ind w:left="170" w:right="83"/>
        <w:jc w:val="both"/>
      </w:pPr>
      <w:r>
        <w:t>Gran</w:t>
      </w:r>
      <w:r>
        <w:rPr>
          <w:spacing w:val="-15"/>
        </w:rPr>
        <w:t xml:space="preserve"> </w:t>
      </w:r>
      <w:r>
        <w:t>parte</w:t>
      </w:r>
      <w:r>
        <w:rPr>
          <w:spacing w:val="-15"/>
        </w:rPr>
        <w:t xml:space="preserve"> </w:t>
      </w:r>
      <w:r>
        <w:t>de</w:t>
      </w:r>
      <w:r>
        <w:rPr>
          <w:spacing w:val="-15"/>
        </w:rPr>
        <w:t xml:space="preserve"> </w:t>
      </w:r>
      <w:r>
        <w:t>las</w:t>
      </w:r>
      <w:r>
        <w:rPr>
          <w:spacing w:val="-15"/>
        </w:rPr>
        <w:t xml:space="preserve"> </w:t>
      </w:r>
      <w:r>
        <w:t>metodologías</w:t>
      </w:r>
      <w:r>
        <w:rPr>
          <w:spacing w:val="-15"/>
        </w:rPr>
        <w:t xml:space="preserve"> </w:t>
      </w:r>
      <w:r>
        <w:t>utilizadas</w:t>
      </w:r>
      <w:r>
        <w:rPr>
          <w:spacing w:val="-15"/>
        </w:rPr>
        <w:t xml:space="preserve"> </w:t>
      </w:r>
      <w:r>
        <w:t>para</w:t>
      </w:r>
      <w:r>
        <w:rPr>
          <w:spacing w:val="-15"/>
        </w:rPr>
        <w:t xml:space="preserve"> </w:t>
      </w:r>
      <w:r>
        <w:t>estudiar</w:t>
      </w:r>
      <w:r>
        <w:rPr>
          <w:spacing w:val="-15"/>
        </w:rPr>
        <w:t xml:space="preserve"> </w:t>
      </w:r>
      <w:r>
        <w:t>y</w:t>
      </w:r>
      <w:r>
        <w:rPr>
          <w:spacing w:val="-14"/>
        </w:rPr>
        <w:t xml:space="preserve"> </w:t>
      </w:r>
      <w:r>
        <w:t>monitorear</w:t>
      </w:r>
      <w:r>
        <w:rPr>
          <w:spacing w:val="-15"/>
        </w:rPr>
        <w:t xml:space="preserve"> </w:t>
      </w:r>
      <w:r>
        <w:t>la</w:t>
      </w:r>
      <w:r>
        <w:rPr>
          <w:spacing w:val="-13"/>
        </w:rPr>
        <w:t xml:space="preserve"> </w:t>
      </w:r>
      <w:r>
        <w:t>calidad</w:t>
      </w:r>
      <w:r>
        <w:rPr>
          <w:spacing w:val="-14"/>
        </w:rPr>
        <w:t xml:space="preserve"> </w:t>
      </w:r>
      <w:r>
        <w:t>del</w:t>
      </w:r>
      <w:r>
        <w:rPr>
          <w:spacing w:val="-15"/>
        </w:rPr>
        <w:t xml:space="preserve"> </w:t>
      </w:r>
      <w:r>
        <w:t>agua</w:t>
      </w:r>
      <w:r>
        <w:rPr>
          <w:spacing w:val="-14"/>
        </w:rPr>
        <w:t xml:space="preserve"> </w:t>
      </w:r>
      <w:r>
        <w:t>en</w:t>
      </w:r>
      <w:r>
        <w:rPr>
          <w:spacing w:val="-15"/>
        </w:rPr>
        <w:t xml:space="preserve"> </w:t>
      </w:r>
      <w:r>
        <w:t>cuanto</w:t>
      </w:r>
      <w:r>
        <w:rPr>
          <w:spacing w:val="-14"/>
        </w:rPr>
        <w:t xml:space="preserve"> </w:t>
      </w:r>
      <w:r>
        <w:t>a</w:t>
      </w:r>
      <w:r>
        <w:rPr>
          <w:spacing w:val="-15"/>
        </w:rPr>
        <w:t xml:space="preserve"> </w:t>
      </w:r>
      <w:r>
        <w:t xml:space="preserve">parámetro físicos, químicos y biológicos, se basan principalmente el análisis fisicoquímico (Delgado, Chavarri </w:t>
      </w:r>
      <w:proofErr w:type="spellStart"/>
      <w:r>
        <w:t>Christialn</w:t>
      </w:r>
      <w:proofErr w:type="spellEnd"/>
      <w:r>
        <w:t xml:space="preserve"> Falcón, B. J, 2019).</w:t>
      </w:r>
    </w:p>
    <w:p w14:paraId="74B5D798" w14:textId="77777777" w:rsidR="00096DC4" w:rsidRDefault="00E53ACB">
      <w:pPr>
        <w:pStyle w:val="Textoindependiente"/>
        <w:spacing w:before="121" w:line="360" w:lineRule="auto"/>
        <w:ind w:left="170" w:right="81" w:firstLine="283"/>
        <w:jc w:val="both"/>
      </w:pPr>
      <w:r>
        <w:t>En</w:t>
      </w:r>
      <w:r>
        <w:rPr>
          <w:spacing w:val="-11"/>
        </w:rPr>
        <w:t xml:space="preserve"> </w:t>
      </w:r>
      <w:r>
        <w:t>cuanto</w:t>
      </w:r>
      <w:r>
        <w:rPr>
          <w:spacing w:val="-10"/>
        </w:rPr>
        <w:t xml:space="preserve"> </w:t>
      </w:r>
      <w:r>
        <w:t>a</w:t>
      </w:r>
      <w:r>
        <w:rPr>
          <w:spacing w:val="-11"/>
        </w:rPr>
        <w:t xml:space="preserve"> </w:t>
      </w:r>
      <w:r>
        <w:t>los</w:t>
      </w:r>
      <w:r>
        <w:rPr>
          <w:spacing w:val="-10"/>
        </w:rPr>
        <w:t xml:space="preserve"> </w:t>
      </w:r>
      <w:r>
        <w:t>métodos</w:t>
      </w:r>
      <w:r>
        <w:rPr>
          <w:spacing w:val="-12"/>
        </w:rPr>
        <w:t xml:space="preserve"> </w:t>
      </w:r>
      <w:r>
        <w:t>para</w:t>
      </w:r>
      <w:r>
        <w:rPr>
          <w:spacing w:val="-11"/>
        </w:rPr>
        <w:t xml:space="preserve"> </w:t>
      </w:r>
      <w:r>
        <w:t>la</w:t>
      </w:r>
      <w:r>
        <w:rPr>
          <w:spacing w:val="-10"/>
        </w:rPr>
        <w:t xml:space="preserve"> </w:t>
      </w:r>
      <w:r>
        <w:t>evaluación</w:t>
      </w:r>
      <w:r>
        <w:rPr>
          <w:spacing w:val="-10"/>
        </w:rPr>
        <w:t xml:space="preserve"> </w:t>
      </w:r>
      <w:r>
        <w:t>fisicoquímica;</w:t>
      </w:r>
      <w:r>
        <w:rPr>
          <w:spacing w:val="-10"/>
        </w:rPr>
        <w:t xml:space="preserve"> </w:t>
      </w:r>
      <w:r>
        <w:t>se</w:t>
      </w:r>
      <w:r>
        <w:rPr>
          <w:spacing w:val="-11"/>
        </w:rPr>
        <w:t xml:space="preserve"> </w:t>
      </w:r>
      <w:r>
        <w:t>tomara</w:t>
      </w:r>
      <w:r>
        <w:rPr>
          <w:spacing w:val="-11"/>
        </w:rPr>
        <w:t xml:space="preserve"> </w:t>
      </w:r>
      <w:r>
        <w:t>3</w:t>
      </w:r>
      <w:r>
        <w:rPr>
          <w:spacing w:val="-11"/>
        </w:rPr>
        <w:t xml:space="preserve"> </w:t>
      </w:r>
      <w:r>
        <w:t>muestras</w:t>
      </w:r>
      <w:r>
        <w:rPr>
          <w:spacing w:val="-10"/>
        </w:rPr>
        <w:t xml:space="preserve"> </w:t>
      </w:r>
      <w:r>
        <w:t>de</w:t>
      </w:r>
      <w:r>
        <w:rPr>
          <w:spacing w:val="-11"/>
        </w:rPr>
        <w:t xml:space="preserve"> </w:t>
      </w:r>
      <w:r>
        <w:t>los</w:t>
      </w:r>
      <w:r>
        <w:rPr>
          <w:spacing w:val="-10"/>
        </w:rPr>
        <w:t xml:space="preserve"> </w:t>
      </w:r>
      <w:r>
        <w:t>puntos</w:t>
      </w:r>
      <w:r>
        <w:rPr>
          <w:spacing w:val="-10"/>
        </w:rPr>
        <w:t xml:space="preserve"> </w:t>
      </w:r>
      <w:r>
        <w:t>de</w:t>
      </w:r>
      <w:r>
        <w:rPr>
          <w:spacing w:val="-11"/>
        </w:rPr>
        <w:t xml:space="preserve"> </w:t>
      </w:r>
      <w:r>
        <w:t>medición estratégicos de</w:t>
      </w:r>
      <w:r>
        <w:rPr>
          <w:spacing w:val="-1"/>
        </w:rPr>
        <w:t xml:space="preserve"> </w:t>
      </w:r>
      <w:r w:rsidR="00C60010">
        <w:t xml:space="preserve">la UPeU, como: El pabellón E </w:t>
      </w:r>
      <w:r>
        <w:t>(por</w:t>
      </w:r>
      <w:r>
        <w:rPr>
          <w:spacing w:val="-1"/>
        </w:rPr>
        <w:t xml:space="preserve"> </w:t>
      </w:r>
      <w:r>
        <w:t>este</w:t>
      </w:r>
      <w:r>
        <w:rPr>
          <w:spacing w:val="-1"/>
        </w:rPr>
        <w:t xml:space="preserve"> </w:t>
      </w:r>
      <w:r>
        <w:t>encontrarse en el centro</w:t>
      </w:r>
      <w:r>
        <w:rPr>
          <w:spacing w:val="-1"/>
        </w:rPr>
        <w:t xml:space="preserve"> </w:t>
      </w:r>
      <w:r>
        <w:t>de</w:t>
      </w:r>
      <w:r>
        <w:rPr>
          <w:spacing w:val="-1"/>
        </w:rPr>
        <w:t xml:space="preserve"> </w:t>
      </w:r>
      <w:r>
        <w:t>todos los pabellones</w:t>
      </w:r>
      <w:r>
        <w:rPr>
          <w:spacing w:val="-1"/>
        </w:rPr>
        <w:t xml:space="preserve"> </w:t>
      </w:r>
      <w:r>
        <w:t>en general),</w:t>
      </w:r>
      <w:r>
        <w:rPr>
          <w:spacing w:val="-6"/>
        </w:rPr>
        <w:t xml:space="preserve"> </w:t>
      </w:r>
      <w:r>
        <w:t>el</w:t>
      </w:r>
      <w:r>
        <w:rPr>
          <w:spacing w:val="-4"/>
        </w:rPr>
        <w:t xml:space="preserve"> </w:t>
      </w:r>
      <w:r>
        <w:t>cafetín</w:t>
      </w:r>
      <w:r>
        <w:rPr>
          <w:spacing w:val="-5"/>
        </w:rPr>
        <w:t xml:space="preserve"> </w:t>
      </w:r>
      <w:r>
        <w:t>y</w:t>
      </w:r>
      <w:r>
        <w:rPr>
          <w:spacing w:val="-5"/>
        </w:rPr>
        <w:t xml:space="preserve"> </w:t>
      </w:r>
      <w:r>
        <w:t>el</w:t>
      </w:r>
      <w:r>
        <w:rPr>
          <w:spacing w:val="-4"/>
        </w:rPr>
        <w:t xml:space="preserve"> </w:t>
      </w:r>
      <w:r w:rsidR="00383DFB">
        <w:t>pabellón F</w:t>
      </w:r>
      <w:r>
        <w:t>,</w:t>
      </w:r>
      <w:r>
        <w:rPr>
          <w:spacing w:val="-2"/>
        </w:rPr>
        <w:t xml:space="preserve"> </w:t>
      </w:r>
      <w:r>
        <w:t>y</w:t>
      </w:r>
      <w:r>
        <w:rPr>
          <w:spacing w:val="-2"/>
        </w:rPr>
        <w:t xml:space="preserve"> </w:t>
      </w:r>
      <w:r>
        <w:t>para</w:t>
      </w:r>
      <w:r>
        <w:rPr>
          <w:spacing w:val="-7"/>
        </w:rPr>
        <w:t xml:space="preserve"> </w:t>
      </w:r>
      <w:r>
        <w:t>para</w:t>
      </w:r>
      <w:r>
        <w:rPr>
          <w:spacing w:val="-7"/>
        </w:rPr>
        <w:t xml:space="preserve"> </w:t>
      </w:r>
      <w:r>
        <w:t>la</w:t>
      </w:r>
      <w:r>
        <w:rPr>
          <w:spacing w:val="-6"/>
        </w:rPr>
        <w:t xml:space="preserve"> </w:t>
      </w:r>
      <w:r>
        <w:t>medición</w:t>
      </w:r>
      <w:r>
        <w:rPr>
          <w:spacing w:val="-5"/>
        </w:rPr>
        <w:t xml:space="preserve"> </w:t>
      </w:r>
      <w:r>
        <w:t>microbiológica</w:t>
      </w:r>
      <w:r>
        <w:rPr>
          <w:spacing w:val="-6"/>
        </w:rPr>
        <w:t xml:space="preserve"> </w:t>
      </w:r>
      <w:r>
        <w:t>se</w:t>
      </w:r>
      <w:r>
        <w:rPr>
          <w:spacing w:val="-3"/>
        </w:rPr>
        <w:t xml:space="preserve"> </w:t>
      </w:r>
      <w:r>
        <w:t>realizara</w:t>
      </w:r>
      <w:r>
        <w:rPr>
          <w:spacing w:val="-3"/>
        </w:rPr>
        <w:t xml:space="preserve"> </w:t>
      </w:r>
      <w:r>
        <w:t>una</w:t>
      </w:r>
      <w:r>
        <w:rPr>
          <w:spacing w:val="-6"/>
        </w:rPr>
        <w:t xml:space="preserve"> </w:t>
      </w:r>
      <w:r>
        <w:t>toma y análisis de la muestra, para esto utilizaremos el laboratorio de Saneamiento Ambiental de la UPeU que se encuentran implementados para realizar los análisis y las mediciones correspondientes.</w:t>
      </w:r>
    </w:p>
    <w:p w14:paraId="7F1CE50A" w14:textId="77777777" w:rsidR="00096DC4" w:rsidRDefault="00E53ACB">
      <w:pPr>
        <w:pStyle w:val="Textoindependiente"/>
        <w:spacing w:before="119" w:line="360" w:lineRule="auto"/>
        <w:ind w:left="170" w:right="81"/>
        <w:jc w:val="both"/>
      </w:pPr>
      <w:r>
        <w:t>El impacto fisicoquímico en el agua suele ser un punto de inicio para</w:t>
      </w:r>
      <w:r>
        <w:rPr>
          <w:spacing w:val="-1"/>
        </w:rPr>
        <w:t xml:space="preserve"> </w:t>
      </w:r>
      <w:r>
        <w:t>la debacle en la salud pública, por eso es necesario controlarlo (</w:t>
      </w:r>
      <w:proofErr w:type="gramStart"/>
      <w:r>
        <w:t>Lipa</w:t>
      </w:r>
      <w:proofErr w:type="gramEnd"/>
      <w:r>
        <w:t>, Rodríguez, Rivera, &amp; Mendoza, 2020). Este estudio pretende realizar una medición objetiva, cuantitativa y adecuada para poder tener información actualizada de la calidad fisicoquímica</w:t>
      </w:r>
      <w:r>
        <w:rPr>
          <w:spacing w:val="-3"/>
        </w:rPr>
        <w:t xml:space="preserve"> </w:t>
      </w:r>
      <w:r>
        <w:t>del agua</w:t>
      </w:r>
      <w:r>
        <w:rPr>
          <w:spacing w:val="-1"/>
        </w:rPr>
        <w:t xml:space="preserve"> </w:t>
      </w:r>
      <w:r>
        <w:t>de</w:t>
      </w:r>
      <w:r>
        <w:rPr>
          <w:spacing w:val="-3"/>
        </w:rPr>
        <w:t xml:space="preserve"> </w:t>
      </w:r>
      <w:r>
        <w:t>la</w:t>
      </w:r>
      <w:r>
        <w:rPr>
          <w:spacing w:val="-1"/>
        </w:rPr>
        <w:t xml:space="preserve"> </w:t>
      </w:r>
      <w:r>
        <w:t>UPeU. Los</w:t>
      </w:r>
      <w:r>
        <w:rPr>
          <w:spacing w:val="-2"/>
        </w:rPr>
        <w:t xml:space="preserve"> </w:t>
      </w:r>
      <w:r>
        <w:t>resultados</w:t>
      </w:r>
      <w:r>
        <w:rPr>
          <w:spacing w:val="-2"/>
        </w:rPr>
        <w:t xml:space="preserve"> </w:t>
      </w:r>
      <w:r>
        <w:t>del</w:t>
      </w:r>
      <w:r>
        <w:rPr>
          <w:spacing w:val="-2"/>
        </w:rPr>
        <w:t xml:space="preserve"> </w:t>
      </w:r>
      <w:r>
        <w:t>análisis</w:t>
      </w:r>
      <w:r>
        <w:rPr>
          <w:spacing w:val="-2"/>
        </w:rPr>
        <w:t xml:space="preserve"> </w:t>
      </w:r>
      <w:r>
        <w:t>de</w:t>
      </w:r>
      <w:r>
        <w:rPr>
          <w:spacing w:val="-1"/>
        </w:rPr>
        <w:t xml:space="preserve"> </w:t>
      </w:r>
      <w:r>
        <w:t>agua</w:t>
      </w:r>
      <w:r>
        <w:rPr>
          <w:spacing w:val="-1"/>
        </w:rPr>
        <w:t xml:space="preserve"> </w:t>
      </w:r>
      <w:r>
        <w:t>pueden</w:t>
      </w:r>
      <w:r>
        <w:rPr>
          <w:spacing w:val="-2"/>
        </w:rPr>
        <w:t xml:space="preserve"> </w:t>
      </w:r>
      <w:r>
        <w:t>revelar</w:t>
      </w:r>
      <w:r>
        <w:rPr>
          <w:spacing w:val="-2"/>
        </w:rPr>
        <w:t xml:space="preserve"> </w:t>
      </w:r>
      <w:r>
        <w:t>fallos</w:t>
      </w:r>
      <w:r>
        <w:rPr>
          <w:spacing w:val="-2"/>
        </w:rPr>
        <w:t xml:space="preserve"> </w:t>
      </w:r>
      <w:r>
        <w:t>en</w:t>
      </w:r>
      <w:r>
        <w:rPr>
          <w:spacing w:val="-2"/>
        </w:rPr>
        <w:t xml:space="preserve"> </w:t>
      </w:r>
      <w:r>
        <w:t>los sistemas de</w:t>
      </w:r>
      <w:r>
        <w:rPr>
          <w:spacing w:val="-15"/>
        </w:rPr>
        <w:t xml:space="preserve"> </w:t>
      </w:r>
      <w:r>
        <w:t>tratamiento</w:t>
      </w:r>
      <w:r>
        <w:rPr>
          <w:spacing w:val="-15"/>
        </w:rPr>
        <w:t xml:space="preserve"> </w:t>
      </w:r>
      <w:r>
        <w:t>y</w:t>
      </w:r>
      <w:r>
        <w:rPr>
          <w:spacing w:val="-15"/>
        </w:rPr>
        <w:t xml:space="preserve"> </w:t>
      </w:r>
      <w:r>
        <w:t>distribución,</w:t>
      </w:r>
      <w:r>
        <w:rPr>
          <w:spacing w:val="-15"/>
        </w:rPr>
        <w:t xml:space="preserve"> </w:t>
      </w:r>
      <w:r>
        <w:t>como</w:t>
      </w:r>
      <w:r>
        <w:rPr>
          <w:spacing w:val="-15"/>
        </w:rPr>
        <w:t xml:space="preserve"> </w:t>
      </w:r>
      <w:r>
        <w:t>filtración</w:t>
      </w:r>
      <w:r>
        <w:rPr>
          <w:spacing w:val="-15"/>
        </w:rPr>
        <w:t xml:space="preserve"> </w:t>
      </w:r>
      <w:r>
        <w:t>inadecuada,</w:t>
      </w:r>
      <w:r>
        <w:rPr>
          <w:spacing w:val="-15"/>
        </w:rPr>
        <w:t xml:space="preserve"> </w:t>
      </w:r>
      <w:r>
        <w:t>desinfección</w:t>
      </w:r>
      <w:r>
        <w:rPr>
          <w:spacing w:val="-15"/>
        </w:rPr>
        <w:t xml:space="preserve"> </w:t>
      </w:r>
      <w:r>
        <w:t>insuficiente,</w:t>
      </w:r>
      <w:r>
        <w:rPr>
          <w:spacing w:val="-15"/>
        </w:rPr>
        <w:t xml:space="preserve"> </w:t>
      </w:r>
      <w:r>
        <w:t>o</w:t>
      </w:r>
      <w:r>
        <w:rPr>
          <w:spacing w:val="-15"/>
        </w:rPr>
        <w:t xml:space="preserve"> </w:t>
      </w:r>
      <w:r>
        <w:t>contaminación</w:t>
      </w:r>
      <w:r>
        <w:rPr>
          <w:spacing w:val="-13"/>
        </w:rPr>
        <w:t xml:space="preserve"> </w:t>
      </w:r>
      <w:r>
        <w:t>durante el almacenamiento y distribución (</w:t>
      </w:r>
      <w:proofErr w:type="spellStart"/>
      <w:r>
        <w:t>Rodriguez</w:t>
      </w:r>
      <w:proofErr w:type="spellEnd"/>
      <w:r>
        <w:t>, 2019). Este conocimiento práctico es esencial para guiar las mejoras en la infraestructura de saneamiento y tratamiento del agua, asegurando que las inversiones se realicen en áreas que maximicen la efectividad y eficiencia de los sistemas de agua potable (Vásquez et. al, 2021). El análisis de agua para consumo humano radica en su capacidad para abordar problemas concretos que afectan la salud pública, mejorar la infraestructura y gestión del agua, cumplir con normativas, y contribuir</w:t>
      </w:r>
      <w:r>
        <w:rPr>
          <w:spacing w:val="-8"/>
        </w:rPr>
        <w:t xml:space="preserve"> </w:t>
      </w:r>
      <w:r>
        <w:t>a</w:t>
      </w:r>
      <w:r>
        <w:rPr>
          <w:spacing w:val="-8"/>
        </w:rPr>
        <w:t xml:space="preserve"> </w:t>
      </w:r>
      <w:r>
        <w:t>la</w:t>
      </w:r>
      <w:r>
        <w:rPr>
          <w:spacing w:val="-8"/>
        </w:rPr>
        <w:t xml:space="preserve"> </w:t>
      </w:r>
      <w:r>
        <w:t>protección</w:t>
      </w:r>
      <w:r>
        <w:rPr>
          <w:spacing w:val="-5"/>
        </w:rPr>
        <w:t xml:space="preserve"> </w:t>
      </w:r>
      <w:r>
        <w:t>de</w:t>
      </w:r>
      <w:r>
        <w:rPr>
          <w:spacing w:val="-8"/>
        </w:rPr>
        <w:t xml:space="preserve"> </w:t>
      </w:r>
      <w:r>
        <w:t>los</w:t>
      </w:r>
      <w:r>
        <w:rPr>
          <w:spacing w:val="-7"/>
        </w:rPr>
        <w:t xml:space="preserve"> </w:t>
      </w:r>
      <w:r>
        <w:t>recursos</w:t>
      </w:r>
      <w:r>
        <w:rPr>
          <w:spacing w:val="-8"/>
        </w:rPr>
        <w:t xml:space="preserve"> </w:t>
      </w:r>
      <w:r>
        <w:t>hídricos.</w:t>
      </w:r>
      <w:r>
        <w:rPr>
          <w:spacing w:val="-5"/>
        </w:rPr>
        <w:t xml:space="preserve"> </w:t>
      </w:r>
      <w:r>
        <w:t>Estos</w:t>
      </w:r>
      <w:r>
        <w:rPr>
          <w:spacing w:val="-7"/>
        </w:rPr>
        <w:t xml:space="preserve"> </w:t>
      </w:r>
      <w:r>
        <w:t>resultados</w:t>
      </w:r>
      <w:r>
        <w:rPr>
          <w:spacing w:val="-7"/>
        </w:rPr>
        <w:t xml:space="preserve"> </w:t>
      </w:r>
      <w:r>
        <w:t>tienen</w:t>
      </w:r>
      <w:r>
        <w:rPr>
          <w:spacing w:val="-7"/>
        </w:rPr>
        <w:t xml:space="preserve"> </w:t>
      </w:r>
      <w:r>
        <w:t>un</w:t>
      </w:r>
      <w:r>
        <w:rPr>
          <w:spacing w:val="-3"/>
        </w:rPr>
        <w:t xml:space="preserve"> </w:t>
      </w:r>
      <w:r>
        <w:t>impacto</w:t>
      </w:r>
      <w:r>
        <w:rPr>
          <w:spacing w:val="-7"/>
        </w:rPr>
        <w:t xml:space="preserve"> </w:t>
      </w:r>
      <w:r>
        <w:t>directo</w:t>
      </w:r>
      <w:r>
        <w:rPr>
          <w:spacing w:val="-7"/>
        </w:rPr>
        <w:t xml:space="preserve"> </w:t>
      </w:r>
      <w:r>
        <w:t>y</w:t>
      </w:r>
      <w:r>
        <w:rPr>
          <w:spacing w:val="-5"/>
        </w:rPr>
        <w:t xml:space="preserve"> </w:t>
      </w:r>
      <w:r>
        <w:t>tangible</w:t>
      </w:r>
      <w:r>
        <w:rPr>
          <w:spacing w:val="-8"/>
        </w:rPr>
        <w:t xml:space="preserve"> </w:t>
      </w:r>
      <w:r>
        <w:t>en</w:t>
      </w:r>
      <w:r>
        <w:rPr>
          <w:spacing w:val="-7"/>
        </w:rPr>
        <w:t xml:space="preserve"> </w:t>
      </w:r>
      <w:r>
        <w:t>la calidad de vida de la población, haciendo que este estudio sea no solo relevante, sino también necesario.</w:t>
      </w:r>
    </w:p>
    <w:p w14:paraId="128BB688" w14:textId="77777777" w:rsidR="00096DC4" w:rsidRDefault="00096DC4">
      <w:pPr>
        <w:pStyle w:val="Textoindependiente"/>
        <w:spacing w:line="360" w:lineRule="auto"/>
        <w:jc w:val="both"/>
        <w:sectPr w:rsidR="00096DC4">
          <w:headerReference w:type="even" r:id="rId9"/>
          <w:headerReference w:type="default" r:id="rId10"/>
          <w:footerReference w:type="even" r:id="rId11"/>
          <w:footerReference w:type="default" r:id="rId12"/>
          <w:pgSz w:w="11910" w:h="16840"/>
          <w:pgMar w:top="1080" w:right="708" w:bottom="1220" w:left="566" w:header="893" w:footer="1026" w:gutter="0"/>
          <w:pgNumType w:start="2"/>
          <w:cols w:space="720"/>
        </w:sectPr>
      </w:pPr>
    </w:p>
    <w:p w14:paraId="14E649AA" w14:textId="77777777" w:rsidR="00096DC4" w:rsidRDefault="00E53ACB">
      <w:pPr>
        <w:pStyle w:val="Ttulo1"/>
        <w:numPr>
          <w:ilvl w:val="0"/>
          <w:numId w:val="1"/>
        </w:numPr>
        <w:tabs>
          <w:tab w:val="left" w:pos="602"/>
        </w:tabs>
        <w:spacing w:before="238"/>
      </w:pPr>
      <w:r>
        <w:rPr>
          <w:spacing w:val="-2"/>
        </w:rPr>
        <w:lastRenderedPageBreak/>
        <w:t>Metodología</w:t>
      </w:r>
    </w:p>
    <w:p w14:paraId="61A4B275" w14:textId="77777777" w:rsidR="00096DC4" w:rsidRDefault="00096DC4">
      <w:pPr>
        <w:pStyle w:val="Textoindependiente"/>
        <w:spacing w:before="240"/>
        <w:rPr>
          <w:b/>
        </w:rPr>
      </w:pPr>
    </w:p>
    <w:p w14:paraId="065F1916" w14:textId="77777777" w:rsidR="00096DC4" w:rsidRDefault="00E53ACB">
      <w:pPr>
        <w:pStyle w:val="Prrafodelista"/>
        <w:numPr>
          <w:ilvl w:val="1"/>
          <w:numId w:val="1"/>
        </w:numPr>
        <w:tabs>
          <w:tab w:val="left" w:pos="814"/>
        </w:tabs>
        <w:ind w:hanging="360"/>
        <w:jc w:val="both"/>
        <w:rPr>
          <w:b/>
          <w:sz w:val="24"/>
        </w:rPr>
      </w:pPr>
      <w:r>
        <w:rPr>
          <w:b/>
          <w:sz w:val="24"/>
        </w:rPr>
        <w:t>Zona de</w:t>
      </w:r>
      <w:r>
        <w:rPr>
          <w:b/>
          <w:spacing w:val="-1"/>
          <w:sz w:val="24"/>
        </w:rPr>
        <w:t xml:space="preserve"> </w:t>
      </w:r>
      <w:r>
        <w:rPr>
          <w:b/>
          <w:spacing w:val="-2"/>
          <w:sz w:val="24"/>
        </w:rPr>
        <w:t>estudio</w:t>
      </w:r>
    </w:p>
    <w:p w14:paraId="095207A9" w14:textId="77777777" w:rsidR="00096DC4" w:rsidRDefault="00E53ACB">
      <w:pPr>
        <w:pStyle w:val="Textoindependiente"/>
        <w:spacing w:before="120" w:line="360" w:lineRule="auto"/>
        <w:ind w:left="170" w:right="87"/>
        <w:jc w:val="both"/>
      </w:pPr>
      <w:r>
        <w:t>La ubicación de la zona de estudio para la presente investigación la hemos considerado en el distrito de Juliaca el cual pertenece a la provincia de San Román del departamento de Puno, ubicado a 3824 m.s.n.m., exactamente</w:t>
      </w:r>
      <w:r>
        <w:rPr>
          <w:spacing w:val="-1"/>
        </w:rPr>
        <w:t xml:space="preserve"> </w:t>
      </w:r>
      <w:r>
        <w:t>en la: Carretera</w:t>
      </w:r>
      <w:r>
        <w:rPr>
          <w:spacing w:val="-2"/>
        </w:rPr>
        <w:t xml:space="preserve"> </w:t>
      </w:r>
      <w:r>
        <w:t>Salida a</w:t>
      </w:r>
      <w:r>
        <w:rPr>
          <w:spacing w:val="-1"/>
        </w:rPr>
        <w:t xml:space="preserve"> </w:t>
      </w:r>
      <w:r>
        <w:t xml:space="preserve">Arequipa Km. 6 </w:t>
      </w:r>
      <w:proofErr w:type="spellStart"/>
      <w:r>
        <w:t>Chullunquiani</w:t>
      </w:r>
      <w:proofErr w:type="spellEnd"/>
      <w:r>
        <w:t>, Av.</w:t>
      </w:r>
      <w:r>
        <w:rPr>
          <w:spacing w:val="-1"/>
        </w:rPr>
        <w:t xml:space="preserve"> </w:t>
      </w:r>
      <w:r>
        <w:t>Héroes de</w:t>
      </w:r>
      <w:r>
        <w:rPr>
          <w:spacing w:val="-1"/>
        </w:rPr>
        <w:t xml:space="preserve"> </w:t>
      </w:r>
      <w:r>
        <w:t>la Guerra</w:t>
      </w:r>
      <w:r>
        <w:rPr>
          <w:spacing w:val="-2"/>
        </w:rPr>
        <w:t xml:space="preserve"> </w:t>
      </w:r>
      <w:r>
        <w:t>del Pacífico, Juliaca 21100</w:t>
      </w:r>
    </w:p>
    <w:p w14:paraId="2AFC8762" w14:textId="77777777" w:rsidR="00096DC4" w:rsidRDefault="00E53ACB">
      <w:pPr>
        <w:pStyle w:val="Textoindependiente"/>
        <w:spacing w:before="135"/>
        <w:ind w:left="170"/>
        <w:jc w:val="both"/>
      </w:pPr>
      <w:r>
        <w:rPr>
          <w:b/>
        </w:rPr>
        <w:t>Figura</w:t>
      </w:r>
      <w:r>
        <w:rPr>
          <w:b/>
          <w:spacing w:val="-3"/>
        </w:rPr>
        <w:t xml:space="preserve"> </w:t>
      </w:r>
      <w:r>
        <w:rPr>
          <w:b/>
        </w:rPr>
        <w:t>1</w:t>
      </w:r>
      <w:r>
        <w:rPr>
          <w:b/>
          <w:spacing w:val="-1"/>
        </w:rPr>
        <w:t xml:space="preserve"> </w:t>
      </w:r>
      <w:r>
        <w:t>Ubicación</w:t>
      </w:r>
      <w:r>
        <w:rPr>
          <w:spacing w:val="-1"/>
        </w:rPr>
        <w:t xml:space="preserve"> </w:t>
      </w:r>
      <w:r>
        <w:t>de</w:t>
      </w:r>
      <w:r>
        <w:rPr>
          <w:spacing w:val="-1"/>
        </w:rPr>
        <w:t xml:space="preserve"> </w:t>
      </w:r>
      <w:r>
        <w:t>la</w:t>
      </w:r>
      <w:r>
        <w:rPr>
          <w:spacing w:val="1"/>
        </w:rPr>
        <w:t xml:space="preserve"> </w:t>
      </w:r>
      <w:r>
        <w:t>Universidad</w:t>
      </w:r>
      <w:r>
        <w:rPr>
          <w:spacing w:val="-1"/>
        </w:rPr>
        <w:t xml:space="preserve"> </w:t>
      </w:r>
      <w:r>
        <w:t>Peruana</w:t>
      </w:r>
      <w:r>
        <w:rPr>
          <w:spacing w:val="-2"/>
        </w:rPr>
        <w:t xml:space="preserve"> </w:t>
      </w:r>
      <w:r>
        <w:t>Unión</w:t>
      </w:r>
      <w:r>
        <w:rPr>
          <w:spacing w:val="-1"/>
        </w:rPr>
        <w:t xml:space="preserve"> </w:t>
      </w:r>
      <w:r>
        <w:t xml:space="preserve">Campus </w:t>
      </w:r>
      <w:r>
        <w:rPr>
          <w:spacing w:val="-2"/>
        </w:rPr>
        <w:t>Juliaca.</w:t>
      </w:r>
    </w:p>
    <w:p w14:paraId="34E27BCA" w14:textId="77777777" w:rsidR="00096DC4" w:rsidRDefault="00096DC4">
      <w:pPr>
        <w:pStyle w:val="Textoindependiente"/>
        <w:rPr>
          <w:sz w:val="20"/>
        </w:rPr>
      </w:pPr>
    </w:p>
    <w:p w14:paraId="6FB3CF45" w14:textId="77777777" w:rsidR="00096DC4" w:rsidRDefault="00096DC4">
      <w:pPr>
        <w:pStyle w:val="Textoindependiente"/>
        <w:spacing w:before="224"/>
        <w:rPr>
          <w:sz w:val="20"/>
        </w:rPr>
      </w:pPr>
    </w:p>
    <w:p w14:paraId="60237091" w14:textId="77777777" w:rsidR="00096DC4" w:rsidRDefault="00096DC4">
      <w:pPr>
        <w:pStyle w:val="Textoindependiente"/>
        <w:spacing w:before="224"/>
      </w:pPr>
    </w:p>
    <w:p w14:paraId="4AA25719" w14:textId="77777777" w:rsidR="00096DC4" w:rsidRDefault="00E53ACB">
      <w:pPr>
        <w:pStyle w:val="Textoindependiente"/>
        <w:spacing w:before="1"/>
        <w:ind w:left="454"/>
      </w:pPr>
      <w:r>
        <w:rPr>
          <w:b/>
        </w:rPr>
        <w:t>Fuente:</w:t>
      </w:r>
      <w:r>
        <w:rPr>
          <w:b/>
          <w:spacing w:val="-3"/>
        </w:rPr>
        <w:t xml:space="preserve"> </w:t>
      </w:r>
      <w:r>
        <w:t>Adaptado de</w:t>
      </w:r>
      <w:r>
        <w:rPr>
          <w:spacing w:val="-2"/>
        </w:rPr>
        <w:t xml:space="preserve"> </w:t>
      </w:r>
      <w:r>
        <w:t>las</w:t>
      </w:r>
      <w:r>
        <w:rPr>
          <w:spacing w:val="1"/>
        </w:rPr>
        <w:t xml:space="preserve"> </w:t>
      </w:r>
      <w:r>
        <w:t>imágenes</w:t>
      </w:r>
      <w:r>
        <w:rPr>
          <w:spacing w:val="-1"/>
        </w:rPr>
        <w:t xml:space="preserve"> </w:t>
      </w:r>
      <w:r>
        <w:t>de</w:t>
      </w:r>
      <w:r>
        <w:rPr>
          <w:spacing w:val="-1"/>
        </w:rPr>
        <w:t xml:space="preserve"> </w:t>
      </w:r>
      <w:proofErr w:type="spellStart"/>
      <w:r>
        <w:t>google</w:t>
      </w:r>
      <w:proofErr w:type="spellEnd"/>
      <w:r>
        <w:rPr>
          <w:spacing w:val="-1"/>
        </w:rPr>
        <w:t xml:space="preserve"> </w:t>
      </w:r>
      <w:proofErr w:type="spellStart"/>
      <w:r>
        <w:t>maps</w:t>
      </w:r>
      <w:proofErr w:type="spellEnd"/>
      <w:r>
        <w:t xml:space="preserve">. </w:t>
      </w:r>
      <w:hyperlink r:id="rId13">
        <w:r>
          <w:rPr>
            <w:spacing w:val="-2"/>
          </w:rPr>
          <w:t>https://maps.app.goo.gl/k5o3TXr41EhigbDC7</w:t>
        </w:r>
      </w:hyperlink>
    </w:p>
    <w:p w14:paraId="50F42D8D" w14:textId="77777777" w:rsidR="00096DC4" w:rsidRDefault="00096DC4">
      <w:pPr>
        <w:pStyle w:val="Textoindependiente"/>
      </w:pPr>
    </w:p>
    <w:p w14:paraId="42846166" w14:textId="77777777" w:rsidR="00096DC4" w:rsidRDefault="00E53ACB">
      <w:pPr>
        <w:pStyle w:val="Textoindependiente"/>
        <w:spacing w:before="168"/>
      </w:pPr>
      <w:r>
        <w:rPr>
          <w:noProof/>
          <w:sz w:val="20"/>
          <w:lang w:val="es-MX" w:eastAsia="es-MX"/>
        </w:rPr>
        <w:drawing>
          <wp:anchor distT="0" distB="0" distL="0" distR="0" simplePos="0" relativeHeight="251657728" behindDoc="1" locked="0" layoutInCell="1" allowOverlap="1" wp14:anchorId="6638A86C" wp14:editId="26A230C5">
            <wp:simplePos x="0" y="0"/>
            <wp:positionH relativeFrom="page">
              <wp:posOffset>1591310</wp:posOffset>
            </wp:positionH>
            <wp:positionV relativeFrom="paragraph">
              <wp:posOffset>102870</wp:posOffset>
            </wp:positionV>
            <wp:extent cx="4630420" cy="2640330"/>
            <wp:effectExtent l="0" t="0" r="17780" b="7620"/>
            <wp:wrapTopAndBottom/>
            <wp:docPr id="8" name="Imagen 3"/>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4" cstate="print"/>
                    <a:stretch>
                      <a:fillRect/>
                    </a:stretch>
                  </pic:blipFill>
                  <pic:spPr>
                    <a:xfrm>
                      <a:off x="0" y="0"/>
                      <a:ext cx="4630420" cy="2640330"/>
                    </a:xfrm>
                    <a:prstGeom prst="rect">
                      <a:avLst/>
                    </a:prstGeom>
                  </pic:spPr>
                </pic:pic>
              </a:graphicData>
            </a:graphic>
          </wp:anchor>
        </w:drawing>
      </w:r>
    </w:p>
    <w:p w14:paraId="6B996476" w14:textId="77777777" w:rsidR="00096DC4" w:rsidRDefault="00E53ACB">
      <w:pPr>
        <w:pStyle w:val="Ttulo1"/>
        <w:numPr>
          <w:ilvl w:val="0"/>
          <w:numId w:val="1"/>
        </w:numPr>
        <w:tabs>
          <w:tab w:val="left" w:pos="602"/>
        </w:tabs>
      </w:pPr>
      <w:r>
        <w:t>TAMAÑO</w:t>
      </w:r>
      <w:r>
        <w:rPr>
          <w:spacing w:val="-2"/>
        </w:rPr>
        <w:t xml:space="preserve"> </w:t>
      </w:r>
      <w:r>
        <w:t>DE</w:t>
      </w:r>
      <w:r>
        <w:rPr>
          <w:spacing w:val="-1"/>
        </w:rPr>
        <w:t xml:space="preserve"> </w:t>
      </w:r>
      <w:r>
        <w:rPr>
          <w:spacing w:val="-2"/>
        </w:rPr>
        <w:t>MUESTRA</w:t>
      </w:r>
    </w:p>
    <w:p w14:paraId="76AFFDF9" w14:textId="77777777" w:rsidR="00096DC4" w:rsidRDefault="00096DC4">
      <w:pPr>
        <w:pStyle w:val="Textoindependiente"/>
        <w:spacing w:before="240"/>
        <w:rPr>
          <w:b/>
        </w:rPr>
      </w:pPr>
    </w:p>
    <w:p w14:paraId="58AF2414" w14:textId="77777777" w:rsidR="00096DC4" w:rsidRDefault="00E53ACB">
      <w:pPr>
        <w:pStyle w:val="Prrafodelista"/>
        <w:numPr>
          <w:ilvl w:val="1"/>
          <w:numId w:val="1"/>
        </w:numPr>
        <w:tabs>
          <w:tab w:val="left" w:pos="814"/>
        </w:tabs>
        <w:ind w:hanging="360"/>
        <w:jc w:val="both"/>
        <w:rPr>
          <w:sz w:val="24"/>
        </w:rPr>
      </w:pPr>
      <w:r>
        <w:rPr>
          <w:b/>
          <w:sz w:val="24"/>
        </w:rPr>
        <w:t>POBLACIÓN:</w:t>
      </w:r>
      <w:r>
        <w:rPr>
          <w:b/>
          <w:spacing w:val="-3"/>
          <w:sz w:val="24"/>
        </w:rPr>
        <w:t xml:space="preserve"> </w:t>
      </w:r>
      <w:r>
        <w:rPr>
          <w:sz w:val="24"/>
        </w:rPr>
        <w:t>La</w:t>
      </w:r>
      <w:r>
        <w:rPr>
          <w:spacing w:val="-2"/>
          <w:sz w:val="24"/>
        </w:rPr>
        <w:t xml:space="preserve"> </w:t>
      </w:r>
      <w:r>
        <w:rPr>
          <w:sz w:val="24"/>
        </w:rPr>
        <w:t>comunidad universitaria</w:t>
      </w:r>
      <w:r>
        <w:rPr>
          <w:spacing w:val="-3"/>
          <w:sz w:val="24"/>
        </w:rPr>
        <w:t xml:space="preserve"> </w:t>
      </w:r>
      <w:r>
        <w:rPr>
          <w:sz w:val="24"/>
        </w:rPr>
        <w:t>de</w:t>
      </w:r>
      <w:r>
        <w:rPr>
          <w:spacing w:val="-1"/>
          <w:sz w:val="24"/>
        </w:rPr>
        <w:t xml:space="preserve"> </w:t>
      </w:r>
      <w:r>
        <w:rPr>
          <w:sz w:val="24"/>
        </w:rPr>
        <w:t xml:space="preserve">la </w:t>
      </w:r>
      <w:r>
        <w:rPr>
          <w:spacing w:val="-2"/>
          <w:sz w:val="24"/>
        </w:rPr>
        <w:t>UPeU.</w:t>
      </w:r>
    </w:p>
    <w:p w14:paraId="5207FF63" w14:textId="77777777" w:rsidR="00096DC4" w:rsidRDefault="00E53ACB">
      <w:pPr>
        <w:pStyle w:val="Prrafodelista"/>
        <w:numPr>
          <w:ilvl w:val="1"/>
          <w:numId w:val="1"/>
        </w:numPr>
        <w:tabs>
          <w:tab w:val="left" w:pos="813"/>
        </w:tabs>
        <w:spacing w:before="257" w:line="360" w:lineRule="auto"/>
        <w:ind w:left="170" w:right="214" w:firstLine="283"/>
        <w:rPr>
          <w:sz w:val="24"/>
        </w:rPr>
      </w:pPr>
      <w:r>
        <w:rPr>
          <w:b/>
          <w:sz w:val="24"/>
        </w:rPr>
        <w:t xml:space="preserve">MUESTRA: </w:t>
      </w:r>
      <w:r>
        <w:rPr>
          <w:sz w:val="24"/>
        </w:rPr>
        <w:t>La muestra para la presente investigación estará conformada por el agua de los que abastece</w:t>
      </w:r>
      <w:r>
        <w:rPr>
          <w:spacing w:val="-3"/>
          <w:sz w:val="24"/>
        </w:rPr>
        <w:t xml:space="preserve"> </w:t>
      </w:r>
      <w:r>
        <w:rPr>
          <w:sz w:val="24"/>
        </w:rPr>
        <w:t>al</w:t>
      </w:r>
      <w:r>
        <w:rPr>
          <w:spacing w:val="-2"/>
          <w:sz w:val="24"/>
        </w:rPr>
        <w:t xml:space="preserve"> </w:t>
      </w:r>
      <w:r>
        <w:rPr>
          <w:sz w:val="24"/>
        </w:rPr>
        <w:t>Pabellón</w:t>
      </w:r>
      <w:r>
        <w:rPr>
          <w:spacing w:val="-2"/>
          <w:sz w:val="24"/>
        </w:rPr>
        <w:t xml:space="preserve"> </w:t>
      </w:r>
      <w:r w:rsidR="00383DFB">
        <w:rPr>
          <w:sz w:val="24"/>
        </w:rPr>
        <w:t xml:space="preserve">E, F y el Cafetín </w:t>
      </w:r>
      <w:r>
        <w:rPr>
          <w:sz w:val="24"/>
        </w:rPr>
        <w:t>Universitario;</w:t>
      </w:r>
      <w:r>
        <w:rPr>
          <w:spacing w:val="-2"/>
          <w:sz w:val="24"/>
        </w:rPr>
        <w:t xml:space="preserve"> </w:t>
      </w:r>
      <w:r>
        <w:rPr>
          <w:sz w:val="24"/>
        </w:rPr>
        <w:t>por</w:t>
      </w:r>
      <w:r>
        <w:rPr>
          <w:spacing w:val="-2"/>
          <w:sz w:val="24"/>
        </w:rPr>
        <w:t xml:space="preserve"> </w:t>
      </w:r>
      <w:r>
        <w:rPr>
          <w:sz w:val="24"/>
        </w:rPr>
        <w:t>lo</w:t>
      </w:r>
      <w:r>
        <w:rPr>
          <w:spacing w:val="-2"/>
          <w:sz w:val="24"/>
        </w:rPr>
        <w:t xml:space="preserve"> </w:t>
      </w:r>
      <w:r>
        <w:rPr>
          <w:sz w:val="24"/>
        </w:rPr>
        <w:t>que</w:t>
      </w:r>
      <w:r>
        <w:rPr>
          <w:spacing w:val="-2"/>
          <w:sz w:val="24"/>
        </w:rPr>
        <w:t xml:space="preserve"> </w:t>
      </w:r>
      <w:r>
        <w:rPr>
          <w:sz w:val="24"/>
        </w:rPr>
        <w:t>se</w:t>
      </w:r>
      <w:r>
        <w:rPr>
          <w:spacing w:val="-4"/>
          <w:sz w:val="24"/>
        </w:rPr>
        <w:t xml:space="preserve"> </w:t>
      </w:r>
      <w:r>
        <w:rPr>
          <w:sz w:val="24"/>
        </w:rPr>
        <w:t>ha</w:t>
      </w:r>
      <w:r>
        <w:rPr>
          <w:spacing w:val="-3"/>
          <w:sz w:val="24"/>
        </w:rPr>
        <w:t xml:space="preserve"> </w:t>
      </w:r>
      <w:r>
        <w:rPr>
          <w:sz w:val="24"/>
        </w:rPr>
        <w:t>tenido</w:t>
      </w:r>
      <w:r>
        <w:rPr>
          <w:spacing w:val="-2"/>
          <w:sz w:val="24"/>
        </w:rPr>
        <w:t xml:space="preserve"> </w:t>
      </w:r>
      <w:r>
        <w:rPr>
          <w:sz w:val="24"/>
        </w:rPr>
        <w:t>que</w:t>
      </w:r>
      <w:r>
        <w:rPr>
          <w:spacing w:val="-2"/>
          <w:sz w:val="24"/>
        </w:rPr>
        <w:t xml:space="preserve"> </w:t>
      </w:r>
      <w:r>
        <w:rPr>
          <w:sz w:val="24"/>
        </w:rPr>
        <w:t>realizar</w:t>
      </w:r>
      <w:r>
        <w:rPr>
          <w:spacing w:val="-2"/>
          <w:sz w:val="24"/>
        </w:rPr>
        <w:t xml:space="preserve"> </w:t>
      </w:r>
      <w:r>
        <w:rPr>
          <w:sz w:val="24"/>
        </w:rPr>
        <w:t>la</w:t>
      </w:r>
      <w:r>
        <w:rPr>
          <w:spacing w:val="-4"/>
          <w:sz w:val="24"/>
        </w:rPr>
        <w:t xml:space="preserve"> </w:t>
      </w:r>
      <w:r>
        <w:rPr>
          <w:sz w:val="24"/>
        </w:rPr>
        <w:t>ubicación y toma de muestras de esos puntos.</w:t>
      </w:r>
    </w:p>
    <w:p w14:paraId="17DD56ED" w14:textId="77777777" w:rsidR="00096DC4" w:rsidRDefault="00096DC4">
      <w:pPr>
        <w:pStyle w:val="Prrafodelista"/>
        <w:spacing w:line="360" w:lineRule="auto"/>
        <w:rPr>
          <w:sz w:val="24"/>
        </w:rPr>
        <w:sectPr w:rsidR="00096DC4">
          <w:pgSz w:w="11910" w:h="16840"/>
          <w:pgMar w:top="1080" w:right="708" w:bottom="1220" w:left="566" w:header="893" w:footer="1024" w:gutter="0"/>
          <w:cols w:space="720"/>
        </w:sectPr>
      </w:pPr>
    </w:p>
    <w:p w14:paraId="215C9366" w14:textId="77777777" w:rsidR="00096DC4" w:rsidRDefault="00E53ACB">
      <w:pPr>
        <w:pStyle w:val="Ttulo1"/>
        <w:numPr>
          <w:ilvl w:val="0"/>
          <w:numId w:val="1"/>
        </w:numPr>
        <w:tabs>
          <w:tab w:val="left" w:pos="602"/>
        </w:tabs>
        <w:spacing w:before="238"/>
      </w:pPr>
      <w:r>
        <w:rPr>
          <w:spacing w:val="-2"/>
        </w:rPr>
        <w:lastRenderedPageBreak/>
        <w:t>Materiales</w:t>
      </w:r>
    </w:p>
    <w:p w14:paraId="778F6699" w14:textId="77777777" w:rsidR="00096DC4" w:rsidRDefault="00096DC4">
      <w:pPr>
        <w:pStyle w:val="Textoindependiente"/>
        <w:spacing w:before="240"/>
        <w:rPr>
          <w:b/>
        </w:rPr>
      </w:pPr>
    </w:p>
    <w:p w14:paraId="536004C6" w14:textId="77777777" w:rsidR="00096DC4" w:rsidRDefault="00E53ACB">
      <w:pPr>
        <w:ind w:left="602"/>
        <w:rPr>
          <w:sz w:val="24"/>
        </w:rPr>
      </w:pPr>
      <w:r>
        <w:rPr>
          <w:b/>
          <w:sz w:val="24"/>
        </w:rPr>
        <w:t>Materiales</w:t>
      </w:r>
      <w:r>
        <w:rPr>
          <w:b/>
          <w:spacing w:val="-3"/>
          <w:sz w:val="24"/>
        </w:rPr>
        <w:t xml:space="preserve"> </w:t>
      </w:r>
      <w:r>
        <w:rPr>
          <w:b/>
          <w:sz w:val="24"/>
        </w:rPr>
        <w:t>de</w:t>
      </w:r>
      <w:r>
        <w:rPr>
          <w:b/>
          <w:spacing w:val="-1"/>
          <w:sz w:val="24"/>
        </w:rPr>
        <w:t xml:space="preserve"> </w:t>
      </w:r>
      <w:r>
        <w:rPr>
          <w:b/>
          <w:spacing w:val="-2"/>
          <w:sz w:val="24"/>
        </w:rPr>
        <w:t>campo</w:t>
      </w:r>
      <w:r>
        <w:rPr>
          <w:spacing w:val="-2"/>
          <w:sz w:val="24"/>
        </w:rPr>
        <w:t>.</w:t>
      </w:r>
    </w:p>
    <w:p w14:paraId="25A41040" w14:textId="77777777" w:rsidR="00096DC4" w:rsidRDefault="00E53ACB">
      <w:pPr>
        <w:pStyle w:val="Prrafodelista"/>
        <w:numPr>
          <w:ilvl w:val="0"/>
          <w:numId w:val="2"/>
        </w:numPr>
        <w:tabs>
          <w:tab w:val="left" w:pos="1323"/>
        </w:tabs>
        <w:spacing w:before="139"/>
        <w:rPr>
          <w:rFonts w:ascii="Symbol" w:hAnsi="Symbol"/>
          <w:sz w:val="24"/>
        </w:rPr>
      </w:pPr>
      <w:r>
        <w:rPr>
          <w:sz w:val="24"/>
        </w:rPr>
        <w:t>Cuaderno</w:t>
      </w:r>
      <w:r>
        <w:rPr>
          <w:spacing w:val="-2"/>
          <w:sz w:val="24"/>
        </w:rPr>
        <w:t xml:space="preserve"> </w:t>
      </w:r>
      <w:r>
        <w:rPr>
          <w:sz w:val="24"/>
        </w:rPr>
        <w:t xml:space="preserve">de </w:t>
      </w:r>
      <w:r>
        <w:rPr>
          <w:spacing w:val="-2"/>
          <w:sz w:val="24"/>
        </w:rPr>
        <w:t>apuntes.</w:t>
      </w:r>
    </w:p>
    <w:p w14:paraId="22102571" w14:textId="77777777" w:rsidR="00096DC4" w:rsidRDefault="00E53ACB">
      <w:pPr>
        <w:pStyle w:val="Prrafodelista"/>
        <w:numPr>
          <w:ilvl w:val="0"/>
          <w:numId w:val="2"/>
        </w:numPr>
        <w:tabs>
          <w:tab w:val="left" w:pos="1323"/>
        </w:tabs>
        <w:spacing w:before="138"/>
        <w:rPr>
          <w:rFonts w:ascii="Symbol" w:hAnsi="Symbol"/>
          <w:sz w:val="24"/>
        </w:rPr>
      </w:pPr>
      <w:r>
        <w:rPr>
          <w:spacing w:val="-2"/>
          <w:sz w:val="24"/>
        </w:rPr>
        <w:t>Guantes.</w:t>
      </w:r>
    </w:p>
    <w:p w14:paraId="607930BF" w14:textId="77777777" w:rsidR="00096DC4" w:rsidRDefault="00E53ACB">
      <w:pPr>
        <w:pStyle w:val="Prrafodelista"/>
        <w:numPr>
          <w:ilvl w:val="0"/>
          <w:numId w:val="2"/>
        </w:numPr>
        <w:tabs>
          <w:tab w:val="left" w:pos="1323"/>
        </w:tabs>
        <w:spacing w:before="135"/>
        <w:rPr>
          <w:rFonts w:ascii="Symbol" w:hAnsi="Symbol"/>
          <w:sz w:val="24"/>
        </w:rPr>
      </w:pPr>
      <w:r>
        <w:rPr>
          <w:sz w:val="24"/>
        </w:rPr>
        <w:t>Tablero</w:t>
      </w:r>
      <w:r>
        <w:rPr>
          <w:spacing w:val="-2"/>
          <w:sz w:val="24"/>
        </w:rPr>
        <w:t xml:space="preserve"> </w:t>
      </w:r>
      <w:r>
        <w:rPr>
          <w:sz w:val="24"/>
        </w:rPr>
        <w:t>para</w:t>
      </w:r>
      <w:r>
        <w:rPr>
          <w:spacing w:val="-3"/>
          <w:sz w:val="24"/>
        </w:rPr>
        <w:t xml:space="preserve"> </w:t>
      </w:r>
      <w:r>
        <w:rPr>
          <w:sz w:val="24"/>
        </w:rPr>
        <w:t>el</w:t>
      </w:r>
      <w:r>
        <w:rPr>
          <w:spacing w:val="1"/>
          <w:sz w:val="24"/>
        </w:rPr>
        <w:t xml:space="preserve"> </w:t>
      </w:r>
      <w:r>
        <w:rPr>
          <w:spacing w:val="-2"/>
          <w:sz w:val="24"/>
        </w:rPr>
        <w:t>cuaderno.</w:t>
      </w:r>
    </w:p>
    <w:p w14:paraId="24500148" w14:textId="77777777" w:rsidR="00096DC4" w:rsidRDefault="00E53ACB">
      <w:pPr>
        <w:pStyle w:val="Prrafodelista"/>
        <w:numPr>
          <w:ilvl w:val="0"/>
          <w:numId w:val="2"/>
        </w:numPr>
        <w:tabs>
          <w:tab w:val="left" w:pos="1323"/>
        </w:tabs>
        <w:spacing w:before="138"/>
        <w:rPr>
          <w:rFonts w:ascii="Symbol" w:hAnsi="Symbol"/>
          <w:sz w:val="24"/>
        </w:rPr>
      </w:pPr>
      <w:r>
        <w:rPr>
          <w:sz w:val="24"/>
        </w:rPr>
        <w:t>Lápiz,</w:t>
      </w:r>
      <w:r>
        <w:rPr>
          <w:spacing w:val="-1"/>
          <w:sz w:val="24"/>
        </w:rPr>
        <w:t xml:space="preserve"> </w:t>
      </w:r>
      <w:r>
        <w:rPr>
          <w:sz w:val="24"/>
        </w:rPr>
        <w:t>lapicero,</w:t>
      </w:r>
      <w:r>
        <w:rPr>
          <w:spacing w:val="-1"/>
          <w:sz w:val="24"/>
        </w:rPr>
        <w:t xml:space="preserve"> </w:t>
      </w:r>
      <w:r>
        <w:rPr>
          <w:sz w:val="24"/>
        </w:rPr>
        <w:t>plumón de</w:t>
      </w:r>
      <w:r>
        <w:rPr>
          <w:spacing w:val="-1"/>
          <w:sz w:val="24"/>
        </w:rPr>
        <w:t xml:space="preserve"> </w:t>
      </w:r>
      <w:r>
        <w:rPr>
          <w:sz w:val="24"/>
        </w:rPr>
        <w:t>tinta</w:t>
      </w:r>
      <w:r>
        <w:rPr>
          <w:spacing w:val="-1"/>
          <w:sz w:val="24"/>
        </w:rPr>
        <w:t xml:space="preserve"> </w:t>
      </w:r>
      <w:r>
        <w:rPr>
          <w:spacing w:val="-2"/>
          <w:sz w:val="24"/>
        </w:rPr>
        <w:t>indeleble.</w:t>
      </w:r>
    </w:p>
    <w:p w14:paraId="2C4DDE3B" w14:textId="77777777" w:rsidR="00096DC4" w:rsidRDefault="00E53ACB">
      <w:pPr>
        <w:pStyle w:val="Prrafodelista"/>
        <w:numPr>
          <w:ilvl w:val="0"/>
          <w:numId w:val="2"/>
        </w:numPr>
        <w:tabs>
          <w:tab w:val="left" w:pos="1323"/>
        </w:tabs>
        <w:spacing w:before="138"/>
        <w:rPr>
          <w:rFonts w:ascii="Symbol" w:hAnsi="Symbol"/>
          <w:sz w:val="24"/>
        </w:rPr>
      </w:pPr>
      <w:r>
        <w:rPr>
          <w:sz w:val="24"/>
        </w:rPr>
        <w:t>Cinta</w:t>
      </w:r>
      <w:r>
        <w:rPr>
          <w:spacing w:val="-1"/>
          <w:sz w:val="24"/>
        </w:rPr>
        <w:t xml:space="preserve"> </w:t>
      </w:r>
      <w:proofErr w:type="spellStart"/>
      <w:r>
        <w:rPr>
          <w:spacing w:val="-2"/>
          <w:sz w:val="24"/>
        </w:rPr>
        <w:t>masking</w:t>
      </w:r>
      <w:proofErr w:type="spellEnd"/>
    </w:p>
    <w:p w14:paraId="42534451" w14:textId="77777777" w:rsidR="00096DC4" w:rsidRDefault="00E53ACB">
      <w:pPr>
        <w:pStyle w:val="Prrafodelista"/>
        <w:numPr>
          <w:ilvl w:val="0"/>
          <w:numId w:val="2"/>
        </w:numPr>
        <w:tabs>
          <w:tab w:val="left" w:pos="1323"/>
        </w:tabs>
        <w:spacing w:before="136"/>
        <w:rPr>
          <w:rFonts w:ascii="Symbol" w:hAnsi="Symbol"/>
          <w:sz w:val="24"/>
        </w:rPr>
      </w:pPr>
      <w:r>
        <w:rPr>
          <w:sz w:val="24"/>
        </w:rPr>
        <w:t>Mascarilla</w:t>
      </w:r>
      <w:r>
        <w:rPr>
          <w:spacing w:val="-3"/>
          <w:sz w:val="24"/>
        </w:rPr>
        <w:t xml:space="preserve"> </w:t>
      </w:r>
      <w:r>
        <w:rPr>
          <w:spacing w:val="-2"/>
          <w:sz w:val="24"/>
        </w:rPr>
        <w:t>quirúrgica.</w:t>
      </w:r>
    </w:p>
    <w:p w14:paraId="0F70AAD3" w14:textId="77777777" w:rsidR="00096DC4" w:rsidRDefault="00096DC4">
      <w:pPr>
        <w:pStyle w:val="Textoindependiente"/>
      </w:pPr>
    </w:p>
    <w:p w14:paraId="70561A7F" w14:textId="77777777" w:rsidR="00096DC4" w:rsidRDefault="00096DC4">
      <w:pPr>
        <w:pStyle w:val="Textoindependiente"/>
      </w:pPr>
    </w:p>
    <w:p w14:paraId="32435CAB" w14:textId="77777777" w:rsidR="00096DC4" w:rsidRDefault="00E53ACB">
      <w:pPr>
        <w:pStyle w:val="Ttulo1"/>
        <w:ind w:firstLine="0"/>
      </w:pPr>
      <w:r>
        <w:t>Materiales</w:t>
      </w:r>
      <w:r>
        <w:rPr>
          <w:spacing w:val="-3"/>
        </w:rPr>
        <w:t xml:space="preserve"> </w:t>
      </w:r>
      <w:r>
        <w:t>de</w:t>
      </w:r>
      <w:r>
        <w:rPr>
          <w:spacing w:val="-3"/>
        </w:rPr>
        <w:t xml:space="preserve"> </w:t>
      </w:r>
      <w:r>
        <w:rPr>
          <w:spacing w:val="-2"/>
        </w:rPr>
        <w:t>laboratorio.</w:t>
      </w:r>
    </w:p>
    <w:p w14:paraId="5D46E090" w14:textId="77777777" w:rsidR="00096DC4" w:rsidRDefault="00E53ACB">
      <w:pPr>
        <w:pStyle w:val="Prrafodelista"/>
        <w:numPr>
          <w:ilvl w:val="0"/>
          <w:numId w:val="2"/>
        </w:numPr>
        <w:tabs>
          <w:tab w:val="left" w:pos="1323"/>
        </w:tabs>
        <w:spacing w:before="139"/>
        <w:rPr>
          <w:rFonts w:ascii="Symbol" w:hAnsi="Symbol"/>
          <w:sz w:val="24"/>
        </w:rPr>
      </w:pPr>
      <w:proofErr w:type="spellStart"/>
      <w:r>
        <w:rPr>
          <w:spacing w:val="-2"/>
          <w:sz w:val="24"/>
        </w:rPr>
        <w:t>Pizeta</w:t>
      </w:r>
      <w:proofErr w:type="spellEnd"/>
    </w:p>
    <w:p w14:paraId="0321E95B" w14:textId="77777777" w:rsidR="00096DC4" w:rsidRDefault="00E53ACB">
      <w:pPr>
        <w:pStyle w:val="Prrafodelista"/>
        <w:numPr>
          <w:ilvl w:val="0"/>
          <w:numId w:val="2"/>
        </w:numPr>
        <w:tabs>
          <w:tab w:val="left" w:pos="1323"/>
        </w:tabs>
        <w:spacing w:before="138"/>
        <w:rPr>
          <w:rFonts w:ascii="Symbol" w:hAnsi="Symbol"/>
          <w:sz w:val="24"/>
        </w:rPr>
      </w:pPr>
      <w:r>
        <w:rPr>
          <w:sz w:val="24"/>
        </w:rPr>
        <w:t>Soporte</w:t>
      </w:r>
      <w:r>
        <w:rPr>
          <w:spacing w:val="-2"/>
          <w:sz w:val="24"/>
        </w:rPr>
        <w:t xml:space="preserve"> </w:t>
      </w:r>
      <w:r>
        <w:rPr>
          <w:sz w:val="24"/>
        </w:rPr>
        <w:t>de</w:t>
      </w:r>
      <w:r>
        <w:rPr>
          <w:spacing w:val="-1"/>
          <w:sz w:val="24"/>
        </w:rPr>
        <w:t xml:space="preserve"> </w:t>
      </w:r>
      <w:r>
        <w:rPr>
          <w:sz w:val="24"/>
        </w:rPr>
        <w:t>pinzas para</w:t>
      </w:r>
      <w:r>
        <w:rPr>
          <w:spacing w:val="-2"/>
          <w:sz w:val="24"/>
        </w:rPr>
        <w:t xml:space="preserve"> </w:t>
      </w:r>
      <w:r>
        <w:rPr>
          <w:sz w:val="24"/>
        </w:rPr>
        <w:t xml:space="preserve">sujetar </w:t>
      </w:r>
      <w:r>
        <w:rPr>
          <w:spacing w:val="-2"/>
          <w:sz w:val="24"/>
        </w:rPr>
        <w:t>buretas.</w:t>
      </w:r>
    </w:p>
    <w:p w14:paraId="4701F0E5" w14:textId="77777777" w:rsidR="00096DC4" w:rsidRDefault="00E53ACB">
      <w:pPr>
        <w:pStyle w:val="Prrafodelista"/>
        <w:numPr>
          <w:ilvl w:val="0"/>
          <w:numId w:val="2"/>
        </w:numPr>
        <w:tabs>
          <w:tab w:val="left" w:pos="1323"/>
        </w:tabs>
        <w:spacing w:before="135"/>
        <w:rPr>
          <w:rFonts w:ascii="Symbol" w:hAnsi="Symbol"/>
          <w:sz w:val="24"/>
        </w:rPr>
      </w:pPr>
      <w:r>
        <w:rPr>
          <w:sz w:val="24"/>
        </w:rPr>
        <w:t>Matraces</w:t>
      </w:r>
      <w:r>
        <w:rPr>
          <w:spacing w:val="-3"/>
          <w:sz w:val="24"/>
        </w:rPr>
        <w:t xml:space="preserve"> </w:t>
      </w:r>
      <w:r>
        <w:rPr>
          <w:spacing w:val="-2"/>
          <w:sz w:val="24"/>
        </w:rPr>
        <w:t>Erlenmeyer.</w:t>
      </w:r>
    </w:p>
    <w:p w14:paraId="30835ACF" w14:textId="77777777" w:rsidR="00096DC4" w:rsidRDefault="00E53ACB">
      <w:pPr>
        <w:pStyle w:val="Prrafodelista"/>
        <w:numPr>
          <w:ilvl w:val="0"/>
          <w:numId w:val="2"/>
        </w:numPr>
        <w:tabs>
          <w:tab w:val="left" w:pos="1323"/>
        </w:tabs>
        <w:spacing w:before="138"/>
        <w:rPr>
          <w:rFonts w:ascii="Symbol" w:hAnsi="Symbol"/>
          <w:sz w:val="24"/>
        </w:rPr>
      </w:pPr>
      <w:r>
        <w:rPr>
          <w:sz w:val="24"/>
        </w:rPr>
        <w:t>Tubos</w:t>
      </w:r>
      <w:r>
        <w:rPr>
          <w:spacing w:val="-1"/>
          <w:sz w:val="24"/>
        </w:rPr>
        <w:t xml:space="preserve"> </w:t>
      </w:r>
      <w:r>
        <w:rPr>
          <w:sz w:val="24"/>
        </w:rPr>
        <w:t>de</w:t>
      </w:r>
      <w:r>
        <w:rPr>
          <w:spacing w:val="-1"/>
          <w:sz w:val="24"/>
        </w:rPr>
        <w:t xml:space="preserve"> </w:t>
      </w:r>
      <w:r>
        <w:rPr>
          <w:sz w:val="24"/>
        </w:rPr>
        <w:t>22x175mm de</w:t>
      </w:r>
      <w:r>
        <w:rPr>
          <w:spacing w:val="-1"/>
          <w:sz w:val="24"/>
        </w:rPr>
        <w:t xml:space="preserve"> </w:t>
      </w:r>
      <w:r>
        <w:rPr>
          <w:sz w:val="24"/>
        </w:rPr>
        <w:t xml:space="preserve">10.0 </w:t>
      </w:r>
      <w:proofErr w:type="spellStart"/>
      <w:r>
        <w:rPr>
          <w:spacing w:val="-5"/>
          <w:sz w:val="24"/>
        </w:rPr>
        <w:t>mL</w:t>
      </w:r>
      <w:proofErr w:type="spellEnd"/>
    </w:p>
    <w:p w14:paraId="3A3F8AF8" w14:textId="77777777" w:rsidR="00096DC4" w:rsidRDefault="00E53ACB">
      <w:pPr>
        <w:pStyle w:val="Prrafodelista"/>
        <w:numPr>
          <w:ilvl w:val="0"/>
          <w:numId w:val="2"/>
        </w:numPr>
        <w:tabs>
          <w:tab w:val="left" w:pos="1323"/>
        </w:tabs>
        <w:spacing w:before="136"/>
        <w:rPr>
          <w:rFonts w:ascii="Symbol" w:hAnsi="Symbol"/>
          <w:sz w:val="20"/>
        </w:rPr>
      </w:pPr>
      <w:r>
        <w:rPr>
          <w:sz w:val="24"/>
        </w:rPr>
        <w:t>Tubos de</w:t>
      </w:r>
      <w:r>
        <w:rPr>
          <w:spacing w:val="-1"/>
          <w:sz w:val="24"/>
        </w:rPr>
        <w:t xml:space="preserve"> </w:t>
      </w:r>
      <w:r>
        <w:rPr>
          <w:sz w:val="24"/>
        </w:rPr>
        <w:t>16x150mm de</w:t>
      </w:r>
      <w:r>
        <w:rPr>
          <w:spacing w:val="-1"/>
          <w:sz w:val="24"/>
        </w:rPr>
        <w:t xml:space="preserve"> </w:t>
      </w:r>
      <w:r>
        <w:rPr>
          <w:sz w:val="24"/>
        </w:rPr>
        <w:t xml:space="preserve">10.0 </w:t>
      </w:r>
      <w:proofErr w:type="spellStart"/>
      <w:r>
        <w:rPr>
          <w:spacing w:val="-5"/>
          <w:sz w:val="24"/>
        </w:rPr>
        <w:t>mL</w:t>
      </w:r>
      <w:proofErr w:type="spellEnd"/>
    </w:p>
    <w:p w14:paraId="32C328C8" w14:textId="77777777" w:rsidR="00096DC4" w:rsidRDefault="00E53ACB">
      <w:pPr>
        <w:pStyle w:val="Prrafodelista"/>
        <w:numPr>
          <w:ilvl w:val="0"/>
          <w:numId w:val="2"/>
        </w:numPr>
        <w:tabs>
          <w:tab w:val="left" w:pos="1323"/>
        </w:tabs>
        <w:spacing w:before="139"/>
        <w:rPr>
          <w:rFonts w:ascii="Symbol" w:hAnsi="Symbol"/>
          <w:sz w:val="24"/>
        </w:rPr>
      </w:pPr>
      <w:r>
        <w:rPr>
          <w:sz w:val="24"/>
        </w:rPr>
        <w:t>Matraces</w:t>
      </w:r>
      <w:r>
        <w:rPr>
          <w:spacing w:val="-1"/>
          <w:sz w:val="24"/>
        </w:rPr>
        <w:t xml:space="preserve"> </w:t>
      </w:r>
      <w:r>
        <w:rPr>
          <w:sz w:val="24"/>
        </w:rPr>
        <w:t>volumétricos</w:t>
      </w:r>
      <w:r>
        <w:rPr>
          <w:spacing w:val="-1"/>
          <w:sz w:val="24"/>
        </w:rPr>
        <w:t xml:space="preserve"> </w:t>
      </w:r>
      <w:r>
        <w:rPr>
          <w:sz w:val="24"/>
        </w:rPr>
        <w:t>de</w:t>
      </w:r>
      <w:r>
        <w:rPr>
          <w:spacing w:val="-2"/>
          <w:sz w:val="24"/>
        </w:rPr>
        <w:t xml:space="preserve"> </w:t>
      </w:r>
      <w:r>
        <w:rPr>
          <w:sz w:val="24"/>
        </w:rPr>
        <w:t xml:space="preserve">100 </w:t>
      </w:r>
      <w:proofErr w:type="spellStart"/>
      <w:r>
        <w:rPr>
          <w:spacing w:val="-5"/>
          <w:sz w:val="24"/>
        </w:rPr>
        <w:t>mL</w:t>
      </w:r>
      <w:proofErr w:type="spellEnd"/>
    </w:p>
    <w:p w14:paraId="04004E96" w14:textId="77777777" w:rsidR="00096DC4" w:rsidRDefault="00E53ACB">
      <w:pPr>
        <w:pStyle w:val="Prrafodelista"/>
        <w:numPr>
          <w:ilvl w:val="0"/>
          <w:numId w:val="2"/>
        </w:numPr>
        <w:tabs>
          <w:tab w:val="left" w:pos="1323"/>
        </w:tabs>
        <w:spacing w:before="138"/>
        <w:rPr>
          <w:rFonts w:ascii="Symbol" w:hAnsi="Symbol"/>
          <w:sz w:val="24"/>
        </w:rPr>
      </w:pPr>
      <w:r>
        <w:rPr>
          <w:sz w:val="24"/>
        </w:rPr>
        <w:t>Tubos de</w:t>
      </w:r>
      <w:r>
        <w:rPr>
          <w:spacing w:val="-1"/>
          <w:sz w:val="24"/>
        </w:rPr>
        <w:t xml:space="preserve"> </w:t>
      </w:r>
      <w:r>
        <w:rPr>
          <w:spacing w:val="-2"/>
          <w:sz w:val="24"/>
        </w:rPr>
        <w:t>digestión.</w:t>
      </w:r>
    </w:p>
    <w:p w14:paraId="1AD38060" w14:textId="77777777" w:rsidR="00096DC4" w:rsidRDefault="00E53ACB">
      <w:pPr>
        <w:pStyle w:val="Prrafodelista"/>
        <w:numPr>
          <w:ilvl w:val="0"/>
          <w:numId w:val="2"/>
        </w:numPr>
        <w:tabs>
          <w:tab w:val="left" w:pos="1323"/>
        </w:tabs>
        <w:spacing w:before="136"/>
        <w:rPr>
          <w:rFonts w:ascii="Symbol" w:hAnsi="Symbol"/>
          <w:sz w:val="24"/>
        </w:rPr>
      </w:pPr>
      <w:r>
        <w:rPr>
          <w:sz w:val="24"/>
        </w:rPr>
        <w:t>Caja</w:t>
      </w:r>
      <w:r>
        <w:rPr>
          <w:spacing w:val="-3"/>
          <w:sz w:val="24"/>
        </w:rPr>
        <w:t xml:space="preserve"> </w:t>
      </w:r>
      <w:r>
        <w:rPr>
          <w:spacing w:val="-2"/>
          <w:sz w:val="24"/>
        </w:rPr>
        <w:t>Petri.</w:t>
      </w:r>
    </w:p>
    <w:p w14:paraId="3EF098F9" w14:textId="77777777" w:rsidR="00096DC4" w:rsidRDefault="00E53ACB">
      <w:pPr>
        <w:pStyle w:val="Prrafodelista"/>
        <w:numPr>
          <w:ilvl w:val="0"/>
          <w:numId w:val="2"/>
        </w:numPr>
        <w:tabs>
          <w:tab w:val="left" w:pos="1323"/>
        </w:tabs>
        <w:spacing w:before="138"/>
        <w:rPr>
          <w:rFonts w:ascii="Symbol" w:hAnsi="Symbol"/>
          <w:sz w:val="24"/>
        </w:rPr>
      </w:pPr>
      <w:r>
        <w:rPr>
          <w:sz w:val="24"/>
        </w:rPr>
        <w:t>Tubos de</w:t>
      </w:r>
      <w:r>
        <w:rPr>
          <w:spacing w:val="-1"/>
          <w:sz w:val="24"/>
        </w:rPr>
        <w:t xml:space="preserve"> </w:t>
      </w:r>
      <w:proofErr w:type="spellStart"/>
      <w:r>
        <w:rPr>
          <w:sz w:val="24"/>
        </w:rPr>
        <w:t>de</w:t>
      </w:r>
      <w:proofErr w:type="spellEnd"/>
      <w:r>
        <w:rPr>
          <w:spacing w:val="-1"/>
          <w:sz w:val="24"/>
        </w:rPr>
        <w:t xml:space="preserve"> </w:t>
      </w:r>
      <w:r>
        <w:rPr>
          <w:sz w:val="24"/>
        </w:rPr>
        <w:t xml:space="preserve">ensayo </w:t>
      </w:r>
      <w:r>
        <w:rPr>
          <w:spacing w:val="-2"/>
          <w:sz w:val="24"/>
        </w:rPr>
        <w:t>13x100.</w:t>
      </w:r>
    </w:p>
    <w:p w14:paraId="2F2967D8" w14:textId="77777777" w:rsidR="00096DC4" w:rsidRDefault="00E53ACB">
      <w:pPr>
        <w:pStyle w:val="Prrafodelista"/>
        <w:numPr>
          <w:ilvl w:val="0"/>
          <w:numId w:val="2"/>
        </w:numPr>
        <w:tabs>
          <w:tab w:val="left" w:pos="1323"/>
        </w:tabs>
        <w:spacing w:before="138"/>
        <w:rPr>
          <w:rFonts w:ascii="Symbol" w:hAnsi="Symbol"/>
          <w:sz w:val="24"/>
        </w:rPr>
      </w:pPr>
      <w:r>
        <w:rPr>
          <w:spacing w:val="-2"/>
          <w:sz w:val="24"/>
        </w:rPr>
        <w:t>Pipetas.</w:t>
      </w:r>
    </w:p>
    <w:p w14:paraId="628185B6" w14:textId="77777777" w:rsidR="00096DC4" w:rsidRDefault="00096DC4">
      <w:pPr>
        <w:pStyle w:val="Textoindependiente"/>
      </w:pPr>
    </w:p>
    <w:p w14:paraId="1DF37275" w14:textId="77777777" w:rsidR="00096DC4" w:rsidRDefault="00096DC4">
      <w:pPr>
        <w:pStyle w:val="Textoindependiente"/>
      </w:pPr>
    </w:p>
    <w:p w14:paraId="1F7AB617" w14:textId="77777777" w:rsidR="00096DC4" w:rsidRDefault="00096DC4">
      <w:pPr>
        <w:pStyle w:val="Textoindependiente"/>
        <w:spacing w:before="25"/>
      </w:pPr>
    </w:p>
    <w:p w14:paraId="41A8640D" w14:textId="77777777" w:rsidR="00096DC4" w:rsidRDefault="00E53ACB">
      <w:pPr>
        <w:pStyle w:val="Ttulo1"/>
        <w:numPr>
          <w:ilvl w:val="0"/>
          <w:numId w:val="1"/>
        </w:numPr>
        <w:tabs>
          <w:tab w:val="left" w:pos="602"/>
        </w:tabs>
        <w:spacing w:before="1"/>
      </w:pPr>
      <w:r>
        <w:rPr>
          <w:spacing w:val="-2"/>
        </w:rPr>
        <w:t>Métodos</w:t>
      </w:r>
    </w:p>
    <w:p w14:paraId="74131C70" w14:textId="77777777" w:rsidR="00096DC4" w:rsidRDefault="00096DC4">
      <w:pPr>
        <w:pStyle w:val="Textoindependiente"/>
        <w:spacing w:before="241"/>
        <w:rPr>
          <w:b/>
        </w:rPr>
      </w:pPr>
    </w:p>
    <w:p w14:paraId="1C36ED1A" w14:textId="77777777" w:rsidR="00096DC4" w:rsidRDefault="00E53ACB">
      <w:pPr>
        <w:ind w:left="602"/>
        <w:jc w:val="both"/>
        <w:rPr>
          <w:b/>
        </w:rPr>
      </w:pPr>
      <w:r>
        <w:rPr>
          <w:b/>
        </w:rPr>
        <w:t>Muestreo</w:t>
      </w:r>
      <w:r>
        <w:rPr>
          <w:b/>
          <w:spacing w:val="-5"/>
        </w:rPr>
        <w:t xml:space="preserve"> </w:t>
      </w:r>
      <w:r>
        <w:rPr>
          <w:b/>
        </w:rPr>
        <w:t>del</w:t>
      </w:r>
      <w:r>
        <w:rPr>
          <w:b/>
          <w:spacing w:val="-1"/>
        </w:rPr>
        <w:t xml:space="preserve"> </w:t>
      </w:r>
      <w:r>
        <w:rPr>
          <w:b/>
          <w:spacing w:val="-4"/>
        </w:rPr>
        <w:t>Agua.</w:t>
      </w:r>
    </w:p>
    <w:p w14:paraId="0232AE07" w14:textId="77777777" w:rsidR="00096DC4" w:rsidRDefault="00E53ACB">
      <w:pPr>
        <w:spacing w:before="129" w:line="360" w:lineRule="auto"/>
        <w:ind w:left="602" w:right="82"/>
        <w:jc w:val="both"/>
      </w:pPr>
      <w:r>
        <w:t>La toma de muestras se realizó de acuerdo a las recomendaciones que se han establecido en el documento denominado protocolo Nacional de la calidad de los Agua en el año 2011). recursos hídricos documento que ha sido proveído por la ANA (Autoridad Nacional del</w:t>
      </w:r>
    </w:p>
    <w:p w14:paraId="6D4B0321" w14:textId="77777777" w:rsidR="00096DC4" w:rsidRDefault="00E53ACB">
      <w:pPr>
        <w:pStyle w:val="Prrafodelista"/>
        <w:numPr>
          <w:ilvl w:val="0"/>
          <w:numId w:val="3"/>
        </w:numPr>
        <w:tabs>
          <w:tab w:val="left" w:pos="743"/>
        </w:tabs>
        <w:spacing w:line="360" w:lineRule="auto"/>
        <w:ind w:right="84" w:firstLine="0"/>
        <w:jc w:val="both"/>
      </w:pPr>
      <w:r>
        <w:t>Ejecución del Programa de campo: Para la ejecución del análisis se ha preparado todo el material a utilizarse para</w:t>
      </w:r>
      <w:r>
        <w:rPr>
          <w:spacing w:val="-6"/>
        </w:rPr>
        <w:t xml:space="preserve"> </w:t>
      </w:r>
      <w:r>
        <w:t>la</w:t>
      </w:r>
      <w:r>
        <w:rPr>
          <w:spacing w:val="-6"/>
        </w:rPr>
        <w:t xml:space="preserve"> </w:t>
      </w:r>
      <w:r>
        <w:t>toma</w:t>
      </w:r>
      <w:r>
        <w:rPr>
          <w:spacing w:val="-3"/>
        </w:rPr>
        <w:t xml:space="preserve"> </w:t>
      </w:r>
      <w:r>
        <w:t>de</w:t>
      </w:r>
      <w:r>
        <w:rPr>
          <w:spacing w:val="-6"/>
        </w:rPr>
        <w:t xml:space="preserve"> </w:t>
      </w:r>
      <w:r>
        <w:t>muestras,</w:t>
      </w:r>
      <w:r>
        <w:rPr>
          <w:spacing w:val="-4"/>
        </w:rPr>
        <w:t xml:space="preserve"> </w:t>
      </w:r>
      <w:r>
        <w:t>de</w:t>
      </w:r>
      <w:r>
        <w:rPr>
          <w:spacing w:val="-3"/>
        </w:rPr>
        <w:t xml:space="preserve"> </w:t>
      </w:r>
      <w:r>
        <w:t>ahí</w:t>
      </w:r>
      <w:r>
        <w:rPr>
          <w:spacing w:val="-3"/>
        </w:rPr>
        <w:t xml:space="preserve"> </w:t>
      </w:r>
      <w:r>
        <w:t>que</w:t>
      </w:r>
      <w:r>
        <w:rPr>
          <w:spacing w:val="-3"/>
        </w:rPr>
        <w:t xml:space="preserve"> </w:t>
      </w:r>
      <w:r>
        <w:t>ha</w:t>
      </w:r>
      <w:r>
        <w:rPr>
          <w:spacing w:val="-3"/>
        </w:rPr>
        <w:t xml:space="preserve"> </w:t>
      </w:r>
      <w:r>
        <w:t>sido</w:t>
      </w:r>
      <w:r>
        <w:rPr>
          <w:spacing w:val="-6"/>
        </w:rPr>
        <w:t xml:space="preserve"> </w:t>
      </w:r>
      <w:r>
        <w:t>necesario</w:t>
      </w:r>
      <w:r>
        <w:rPr>
          <w:spacing w:val="-9"/>
        </w:rPr>
        <w:t xml:space="preserve"> </w:t>
      </w:r>
      <w:r>
        <w:t>verificar</w:t>
      </w:r>
      <w:r>
        <w:rPr>
          <w:spacing w:val="-3"/>
        </w:rPr>
        <w:t xml:space="preserve"> </w:t>
      </w:r>
      <w:r>
        <w:t>una</w:t>
      </w:r>
      <w:r>
        <w:rPr>
          <w:spacing w:val="-3"/>
        </w:rPr>
        <w:t xml:space="preserve"> </w:t>
      </w:r>
      <w:r>
        <w:t>y</w:t>
      </w:r>
      <w:r>
        <w:rPr>
          <w:spacing w:val="-6"/>
        </w:rPr>
        <w:t xml:space="preserve"> </w:t>
      </w:r>
      <w:r>
        <w:t>otra</w:t>
      </w:r>
      <w:r>
        <w:rPr>
          <w:spacing w:val="-3"/>
        </w:rPr>
        <w:t xml:space="preserve"> </w:t>
      </w:r>
      <w:r>
        <w:t>vez</w:t>
      </w:r>
      <w:r>
        <w:rPr>
          <w:spacing w:val="-6"/>
        </w:rPr>
        <w:t xml:space="preserve"> </w:t>
      </w:r>
      <w:r>
        <w:t>mediante</w:t>
      </w:r>
      <w:r>
        <w:rPr>
          <w:spacing w:val="-6"/>
        </w:rPr>
        <w:t xml:space="preserve"> </w:t>
      </w:r>
      <w:r>
        <w:t>una</w:t>
      </w:r>
      <w:r>
        <w:rPr>
          <w:spacing w:val="-6"/>
        </w:rPr>
        <w:t xml:space="preserve"> </w:t>
      </w:r>
      <w:r>
        <w:t>lista</w:t>
      </w:r>
      <w:r>
        <w:rPr>
          <w:spacing w:val="-3"/>
        </w:rPr>
        <w:t xml:space="preserve"> </w:t>
      </w:r>
      <w:r>
        <w:t>de</w:t>
      </w:r>
      <w:r>
        <w:rPr>
          <w:spacing w:val="-6"/>
        </w:rPr>
        <w:t xml:space="preserve"> </w:t>
      </w:r>
      <w:r>
        <w:t>chequeo</w:t>
      </w:r>
      <w:r>
        <w:rPr>
          <w:spacing w:val="-9"/>
        </w:rPr>
        <w:t xml:space="preserve"> </w:t>
      </w:r>
      <w:r>
        <w:t>si</w:t>
      </w:r>
      <w:r>
        <w:rPr>
          <w:spacing w:val="-5"/>
        </w:rPr>
        <w:t xml:space="preserve"> </w:t>
      </w:r>
      <w:r>
        <w:t>se tiene o no todos los implementos antes de la salida de campo.</w:t>
      </w:r>
    </w:p>
    <w:p w14:paraId="71C3F8DB" w14:textId="77777777" w:rsidR="00096DC4" w:rsidRDefault="00E53ACB">
      <w:pPr>
        <w:spacing w:line="252" w:lineRule="exact"/>
        <w:ind w:left="602"/>
        <w:jc w:val="both"/>
      </w:pPr>
      <w:r>
        <w:t>Se</w:t>
      </w:r>
      <w:r>
        <w:rPr>
          <w:spacing w:val="-5"/>
        </w:rPr>
        <w:t xml:space="preserve"> </w:t>
      </w:r>
      <w:r>
        <w:t>prepararon</w:t>
      </w:r>
      <w:r>
        <w:rPr>
          <w:spacing w:val="-6"/>
        </w:rPr>
        <w:t xml:space="preserve"> </w:t>
      </w:r>
      <w:r>
        <w:t>los</w:t>
      </w:r>
      <w:r>
        <w:rPr>
          <w:spacing w:val="-2"/>
        </w:rPr>
        <w:t xml:space="preserve"> </w:t>
      </w:r>
      <w:r>
        <w:t>frascos</w:t>
      </w:r>
      <w:r>
        <w:rPr>
          <w:spacing w:val="-3"/>
        </w:rPr>
        <w:t xml:space="preserve"> </w:t>
      </w:r>
      <w:r>
        <w:t>que</w:t>
      </w:r>
      <w:r>
        <w:rPr>
          <w:spacing w:val="-2"/>
        </w:rPr>
        <w:t xml:space="preserve"> </w:t>
      </w:r>
      <w:r>
        <w:t>se</w:t>
      </w:r>
      <w:r>
        <w:rPr>
          <w:spacing w:val="-3"/>
        </w:rPr>
        <w:t xml:space="preserve"> </w:t>
      </w:r>
      <w:r>
        <w:t>utilizaron</w:t>
      </w:r>
      <w:r>
        <w:rPr>
          <w:spacing w:val="-3"/>
        </w:rPr>
        <w:t xml:space="preserve"> </w:t>
      </w:r>
      <w:r>
        <w:t>conforme</w:t>
      </w:r>
      <w:r>
        <w:rPr>
          <w:spacing w:val="-2"/>
        </w:rPr>
        <w:t xml:space="preserve"> </w:t>
      </w:r>
      <w:r>
        <w:t>con</w:t>
      </w:r>
      <w:r>
        <w:rPr>
          <w:spacing w:val="-3"/>
        </w:rPr>
        <w:t xml:space="preserve"> </w:t>
      </w:r>
      <w:r>
        <w:t>la</w:t>
      </w:r>
      <w:r>
        <w:rPr>
          <w:spacing w:val="-4"/>
        </w:rPr>
        <w:t xml:space="preserve"> </w:t>
      </w:r>
      <w:r>
        <w:t>lista</w:t>
      </w:r>
      <w:r>
        <w:rPr>
          <w:spacing w:val="-3"/>
        </w:rPr>
        <w:t xml:space="preserve"> </w:t>
      </w:r>
      <w:r>
        <w:t>de</w:t>
      </w:r>
      <w:r>
        <w:rPr>
          <w:spacing w:val="-3"/>
        </w:rPr>
        <w:t xml:space="preserve"> </w:t>
      </w:r>
      <w:r>
        <w:t>parámetros</w:t>
      </w:r>
      <w:r>
        <w:rPr>
          <w:spacing w:val="-2"/>
        </w:rPr>
        <w:t xml:space="preserve"> </w:t>
      </w:r>
      <w:r>
        <w:t>que</w:t>
      </w:r>
      <w:r>
        <w:rPr>
          <w:spacing w:val="-3"/>
        </w:rPr>
        <w:t xml:space="preserve"> </w:t>
      </w:r>
      <w:r>
        <w:t>se</w:t>
      </w:r>
      <w:r>
        <w:rPr>
          <w:spacing w:val="-2"/>
        </w:rPr>
        <w:t xml:space="preserve"> evaluaron.</w:t>
      </w:r>
    </w:p>
    <w:p w14:paraId="062EE1AC" w14:textId="77777777" w:rsidR="00096DC4" w:rsidRDefault="00E53ACB">
      <w:pPr>
        <w:pStyle w:val="Prrafodelista"/>
        <w:numPr>
          <w:ilvl w:val="0"/>
          <w:numId w:val="3"/>
        </w:numPr>
        <w:tabs>
          <w:tab w:val="left" w:pos="745"/>
        </w:tabs>
        <w:spacing w:before="126" w:line="360" w:lineRule="auto"/>
        <w:ind w:right="91" w:firstLine="0"/>
        <w:jc w:val="both"/>
      </w:pPr>
      <w:r>
        <w:t>Se procedió con el rotulado de todos los frascos de la etapa anterior. El traslado de los frascos, se realizó en contenedores para evitar que se contaminen o se calienten.</w:t>
      </w:r>
    </w:p>
    <w:p w14:paraId="4F943D8E" w14:textId="77777777" w:rsidR="00096DC4" w:rsidRDefault="00096DC4">
      <w:pPr>
        <w:pStyle w:val="Prrafodelista"/>
        <w:spacing w:line="360" w:lineRule="auto"/>
        <w:jc w:val="both"/>
        <w:sectPr w:rsidR="00096DC4">
          <w:pgSz w:w="11910" w:h="16840"/>
          <w:pgMar w:top="1080" w:right="708" w:bottom="1220" w:left="566" w:header="893" w:footer="1026" w:gutter="0"/>
          <w:cols w:space="720"/>
        </w:sectPr>
      </w:pPr>
    </w:p>
    <w:p w14:paraId="050A41AA" w14:textId="77777777" w:rsidR="00096DC4" w:rsidRDefault="00E53ACB">
      <w:pPr>
        <w:pStyle w:val="Prrafodelista"/>
        <w:numPr>
          <w:ilvl w:val="0"/>
          <w:numId w:val="3"/>
        </w:numPr>
        <w:tabs>
          <w:tab w:val="left" w:pos="729"/>
        </w:tabs>
        <w:spacing w:before="240"/>
        <w:ind w:left="729" w:hanging="127"/>
      </w:pPr>
      <w:r>
        <w:lastRenderedPageBreak/>
        <w:t>Las</w:t>
      </w:r>
      <w:r>
        <w:rPr>
          <w:spacing w:val="-2"/>
        </w:rPr>
        <w:t xml:space="preserve"> </w:t>
      </w:r>
      <w:r>
        <w:t>muestras</w:t>
      </w:r>
      <w:r>
        <w:rPr>
          <w:spacing w:val="-3"/>
        </w:rPr>
        <w:t xml:space="preserve"> </w:t>
      </w:r>
      <w:r>
        <w:t>se</w:t>
      </w:r>
      <w:r>
        <w:rPr>
          <w:spacing w:val="-3"/>
        </w:rPr>
        <w:t xml:space="preserve"> </w:t>
      </w:r>
      <w:r>
        <w:t>almacenaron</w:t>
      </w:r>
      <w:r>
        <w:rPr>
          <w:spacing w:val="-1"/>
        </w:rPr>
        <w:t xml:space="preserve"> </w:t>
      </w:r>
      <w:r>
        <w:t>en</w:t>
      </w:r>
      <w:r>
        <w:rPr>
          <w:spacing w:val="-3"/>
        </w:rPr>
        <w:t xml:space="preserve"> </w:t>
      </w:r>
      <w:r>
        <w:t>buen</w:t>
      </w:r>
      <w:r>
        <w:rPr>
          <w:spacing w:val="-3"/>
        </w:rPr>
        <w:t xml:space="preserve"> </w:t>
      </w:r>
      <w:r>
        <w:rPr>
          <w:spacing w:val="-2"/>
        </w:rPr>
        <w:t>estado.</w:t>
      </w:r>
    </w:p>
    <w:p w14:paraId="7585B866" w14:textId="77777777" w:rsidR="00096DC4" w:rsidRDefault="00E53ACB">
      <w:pPr>
        <w:pStyle w:val="Prrafodelista"/>
        <w:numPr>
          <w:ilvl w:val="0"/>
          <w:numId w:val="3"/>
        </w:numPr>
        <w:tabs>
          <w:tab w:val="left" w:pos="729"/>
        </w:tabs>
        <w:spacing w:before="126"/>
        <w:ind w:left="729" w:hanging="127"/>
      </w:pPr>
      <w:r>
        <w:t>Al</w:t>
      </w:r>
      <w:r>
        <w:rPr>
          <w:spacing w:val="-4"/>
        </w:rPr>
        <w:t xml:space="preserve"> </w:t>
      </w:r>
      <w:r>
        <w:t>finalizar</w:t>
      </w:r>
      <w:r>
        <w:rPr>
          <w:spacing w:val="-2"/>
        </w:rPr>
        <w:t xml:space="preserve"> </w:t>
      </w:r>
      <w:r>
        <w:t>la</w:t>
      </w:r>
      <w:r>
        <w:rPr>
          <w:spacing w:val="-2"/>
        </w:rPr>
        <w:t xml:space="preserve"> </w:t>
      </w:r>
      <w:r>
        <w:t>campaña</w:t>
      </w:r>
      <w:r>
        <w:rPr>
          <w:spacing w:val="-3"/>
        </w:rPr>
        <w:t xml:space="preserve"> </w:t>
      </w:r>
      <w:r>
        <w:t>de</w:t>
      </w:r>
      <w:r>
        <w:rPr>
          <w:spacing w:val="-4"/>
        </w:rPr>
        <w:t xml:space="preserve"> </w:t>
      </w:r>
      <w:r>
        <w:t>toma</w:t>
      </w:r>
      <w:r>
        <w:rPr>
          <w:spacing w:val="-2"/>
        </w:rPr>
        <w:t xml:space="preserve"> </w:t>
      </w:r>
      <w:r>
        <w:t>de</w:t>
      </w:r>
      <w:r>
        <w:rPr>
          <w:spacing w:val="-5"/>
        </w:rPr>
        <w:t xml:space="preserve"> </w:t>
      </w:r>
      <w:r>
        <w:t>muestras</w:t>
      </w:r>
      <w:r>
        <w:rPr>
          <w:spacing w:val="-2"/>
        </w:rPr>
        <w:t xml:space="preserve"> </w:t>
      </w:r>
      <w:r>
        <w:t>de</w:t>
      </w:r>
      <w:r>
        <w:rPr>
          <w:spacing w:val="-2"/>
        </w:rPr>
        <w:t xml:space="preserve"> </w:t>
      </w:r>
      <w:r>
        <w:t>agua</w:t>
      </w:r>
      <w:r>
        <w:rPr>
          <w:spacing w:val="-4"/>
        </w:rPr>
        <w:t xml:space="preserve"> </w:t>
      </w:r>
      <w:r>
        <w:t>se</w:t>
      </w:r>
      <w:r>
        <w:rPr>
          <w:spacing w:val="-3"/>
        </w:rPr>
        <w:t xml:space="preserve"> </w:t>
      </w:r>
      <w:r>
        <w:t>trasladaron</w:t>
      </w:r>
      <w:r>
        <w:rPr>
          <w:spacing w:val="-5"/>
        </w:rPr>
        <w:t xml:space="preserve"> </w:t>
      </w:r>
      <w:r>
        <w:t>hasta</w:t>
      </w:r>
      <w:r>
        <w:rPr>
          <w:spacing w:val="-4"/>
        </w:rPr>
        <w:t xml:space="preserve"> </w:t>
      </w:r>
      <w:r>
        <w:t>el</w:t>
      </w:r>
      <w:r>
        <w:rPr>
          <w:spacing w:val="-4"/>
        </w:rPr>
        <w:t xml:space="preserve"> </w:t>
      </w:r>
      <w:r>
        <w:rPr>
          <w:spacing w:val="-2"/>
        </w:rPr>
        <w:t>laboratorio</w:t>
      </w:r>
    </w:p>
    <w:p w14:paraId="26001040" w14:textId="77777777" w:rsidR="00096DC4" w:rsidRDefault="00E53ACB">
      <w:pPr>
        <w:pStyle w:val="Prrafodelista"/>
        <w:numPr>
          <w:ilvl w:val="0"/>
          <w:numId w:val="3"/>
        </w:numPr>
        <w:tabs>
          <w:tab w:val="left" w:pos="729"/>
        </w:tabs>
        <w:spacing w:before="126"/>
        <w:ind w:left="729" w:hanging="127"/>
      </w:pPr>
      <w:r>
        <w:t>Toma</w:t>
      </w:r>
      <w:r>
        <w:rPr>
          <w:spacing w:val="-5"/>
        </w:rPr>
        <w:t xml:space="preserve"> </w:t>
      </w:r>
      <w:r>
        <w:t>de</w:t>
      </w:r>
      <w:r>
        <w:rPr>
          <w:spacing w:val="-5"/>
        </w:rPr>
        <w:t xml:space="preserve"> </w:t>
      </w:r>
      <w:r>
        <w:t>muestras</w:t>
      </w:r>
      <w:r>
        <w:rPr>
          <w:spacing w:val="-4"/>
        </w:rPr>
        <w:t xml:space="preserve"> </w:t>
      </w:r>
      <w:r>
        <w:t>por</w:t>
      </w:r>
      <w:r>
        <w:rPr>
          <w:spacing w:val="-4"/>
        </w:rPr>
        <w:t xml:space="preserve"> </w:t>
      </w:r>
      <w:r>
        <w:t>parámetros</w:t>
      </w:r>
      <w:r>
        <w:rPr>
          <w:spacing w:val="-3"/>
        </w:rPr>
        <w:t xml:space="preserve"> </w:t>
      </w:r>
      <w:r>
        <w:t>físicos</w:t>
      </w:r>
      <w:r>
        <w:rPr>
          <w:spacing w:val="-3"/>
        </w:rPr>
        <w:t xml:space="preserve"> </w:t>
      </w:r>
      <w:r>
        <w:t>químicos</w:t>
      </w:r>
      <w:r>
        <w:rPr>
          <w:spacing w:val="-4"/>
        </w:rPr>
        <w:t xml:space="preserve"> </w:t>
      </w:r>
      <w:r>
        <w:t>y</w:t>
      </w:r>
      <w:r>
        <w:rPr>
          <w:spacing w:val="-5"/>
        </w:rPr>
        <w:t xml:space="preserve"> </w:t>
      </w:r>
      <w:r>
        <w:rPr>
          <w:spacing w:val="-2"/>
        </w:rPr>
        <w:t>biológicos</w:t>
      </w:r>
    </w:p>
    <w:p w14:paraId="6B7C3001" w14:textId="77777777" w:rsidR="00096DC4" w:rsidRDefault="00E53ACB">
      <w:pPr>
        <w:pStyle w:val="Prrafodelista"/>
        <w:numPr>
          <w:ilvl w:val="0"/>
          <w:numId w:val="3"/>
        </w:numPr>
        <w:tabs>
          <w:tab w:val="left" w:pos="729"/>
        </w:tabs>
        <w:spacing w:before="127"/>
        <w:ind w:left="729" w:hanging="127"/>
      </w:pPr>
      <w:r>
        <w:t>Se</w:t>
      </w:r>
      <w:r>
        <w:rPr>
          <w:spacing w:val="-5"/>
        </w:rPr>
        <w:t xml:space="preserve"> </w:t>
      </w:r>
      <w:r>
        <w:t>prepararon</w:t>
      </w:r>
      <w:r>
        <w:rPr>
          <w:spacing w:val="-5"/>
        </w:rPr>
        <w:t xml:space="preserve"> </w:t>
      </w:r>
      <w:r>
        <w:t>los</w:t>
      </w:r>
      <w:r>
        <w:rPr>
          <w:spacing w:val="-4"/>
        </w:rPr>
        <w:t xml:space="preserve"> </w:t>
      </w:r>
      <w:r>
        <w:t>frascos</w:t>
      </w:r>
      <w:r>
        <w:rPr>
          <w:spacing w:val="-4"/>
        </w:rPr>
        <w:t xml:space="preserve"> </w:t>
      </w:r>
      <w:r>
        <w:t>que</w:t>
      </w:r>
      <w:r>
        <w:rPr>
          <w:spacing w:val="-2"/>
        </w:rPr>
        <w:t xml:space="preserve"> </w:t>
      </w:r>
      <w:r>
        <w:t>se</w:t>
      </w:r>
      <w:r>
        <w:rPr>
          <w:spacing w:val="-4"/>
        </w:rPr>
        <w:t xml:space="preserve"> </w:t>
      </w:r>
      <w:r>
        <w:t>utilizaron</w:t>
      </w:r>
      <w:r>
        <w:rPr>
          <w:spacing w:val="-5"/>
        </w:rPr>
        <w:t xml:space="preserve"> </w:t>
      </w:r>
      <w:r>
        <w:t>conforme</w:t>
      </w:r>
      <w:r>
        <w:rPr>
          <w:spacing w:val="-4"/>
        </w:rPr>
        <w:t xml:space="preserve"> </w:t>
      </w:r>
      <w:r>
        <w:t>con</w:t>
      </w:r>
      <w:r>
        <w:rPr>
          <w:spacing w:val="-2"/>
        </w:rPr>
        <w:t xml:space="preserve"> </w:t>
      </w:r>
      <w:r>
        <w:t>la</w:t>
      </w:r>
      <w:r>
        <w:rPr>
          <w:spacing w:val="-2"/>
        </w:rPr>
        <w:t xml:space="preserve"> </w:t>
      </w:r>
      <w:r>
        <w:t>lista</w:t>
      </w:r>
      <w:r>
        <w:rPr>
          <w:spacing w:val="-2"/>
        </w:rPr>
        <w:t xml:space="preserve"> </w:t>
      </w:r>
      <w:r>
        <w:t>de</w:t>
      </w:r>
      <w:r>
        <w:rPr>
          <w:spacing w:val="-4"/>
        </w:rPr>
        <w:t xml:space="preserve"> </w:t>
      </w:r>
      <w:r>
        <w:t>parámetros</w:t>
      </w:r>
      <w:r>
        <w:rPr>
          <w:spacing w:val="-4"/>
        </w:rPr>
        <w:t xml:space="preserve"> </w:t>
      </w:r>
      <w:r>
        <w:rPr>
          <w:spacing w:val="-2"/>
        </w:rPr>
        <w:t>evaluados.</w:t>
      </w:r>
    </w:p>
    <w:p w14:paraId="164A7E84" w14:textId="77777777" w:rsidR="00096DC4" w:rsidRDefault="00E53ACB">
      <w:pPr>
        <w:pStyle w:val="Prrafodelista"/>
        <w:numPr>
          <w:ilvl w:val="0"/>
          <w:numId w:val="3"/>
        </w:numPr>
        <w:tabs>
          <w:tab w:val="left" w:pos="729"/>
        </w:tabs>
        <w:spacing w:before="126"/>
        <w:ind w:left="729" w:hanging="127"/>
      </w:pPr>
      <w:r>
        <w:t>Se</w:t>
      </w:r>
      <w:r>
        <w:rPr>
          <w:spacing w:val="-2"/>
        </w:rPr>
        <w:t xml:space="preserve"> </w:t>
      </w:r>
      <w:r>
        <w:t>procedió</w:t>
      </w:r>
      <w:r>
        <w:rPr>
          <w:spacing w:val="-4"/>
        </w:rPr>
        <w:t xml:space="preserve"> </w:t>
      </w:r>
      <w:r>
        <w:t>con</w:t>
      </w:r>
      <w:r>
        <w:rPr>
          <w:spacing w:val="-2"/>
        </w:rPr>
        <w:t xml:space="preserve"> </w:t>
      </w:r>
      <w:r>
        <w:t>el</w:t>
      </w:r>
      <w:r>
        <w:rPr>
          <w:spacing w:val="-1"/>
        </w:rPr>
        <w:t xml:space="preserve"> </w:t>
      </w:r>
      <w:r>
        <w:t>rotulado</w:t>
      </w:r>
      <w:r>
        <w:rPr>
          <w:spacing w:val="-1"/>
        </w:rPr>
        <w:t xml:space="preserve"> </w:t>
      </w:r>
      <w:r>
        <w:t>de</w:t>
      </w:r>
      <w:r>
        <w:rPr>
          <w:spacing w:val="-2"/>
        </w:rPr>
        <w:t xml:space="preserve"> </w:t>
      </w:r>
      <w:r>
        <w:t>todos</w:t>
      </w:r>
      <w:r>
        <w:rPr>
          <w:spacing w:val="-3"/>
        </w:rPr>
        <w:t xml:space="preserve"> </w:t>
      </w:r>
      <w:r>
        <w:t>los</w:t>
      </w:r>
      <w:r>
        <w:rPr>
          <w:spacing w:val="-4"/>
        </w:rPr>
        <w:t xml:space="preserve"> </w:t>
      </w:r>
      <w:r>
        <w:t>frascos</w:t>
      </w:r>
      <w:r>
        <w:rPr>
          <w:spacing w:val="-1"/>
        </w:rPr>
        <w:t xml:space="preserve"> </w:t>
      </w:r>
      <w:r>
        <w:t>de</w:t>
      </w:r>
      <w:r>
        <w:rPr>
          <w:spacing w:val="-3"/>
        </w:rPr>
        <w:t xml:space="preserve"> </w:t>
      </w:r>
      <w:r>
        <w:t>la</w:t>
      </w:r>
      <w:r>
        <w:rPr>
          <w:spacing w:val="-4"/>
        </w:rPr>
        <w:t xml:space="preserve"> </w:t>
      </w:r>
      <w:r>
        <w:t>etapa</w:t>
      </w:r>
      <w:r>
        <w:rPr>
          <w:spacing w:val="-1"/>
        </w:rPr>
        <w:t xml:space="preserve"> </w:t>
      </w:r>
      <w:r>
        <w:rPr>
          <w:spacing w:val="-2"/>
        </w:rPr>
        <w:t>anterior.</w:t>
      </w:r>
    </w:p>
    <w:p w14:paraId="42E45403" w14:textId="77777777" w:rsidR="00096DC4" w:rsidRDefault="00E53ACB">
      <w:pPr>
        <w:pStyle w:val="Prrafodelista"/>
        <w:numPr>
          <w:ilvl w:val="0"/>
          <w:numId w:val="3"/>
        </w:numPr>
        <w:tabs>
          <w:tab w:val="left" w:pos="729"/>
        </w:tabs>
        <w:spacing w:before="126"/>
        <w:ind w:left="729" w:hanging="127"/>
      </w:pPr>
      <w:r>
        <w:t>Se</w:t>
      </w:r>
      <w:r>
        <w:rPr>
          <w:spacing w:val="-5"/>
        </w:rPr>
        <w:t xml:space="preserve"> </w:t>
      </w:r>
      <w:r>
        <w:t>trasladó</w:t>
      </w:r>
      <w:r>
        <w:rPr>
          <w:spacing w:val="-2"/>
        </w:rPr>
        <w:t xml:space="preserve"> </w:t>
      </w:r>
      <w:r>
        <w:t>los</w:t>
      </w:r>
      <w:r>
        <w:rPr>
          <w:spacing w:val="-3"/>
        </w:rPr>
        <w:t xml:space="preserve"> </w:t>
      </w:r>
      <w:r>
        <w:t>frascos</w:t>
      </w:r>
      <w:r>
        <w:rPr>
          <w:spacing w:val="-4"/>
        </w:rPr>
        <w:t xml:space="preserve"> </w:t>
      </w:r>
      <w:r>
        <w:t>en</w:t>
      </w:r>
      <w:r>
        <w:rPr>
          <w:spacing w:val="-4"/>
        </w:rPr>
        <w:t xml:space="preserve"> </w:t>
      </w:r>
      <w:r>
        <w:t>contenedores</w:t>
      </w:r>
      <w:r>
        <w:rPr>
          <w:spacing w:val="-5"/>
        </w:rPr>
        <w:t xml:space="preserve"> </w:t>
      </w:r>
      <w:r>
        <w:t>para</w:t>
      </w:r>
      <w:r>
        <w:rPr>
          <w:spacing w:val="-2"/>
        </w:rPr>
        <w:t xml:space="preserve"> </w:t>
      </w:r>
      <w:r>
        <w:t>evitar</w:t>
      </w:r>
      <w:r>
        <w:rPr>
          <w:spacing w:val="-2"/>
        </w:rPr>
        <w:t xml:space="preserve"> </w:t>
      </w:r>
      <w:r>
        <w:t>que</w:t>
      </w:r>
      <w:r>
        <w:rPr>
          <w:spacing w:val="-2"/>
        </w:rPr>
        <w:t xml:space="preserve"> </w:t>
      </w:r>
      <w:r>
        <w:t>se</w:t>
      </w:r>
      <w:r>
        <w:rPr>
          <w:spacing w:val="-2"/>
        </w:rPr>
        <w:t xml:space="preserve"> </w:t>
      </w:r>
      <w:r>
        <w:t>contaminen</w:t>
      </w:r>
      <w:r>
        <w:rPr>
          <w:spacing w:val="-5"/>
        </w:rPr>
        <w:t xml:space="preserve"> </w:t>
      </w:r>
      <w:r>
        <w:t>o</w:t>
      </w:r>
      <w:r>
        <w:rPr>
          <w:spacing w:val="-2"/>
        </w:rPr>
        <w:t xml:space="preserve"> </w:t>
      </w:r>
      <w:r>
        <w:t>se</w:t>
      </w:r>
      <w:r>
        <w:rPr>
          <w:spacing w:val="-4"/>
        </w:rPr>
        <w:t xml:space="preserve"> </w:t>
      </w:r>
      <w:r>
        <w:rPr>
          <w:spacing w:val="-2"/>
        </w:rPr>
        <w:t>calienten.</w:t>
      </w:r>
    </w:p>
    <w:p w14:paraId="4C77CA8F" w14:textId="77777777" w:rsidR="00096DC4" w:rsidRDefault="00E53ACB">
      <w:pPr>
        <w:pStyle w:val="Prrafodelista"/>
        <w:numPr>
          <w:ilvl w:val="0"/>
          <w:numId w:val="3"/>
        </w:numPr>
        <w:tabs>
          <w:tab w:val="left" w:pos="729"/>
        </w:tabs>
        <w:spacing w:before="126"/>
        <w:ind w:left="729" w:hanging="127"/>
      </w:pPr>
      <w:r>
        <w:t>Al</w:t>
      </w:r>
      <w:r>
        <w:rPr>
          <w:spacing w:val="-2"/>
        </w:rPr>
        <w:t xml:space="preserve"> </w:t>
      </w:r>
      <w:r>
        <w:t>finalizar</w:t>
      </w:r>
      <w:r>
        <w:rPr>
          <w:spacing w:val="-3"/>
        </w:rPr>
        <w:t xml:space="preserve"> </w:t>
      </w:r>
      <w:r>
        <w:t>la</w:t>
      </w:r>
      <w:r>
        <w:rPr>
          <w:spacing w:val="-2"/>
        </w:rPr>
        <w:t xml:space="preserve"> </w:t>
      </w:r>
      <w:r>
        <w:t>campaña</w:t>
      </w:r>
      <w:r>
        <w:rPr>
          <w:spacing w:val="-3"/>
        </w:rPr>
        <w:t xml:space="preserve"> </w:t>
      </w:r>
      <w:r>
        <w:t>de</w:t>
      </w:r>
      <w:r>
        <w:rPr>
          <w:spacing w:val="-5"/>
        </w:rPr>
        <w:t xml:space="preserve"> </w:t>
      </w:r>
      <w:r>
        <w:t>toma</w:t>
      </w:r>
      <w:r>
        <w:rPr>
          <w:spacing w:val="-2"/>
        </w:rPr>
        <w:t xml:space="preserve"> </w:t>
      </w:r>
      <w:r>
        <w:t>de</w:t>
      </w:r>
      <w:r>
        <w:rPr>
          <w:spacing w:val="-5"/>
        </w:rPr>
        <w:t xml:space="preserve"> </w:t>
      </w:r>
      <w:r>
        <w:t>muestras,</w:t>
      </w:r>
      <w:r>
        <w:rPr>
          <w:spacing w:val="-2"/>
        </w:rPr>
        <w:t xml:space="preserve"> </w:t>
      </w:r>
      <w:r>
        <w:t>manteniéndose</w:t>
      </w:r>
      <w:r>
        <w:rPr>
          <w:spacing w:val="-5"/>
        </w:rPr>
        <w:t xml:space="preserve"> </w:t>
      </w:r>
      <w:r>
        <w:t>a</w:t>
      </w:r>
      <w:r>
        <w:rPr>
          <w:spacing w:val="-3"/>
        </w:rPr>
        <w:t xml:space="preserve"> </w:t>
      </w:r>
      <w:r>
        <w:t>resguardo</w:t>
      </w:r>
      <w:r>
        <w:rPr>
          <w:spacing w:val="-5"/>
        </w:rPr>
        <w:t xml:space="preserve"> </w:t>
      </w:r>
      <w:r>
        <w:t>del</w:t>
      </w:r>
      <w:r>
        <w:rPr>
          <w:spacing w:val="-2"/>
        </w:rPr>
        <w:t xml:space="preserve"> </w:t>
      </w:r>
      <w:r>
        <w:t>laboratorio</w:t>
      </w:r>
      <w:r>
        <w:rPr>
          <w:spacing w:val="-2"/>
        </w:rPr>
        <w:t xml:space="preserve"> </w:t>
      </w:r>
      <w:r>
        <w:t>de</w:t>
      </w:r>
      <w:r>
        <w:rPr>
          <w:spacing w:val="-5"/>
        </w:rPr>
        <w:t xml:space="preserve"> </w:t>
      </w:r>
      <w:r>
        <w:t>la</w:t>
      </w:r>
      <w:r>
        <w:rPr>
          <w:spacing w:val="-2"/>
        </w:rPr>
        <w:t xml:space="preserve"> </w:t>
      </w:r>
      <w:r>
        <w:rPr>
          <w:spacing w:val="-4"/>
        </w:rPr>
        <w:t>UPeU</w:t>
      </w:r>
    </w:p>
    <w:p w14:paraId="2AA2B721" w14:textId="77777777" w:rsidR="00096DC4" w:rsidRDefault="00096DC4">
      <w:pPr>
        <w:pStyle w:val="Textoindependiente"/>
        <w:spacing w:before="71"/>
        <w:rPr>
          <w:sz w:val="22"/>
        </w:rPr>
      </w:pPr>
    </w:p>
    <w:p w14:paraId="3F582509" w14:textId="77777777" w:rsidR="00096DC4" w:rsidRDefault="00E53ACB">
      <w:pPr>
        <w:pStyle w:val="Ttulo1"/>
        <w:numPr>
          <w:ilvl w:val="1"/>
          <w:numId w:val="4"/>
        </w:numPr>
        <w:tabs>
          <w:tab w:val="left" w:pos="747"/>
        </w:tabs>
      </w:pPr>
      <w:r>
        <w:rPr>
          <w:spacing w:val="-2"/>
        </w:rPr>
        <w:t>Participantes</w:t>
      </w:r>
    </w:p>
    <w:p w14:paraId="33919F04" w14:textId="77777777" w:rsidR="00096DC4" w:rsidRDefault="00096DC4">
      <w:pPr>
        <w:pStyle w:val="Textoindependiente"/>
        <w:spacing w:before="122"/>
        <w:rPr>
          <w:b/>
        </w:rPr>
      </w:pPr>
    </w:p>
    <w:p w14:paraId="748E20A3" w14:textId="77777777" w:rsidR="00096DC4" w:rsidRDefault="00E53ACB">
      <w:pPr>
        <w:pStyle w:val="Textoindependiente"/>
        <w:spacing w:line="360" w:lineRule="auto"/>
        <w:ind w:left="170" w:right="57"/>
      </w:pPr>
      <w:r>
        <w:t>El</w:t>
      </w:r>
      <w:r>
        <w:rPr>
          <w:spacing w:val="-3"/>
        </w:rPr>
        <w:t xml:space="preserve"> </w:t>
      </w:r>
      <w:r>
        <w:t>equipo</w:t>
      </w:r>
      <w:r>
        <w:rPr>
          <w:spacing w:val="-3"/>
        </w:rPr>
        <w:t xml:space="preserve"> </w:t>
      </w:r>
      <w:r>
        <w:t>de</w:t>
      </w:r>
      <w:r>
        <w:rPr>
          <w:spacing w:val="-3"/>
        </w:rPr>
        <w:t xml:space="preserve"> </w:t>
      </w:r>
      <w:r>
        <w:t>investigación</w:t>
      </w:r>
      <w:r>
        <w:rPr>
          <w:spacing w:val="-3"/>
        </w:rPr>
        <w:t xml:space="preserve"> </w:t>
      </w:r>
      <w:r>
        <w:t>está</w:t>
      </w:r>
      <w:r>
        <w:rPr>
          <w:spacing w:val="-3"/>
        </w:rPr>
        <w:t xml:space="preserve"> </w:t>
      </w:r>
      <w:r>
        <w:t>compuesto</w:t>
      </w:r>
      <w:r>
        <w:rPr>
          <w:spacing w:val="-3"/>
        </w:rPr>
        <w:t xml:space="preserve"> </w:t>
      </w:r>
      <w:r>
        <w:t>por</w:t>
      </w:r>
      <w:r>
        <w:rPr>
          <w:spacing w:val="-3"/>
        </w:rPr>
        <w:t xml:space="preserve"> </w:t>
      </w:r>
      <w:r>
        <w:t>tres</w:t>
      </w:r>
      <w:r>
        <w:rPr>
          <w:spacing w:val="-3"/>
        </w:rPr>
        <w:t xml:space="preserve"> </w:t>
      </w:r>
      <w:r>
        <w:t>estudiantes</w:t>
      </w:r>
      <w:r>
        <w:rPr>
          <w:spacing w:val="-3"/>
        </w:rPr>
        <w:t xml:space="preserve"> </w:t>
      </w:r>
      <w:r>
        <w:t>de</w:t>
      </w:r>
      <w:r>
        <w:rPr>
          <w:spacing w:val="-5"/>
        </w:rPr>
        <w:t xml:space="preserve"> </w:t>
      </w:r>
      <w:r>
        <w:t>la</w:t>
      </w:r>
      <w:r>
        <w:rPr>
          <w:spacing w:val="-3"/>
        </w:rPr>
        <w:t xml:space="preserve"> </w:t>
      </w:r>
      <w:r>
        <w:t>EP.</w:t>
      </w:r>
      <w:r>
        <w:rPr>
          <w:spacing w:val="-1"/>
        </w:rPr>
        <w:t xml:space="preserve"> </w:t>
      </w:r>
      <w:r>
        <w:t>Ingeniería</w:t>
      </w:r>
      <w:r>
        <w:rPr>
          <w:spacing w:val="-3"/>
        </w:rPr>
        <w:t xml:space="preserve"> </w:t>
      </w:r>
      <w:r>
        <w:t>Ambiental</w:t>
      </w:r>
      <w:r>
        <w:rPr>
          <w:spacing w:val="-3"/>
        </w:rPr>
        <w:t xml:space="preserve"> </w:t>
      </w:r>
      <w:r>
        <w:t>que realizamos el muestreo de y análisis de los datos obtenidos de la muestra de agua.</w:t>
      </w:r>
    </w:p>
    <w:p w14:paraId="0B86F24C" w14:textId="77777777" w:rsidR="00096DC4" w:rsidRDefault="00E53ACB">
      <w:pPr>
        <w:pStyle w:val="Ttulo1"/>
        <w:numPr>
          <w:ilvl w:val="1"/>
          <w:numId w:val="4"/>
        </w:numPr>
        <w:tabs>
          <w:tab w:val="left" w:pos="747"/>
        </w:tabs>
        <w:spacing w:before="200"/>
      </w:pPr>
      <w:r>
        <w:rPr>
          <w:spacing w:val="-2"/>
        </w:rPr>
        <w:t>Instrumentos</w:t>
      </w:r>
    </w:p>
    <w:p w14:paraId="530A026F" w14:textId="77777777" w:rsidR="00096DC4" w:rsidRDefault="00096DC4">
      <w:pPr>
        <w:pStyle w:val="Textoindependiente"/>
        <w:spacing w:before="120"/>
        <w:rPr>
          <w:b/>
        </w:rPr>
      </w:pPr>
    </w:p>
    <w:p w14:paraId="420C3856" w14:textId="47312522" w:rsidR="00096DC4" w:rsidRDefault="00E53ACB">
      <w:pPr>
        <w:pStyle w:val="Textoindependiente"/>
        <w:spacing w:line="360" w:lineRule="auto"/>
        <w:ind w:left="170" w:right="57"/>
      </w:pPr>
      <w:r>
        <w:t>Se</w:t>
      </w:r>
      <w:r>
        <w:rPr>
          <w:spacing w:val="-4"/>
        </w:rPr>
        <w:t xml:space="preserve"> </w:t>
      </w:r>
      <w:r>
        <w:t>utilizaron</w:t>
      </w:r>
      <w:r>
        <w:rPr>
          <w:spacing w:val="-3"/>
        </w:rPr>
        <w:t xml:space="preserve"> </w:t>
      </w:r>
      <w:r>
        <w:t>diversos</w:t>
      </w:r>
      <w:r>
        <w:rPr>
          <w:spacing w:val="-3"/>
        </w:rPr>
        <w:t xml:space="preserve"> </w:t>
      </w:r>
      <w:r>
        <w:t>instrumentos</w:t>
      </w:r>
      <w:r>
        <w:rPr>
          <w:spacing w:val="40"/>
        </w:rPr>
        <w:t xml:space="preserve"> </w:t>
      </w:r>
      <w:r>
        <w:t>principalmente</w:t>
      </w:r>
      <w:r>
        <w:rPr>
          <w:spacing w:val="-4"/>
        </w:rPr>
        <w:t xml:space="preserve"> </w:t>
      </w:r>
      <w:r>
        <w:t>el</w:t>
      </w:r>
      <w:r>
        <w:rPr>
          <w:spacing w:val="-3"/>
        </w:rPr>
        <w:t xml:space="preserve"> </w:t>
      </w:r>
      <w:r>
        <w:t>Multiparámetro,</w:t>
      </w:r>
      <w:r>
        <w:rPr>
          <w:spacing w:val="-3"/>
        </w:rPr>
        <w:t xml:space="preserve"> </w:t>
      </w:r>
      <w:r>
        <w:t>para</w:t>
      </w:r>
      <w:r>
        <w:rPr>
          <w:spacing w:val="-3"/>
        </w:rPr>
        <w:t xml:space="preserve"> </w:t>
      </w:r>
      <w:r>
        <w:t>la</w:t>
      </w:r>
      <w:r>
        <w:rPr>
          <w:spacing w:val="-3"/>
        </w:rPr>
        <w:t xml:space="preserve"> </w:t>
      </w:r>
      <w:r>
        <w:t>medición</w:t>
      </w:r>
      <w:r>
        <w:rPr>
          <w:spacing w:val="-3"/>
        </w:rPr>
        <w:t xml:space="preserve"> </w:t>
      </w:r>
      <w:r>
        <w:t>de</w:t>
      </w:r>
      <w:r>
        <w:rPr>
          <w:spacing w:val="-4"/>
        </w:rPr>
        <w:t xml:space="preserve"> </w:t>
      </w:r>
      <w:r>
        <w:t>los</w:t>
      </w:r>
      <w:r>
        <w:rPr>
          <w:spacing w:val="-3"/>
        </w:rPr>
        <w:t xml:space="preserve"> </w:t>
      </w:r>
      <w:r>
        <w:t>parámetros fisicoquímicos y biológicos</w:t>
      </w:r>
      <w:r>
        <w:rPr>
          <w:spacing w:val="40"/>
        </w:rPr>
        <w:t xml:space="preserve"> </w:t>
      </w:r>
      <w:r>
        <w:t xml:space="preserve">como medidores del </w:t>
      </w:r>
      <w:r w:rsidR="000404F5">
        <w:t>pH</w:t>
      </w:r>
      <w:r>
        <w:t xml:space="preserve"> y la turbidez y </w:t>
      </w:r>
      <w:r w:rsidR="000404F5">
        <w:t>componentes</w:t>
      </w:r>
      <w:r>
        <w:t xml:space="preserve"> microbiológicos como técnicas de filtración.</w:t>
      </w:r>
    </w:p>
    <w:p w14:paraId="69DA172D" w14:textId="77777777" w:rsidR="00096DC4" w:rsidRDefault="00E53ACB">
      <w:pPr>
        <w:pStyle w:val="Ttulo1"/>
        <w:numPr>
          <w:ilvl w:val="0"/>
          <w:numId w:val="1"/>
        </w:numPr>
        <w:tabs>
          <w:tab w:val="left" w:pos="602"/>
        </w:tabs>
      </w:pPr>
      <w:r>
        <w:t>Resultados</w:t>
      </w:r>
      <w:r>
        <w:rPr>
          <w:spacing w:val="-1"/>
        </w:rPr>
        <w:t xml:space="preserve"> </w:t>
      </w:r>
      <w:r>
        <w:t>y</w:t>
      </w:r>
      <w:r>
        <w:rPr>
          <w:spacing w:val="-1"/>
        </w:rPr>
        <w:t xml:space="preserve"> </w:t>
      </w:r>
      <w:r>
        <w:rPr>
          <w:spacing w:val="-2"/>
        </w:rPr>
        <w:t>Discusión</w:t>
      </w:r>
    </w:p>
    <w:p w14:paraId="6EB814AD" w14:textId="77777777" w:rsidR="00096DC4" w:rsidRDefault="00096DC4">
      <w:pPr>
        <w:pStyle w:val="Textoindependiente"/>
        <w:spacing w:before="240"/>
        <w:rPr>
          <w:b/>
        </w:rPr>
      </w:pPr>
    </w:p>
    <w:p w14:paraId="26FE304D" w14:textId="77777777" w:rsidR="00096DC4" w:rsidRDefault="00E53ACB">
      <w:pPr>
        <w:pStyle w:val="Textoindependiente"/>
        <w:spacing w:before="1"/>
        <w:ind w:right="57"/>
      </w:pPr>
      <w:r>
        <w:t>En</w:t>
      </w:r>
      <w:r>
        <w:rPr>
          <w:spacing w:val="-3"/>
        </w:rPr>
        <w:t xml:space="preserve"> </w:t>
      </w:r>
      <w:r>
        <w:t>los</w:t>
      </w:r>
      <w:r>
        <w:rPr>
          <w:spacing w:val="-2"/>
        </w:rPr>
        <w:t xml:space="preserve"> </w:t>
      </w:r>
      <w:r>
        <w:t>resultados</w:t>
      </w:r>
      <w:r>
        <w:rPr>
          <w:spacing w:val="-3"/>
        </w:rPr>
        <w:t xml:space="preserve"> </w:t>
      </w:r>
      <w:r>
        <w:t>se</w:t>
      </w:r>
      <w:r>
        <w:rPr>
          <w:spacing w:val="-4"/>
        </w:rPr>
        <w:t xml:space="preserve"> </w:t>
      </w:r>
      <w:r>
        <w:t>resumen</w:t>
      </w:r>
      <w:r>
        <w:rPr>
          <w:spacing w:val="-3"/>
        </w:rPr>
        <w:t xml:space="preserve"> </w:t>
      </w:r>
      <w:r>
        <w:t>los</w:t>
      </w:r>
      <w:r>
        <w:rPr>
          <w:spacing w:val="-3"/>
        </w:rPr>
        <w:t xml:space="preserve"> </w:t>
      </w:r>
      <w:r>
        <w:t>datos</w:t>
      </w:r>
      <w:r>
        <w:rPr>
          <w:spacing w:val="-3"/>
        </w:rPr>
        <w:t xml:space="preserve"> </w:t>
      </w:r>
      <w:r>
        <w:t>compilados</w:t>
      </w:r>
      <w:r>
        <w:rPr>
          <w:spacing w:val="-3"/>
        </w:rPr>
        <w:t xml:space="preserve"> </w:t>
      </w:r>
      <w:r>
        <w:t>y</w:t>
      </w:r>
      <w:r>
        <w:rPr>
          <w:spacing w:val="-3"/>
        </w:rPr>
        <w:t xml:space="preserve"> </w:t>
      </w:r>
      <w:r>
        <w:t>el</w:t>
      </w:r>
      <w:r>
        <w:rPr>
          <w:spacing w:val="-3"/>
        </w:rPr>
        <w:t xml:space="preserve"> </w:t>
      </w:r>
      <w:r>
        <w:t>análisis</w:t>
      </w:r>
      <w:r>
        <w:rPr>
          <w:spacing w:val="-3"/>
        </w:rPr>
        <w:t xml:space="preserve"> </w:t>
      </w:r>
      <w:r>
        <w:t>de</w:t>
      </w:r>
      <w:r>
        <w:rPr>
          <w:spacing w:val="-4"/>
        </w:rPr>
        <w:t xml:space="preserve"> </w:t>
      </w:r>
      <w:r>
        <w:t>los</w:t>
      </w:r>
      <w:r>
        <w:rPr>
          <w:spacing w:val="-3"/>
        </w:rPr>
        <w:t xml:space="preserve"> </w:t>
      </w:r>
      <w:r>
        <w:t>datos</w:t>
      </w:r>
      <w:r>
        <w:rPr>
          <w:spacing w:val="-3"/>
        </w:rPr>
        <w:t xml:space="preserve"> </w:t>
      </w:r>
      <w:r>
        <w:t>que</w:t>
      </w:r>
      <w:r>
        <w:rPr>
          <w:spacing w:val="-4"/>
        </w:rPr>
        <w:t xml:space="preserve"> </w:t>
      </w:r>
      <w:r>
        <w:t>sean</w:t>
      </w:r>
      <w:r>
        <w:rPr>
          <w:spacing w:val="-3"/>
        </w:rPr>
        <w:t xml:space="preserve"> </w:t>
      </w:r>
      <w:r>
        <w:t>relevantes</w:t>
      </w:r>
      <w:r>
        <w:rPr>
          <w:spacing w:val="-2"/>
        </w:rPr>
        <w:t xml:space="preserve"> </w:t>
      </w:r>
      <w:r>
        <w:t>el discurso, presente con detalle los datos a fin de que pueda justificar las conclusiones.</w:t>
      </w:r>
    </w:p>
    <w:p w14:paraId="008FD2C4" w14:textId="77777777" w:rsidR="00096DC4" w:rsidRDefault="00E53ACB">
      <w:pPr>
        <w:pStyle w:val="Prrafodelista"/>
        <w:numPr>
          <w:ilvl w:val="1"/>
          <w:numId w:val="5"/>
        </w:numPr>
        <w:tabs>
          <w:tab w:val="left" w:pos="747"/>
        </w:tabs>
        <w:spacing w:before="199"/>
        <w:rPr>
          <w:b/>
          <w:i/>
          <w:sz w:val="24"/>
        </w:rPr>
      </w:pPr>
      <w:r>
        <w:rPr>
          <w:b/>
          <w:i/>
          <w:spacing w:val="-2"/>
          <w:sz w:val="24"/>
        </w:rPr>
        <w:t>Resultados</w:t>
      </w:r>
    </w:p>
    <w:p w14:paraId="2895660C" w14:textId="77777777" w:rsidR="00096DC4" w:rsidRDefault="00096DC4">
      <w:pPr>
        <w:pStyle w:val="Textoindependiente"/>
        <w:spacing w:before="2"/>
        <w:rPr>
          <w:b/>
          <w:i/>
        </w:rPr>
      </w:pPr>
    </w:p>
    <w:p w14:paraId="0678A0B9" w14:textId="77777777" w:rsidR="00635948" w:rsidRDefault="00E53ACB" w:rsidP="00635948">
      <w:pPr>
        <w:pStyle w:val="Textoindependiente"/>
        <w:spacing w:line="360" w:lineRule="auto"/>
        <w:ind w:left="747" w:right="81"/>
        <w:jc w:val="both"/>
      </w:pPr>
      <w:r>
        <w:rPr>
          <w:sz w:val="20"/>
        </w:rPr>
        <w:t>L</w:t>
      </w:r>
      <w:r w:rsidR="00635948">
        <w:t>os resultados los parámetros fisicoquímicos muestran que el pH del agua en los tres puntos de muestreo se encuentra dentro del rango permitido de 6.5 a 8.5, con valores de 8.4 en el pabellón F, 8.1 en el cafetín y 8.5 en el pabellón E, por lo que cumplen con el límite establecido. La conductividad eléctrica registrada fue de 1577 µ</w:t>
      </w:r>
      <w:proofErr w:type="spellStart"/>
      <w:r w:rsidR="00635948">
        <w:t>mho</w:t>
      </w:r>
      <w:proofErr w:type="spellEnd"/>
      <w:r w:rsidR="00635948">
        <w:t>/cm en el pabellón F, 1466 µ</w:t>
      </w:r>
      <w:proofErr w:type="spellStart"/>
      <w:r w:rsidR="00635948">
        <w:t>mho</w:t>
      </w:r>
      <w:proofErr w:type="spellEnd"/>
      <w:r w:rsidR="00635948">
        <w:t>/cm en el cafetín y 1455 µ</w:t>
      </w:r>
      <w:proofErr w:type="spellStart"/>
      <w:r w:rsidR="00635948">
        <w:t>mho</w:t>
      </w:r>
      <w:proofErr w:type="spellEnd"/>
      <w:r w:rsidR="00635948">
        <w:t>/cm en el pabellón E. Solo el pabellón F no cumple con el límite máximo de 1500 µ</w:t>
      </w:r>
      <w:proofErr w:type="spellStart"/>
      <w:r w:rsidR="00635948">
        <w:t>mho</w:t>
      </w:r>
      <w:proofErr w:type="spellEnd"/>
      <w:r w:rsidR="00635948">
        <w:t>/cm, lo cual sugiere una mayor presencia de sales disueltas. La turbidez se mantiene dentro del rango permitido en las tres muestras, con valores de 1.19 UNT, 1.18 UNT y 3.52 UNT respectivamente, cumpliendo al estar por debajo del límite de 5 UNT.</w:t>
      </w:r>
    </w:p>
    <w:p w14:paraId="5CBA8753" w14:textId="77777777" w:rsidR="00635948" w:rsidRDefault="00635948" w:rsidP="00635948">
      <w:pPr>
        <w:pStyle w:val="Textoindependiente"/>
        <w:spacing w:line="360" w:lineRule="auto"/>
        <w:ind w:left="747" w:right="81"/>
        <w:jc w:val="both"/>
      </w:pPr>
    </w:p>
    <w:p w14:paraId="7310A221" w14:textId="43550106" w:rsidR="00635948" w:rsidRDefault="00635948" w:rsidP="004A7ADA">
      <w:pPr>
        <w:pStyle w:val="Textoindependiente"/>
        <w:spacing w:line="360" w:lineRule="auto"/>
        <w:ind w:left="747" w:right="81"/>
        <w:jc w:val="both"/>
      </w:pPr>
      <w:r>
        <w:t xml:space="preserve">Respecto a la dureza total, se obtuvo 400 mg </w:t>
      </w:r>
      <w:proofErr w:type="spellStart"/>
      <w:r>
        <w:t>CaCO</w:t>
      </w:r>
      <w:proofErr w:type="spellEnd"/>
      <w:r>
        <w:t xml:space="preserve">₃/L en el pabellón F, 450 mg </w:t>
      </w:r>
      <w:proofErr w:type="spellStart"/>
      <w:r>
        <w:t>CaCO</w:t>
      </w:r>
      <w:proofErr w:type="spellEnd"/>
      <w:r>
        <w:t xml:space="preserve">₃/L en el cafetín y 370 mg </w:t>
      </w:r>
      <w:proofErr w:type="spellStart"/>
      <w:r>
        <w:t>CaCO</w:t>
      </w:r>
      <w:proofErr w:type="spellEnd"/>
      <w:r>
        <w:t xml:space="preserve">₃/L en el pabellón E, todos dentro del límite permitido de 500 mg/L, lo cual indica un nivel elevado de minerales, pero aceptable para consumo humano. La alcalinidad fue de 335.15 mg/L en el pabellón F, 435.55 mg/L en el cafetín y 150.55 mg/L en el pabellón E. Aunque este parámetro no tiene un límite máximo definido en la normativa, se considera que las muestras cumplen, aunque los </w:t>
      </w:r>
    </w:p>
    <w:p w14:paraId="23708E6C" w14:textId="30148BB4" w:rsidR="000404F5" w:rsidRDefault="000404F5" w:rsidP="00635948">
      <w:pPr>
        <w:pStyle w:val="Textoindependiente"/>
        <w:spacing w:line="360" w:lineRule="auto"/>
        <w:ind w:left="747" w:right="81"/>
        <w:jc w:val="both"/>
      </w:pPr>
      <w:r>
        <w:lastRenderedPageBreak/>
        <w:t>valores más altos podrían reducir la eficacia de los procesos de desinfección.</w:t>
      </w:r>
    </w:p>
    <w:p w14:paraId="6028BC9B" w14:textId="01A148C0" w:rsidR="00635948" w:rsidRDefault="00635948" w:rsidP="00635948">
      <w:pPr>
        <w:pStyle w:val="Textoindependiente"/>
        <w:spacing w:line="360" w:lineRule="auto"/>
        <w:ind w:left="747" w:right="81"/>
        <w:jc w:val="both"/>
      </w:pPr>
      <w:r>
        <w:t>En cuanto a los nitratos, los valores obtenidos fueron de 3.9 mg/L en el pabellón F, 4.1 mg/L en el cafetín y 3.8 mg/L en el pabellón E, todos muy por debajo del límite permitido de 50 mg/L, indicando una baja presencia de contaminantes nitrogenados. Los valores de oxígeno disuelto fueron de 5.89 mg/L en el pabellón F, 6.10 mg/L en el cafetín y 4.6 mg/L en el pabellón E, lo que refleja una buena oxigenación del agua, aunque este parámetro no tiene un límite específico establecido en la normativa de agua potable.</w:t>
      </w:r>
    </w:p>
    <w:p w14:paraId="15D86073" w14:textId="77777777" w:rsidR="00635948" w:rsidRDefault="00635948" w:rsidP="00635948">
      <w:pPr>
        <w:pStyle w:val="Textoindependiente"/>
        <w:spacing w:line="360" w:lineRule="auto"/>
        <w:ind w:left="747" w:right="81"/>
        <w:jc w:val="both"/>
      </w:pPr>
    </w:p>
    <w:p w14:paraId="28F8E2F6" w14:textId="77777777" w:rsidR="00096DC4" w:rsidRDefault="00635948" w:rsidP="00635948">
      <w:pPr>
        <w:pStyle w:val="Textoindependiente"/>
        <w:spacing w:line="360" w:lineRule="auto"/>
        <w:ind w:left="747" w:right="81"/>
        <w:jc w:val="both"/>
      </w:pPr>
      <w:r>
        <w:t>Respecto al hierro, se obtuvieron concentraciones de 0.4 mg/L en el pabellón F y 0.3 mg/L en el cafetín y pabellón E, sin exceder valores críticos generalmente aceptados. Finalmente, en el análisis microbiológico, se evidenció la presencia de coliformes totales en el pabellón F con 250 NMP/100 ml, lo que no cumple con el límite máximo permitido (&lt;1.8 NMP/100 ml), mientras que en el cafetín y el pabellón E no se detectó presencia de coliformes, cumpliendo con los estándares microbiológicos para agua destinada al consumo humano.</w:t>
      </w:r>
    </w:p>
    <w:p w14:paraId="6F27C045" w14:textId="77777777" w:rsidR="00096DC4" w:rsidRDefault="00096DC4">
      <w:pPr>
        <w:pStyle w:val="Textoindependiente"/>
        <w:spacing w:before="193"/>
      </w:pPr>
    </w:p>
    <w:p w14:paraId="63080D27" w14:textId="77777777" w:rsidR="00096DC4" w:rsidRDefault="00E53ACB">
      <w:pPr>
        <w:pStyle w:val="Prrafodelista"/>
        <w:numPr>
          <w:ilvl w:val="2"/>
          <w:numId w:val="5"/>
        </w:numPr>
        <w:tabs>
          <w:tab w:val="left" w:pos="890"/>
        </w:tabs>
        <w:spacing w:before="1"/>
        <w:ind w:left="890" w:hanging="720"/>
        <w:rPr>
          <w:i/>
          <w:sz w:val="24"/>
        </w:rPr>
      </w:pPr>
      <w:r>
        <w:rPr>
          <w:i/>
          <w:spacing w:val="-2"/>
          <w:sz w:val="24"/>
        </w:rPr>
        <w:t>Análisis</w:t>
      </w:r>
    </w:p>
    <w:p w14:paraId="46ED7532" w14:textId="77777777" w:rsidR="00096DC4" w:rsidRDefault="00096DC4">
      <w:pPr>
        <w:pStyle w:val="Textoindependiente"/>
        <w:rPr>
          <w:i/>
        </w:rPr>
      </w:pPr>
    </w:p>
    <w:p w14:paraId="1EB5EBD0" w14:textId="77777777" w:rsidR="00096DC4" w:rsidRDefault="00096DC4">
      <w:pPr>
        <w:pStyle w:val="Textoindependiente"/>
        <w:spacing w:before="5"/>
        <w:rPr>
          <w:i/>
        </w:rPr>
      </w:pPr>
    </w:p>
    <w:p w14:paraId="44244C93" w14:textId="77777777" w:rsidR="00096DC4" w:rsidRPr="00A23A3B" w:rsidRDefault="00E53ACB">
      <w:pPr>
        <w:ind w:left="170"/>
        <w:rPr>
          <w:i/>
          <w:sz w:val="24"/>
          <w:lang w:val="en-US"/>
        </w:rPr>
      </w:pPr>
      <w:proofErr w:type="spellStart"/>
      <w:r w:rsidRPr="00A23A3B">
        <w:rPr>
          <w:b/>
          <w:sz w:val="24"/>
          <w:lang w:val="en-US"/>
        </w:rPr>
        <w:t>Tabla</w:t>
      </w:r>
      <w:proofErr w:type="spellEnd"/>
      <w:r w:rsidRPr="00A23A3B">
        <w:rPr>
          <w:b/>
          <w:spacing w:val="-1"/>
          <w:sz w:val="24"/>
          <w:lang w:val="en-US"/>
        </w:rPr>
        <w:t xml:space="preserve"> </w:t>
      </w:r>
      <w:r w:rsidRPr="00A23A3B">
        <w:rPr>
          <w:b/>
          <w:sz w:val="24"/>
          <w:lang w:val="en-US"/>
        </w:rPr>
        <w:t xml:space="preserve">1 </w:t>
      </w:r>
      <w:r w:rsidR="00635948">
        <w:rPr>
          <w:i/>
          <w:sz w:val="24"/>
          <w:lang w:val="en-US"/>
        </w:rPr>
        <w:t>Pabellon</w:t>
      </w:r>
      <w:r w:rsidR="00301182">
        <w:rPr>
          <w:i/>
          <w:sz w:val="24"/>
          <w:lang w:val="en-US"/>
        </w:rPr>
        <w:t xml:space="preserve"> F</w:t>
      </w:r>
    </w:p>
    <w:p w14:paraId="3F9A7E37" w14:textId="77777777" w:rsidR="00096DC4" w:rsidRPr="00A23A3B" w:rsidRDefault="00096DC4">
      <w:pPr>
        <w:pStyle w:val="Textoindependiente"/>
        <w:spacing w:before="49"/>
        <w:rPr>
          <w:i/>
          <w:sz w:val="20"/>
          <w:lang w:val="en-US"/>
        </w:rPr>
      </w:pPr>
    </w:p>
    <w:tbl>
      <w:tblPr>
        <w:tblW w:w="0" w:type="auto"/>
        <w:tblInd w:w="171" w:type="dxa"/>
        <w:tblLayout w:type="fixed"/>
        <w:tblCellMar>
          <w:left w:w="0" w:type="dxa"/>
          <w:right w:w="0" w:type="dxa"/>
        </w:tblCellMar>
        <w:tblLook w:val="04A0" w:firstRow="1" w:lastRow="0" w:firstColumn="1" w:lastColumn="0" w:noHBand="0" w:noVBand="1"/>
      </w:tblPr>
      <w:tblGrid>
        <w:gridCol w:w="2179"/>
        <w:gridCol w:w="2120"/>
        <w:gridCol w:w="2081"/>
        <w:gridCol w:w="2004"/>
        <w:gridCol w:w="1991"/>
      </w:tblGrid>
      <w:tr w:rsidR="00096DC4" w14:paraId="09877CD1" w14:textId="77777777">
        <w:trPr>
          <w:trHeight w:val="1391"/>
        </w:trPr>
        <w:tc>
          <w:tcPr>
            <w:tcW w:w="2179" w:type="dxa"/>
            <w:tcBorders>
              <w:top w:val="single" w:sz="4" w:space="0" w:color="000000"/>
              <w:bottom w:val="single" w:sz="4" w:space="0" w:color="000000"/>
            </w:tcBorders>
          </w:tcPr>
          <w:p w14:paraId="24E8E384" w14:textId="77777777" w:rsidR="00096DC4" w:rsidRDefault="00E53ACB" w:rsidP="00B84920">
            <w:pPr>
              <w:pStyle w:val="TableParagraph"/>
              <w:spacing w:before="59" w:line="556" w:lineRule="exact"/>
              <w:jc w:val="center"/>
              <w:rPr>
                <w:sz w:val="24"/>
              </w:rPr>
            </w:pPr>
            <w:r>
              <w:rPr>
                <w:spacing w:val="-2"/>
                <w:sz w:val="24"/>
              </w:rPr>
              <w:t>Parámetros fisicoquímicos</w:t>
            </w:r>
          </w:p>
        </w:tc>
        <w:tc>
          <w:tcPr>
            <w:tcW w:w="2120" w:type="dxa"/>
            <w:tcBorders>
              <w:top w:val="single" w:sz="4" w:space="0" w:color="000000"/>
              <w:bottom w:val="single" w:sz="4" w:space="0" w:color="000000"/>
            </w:tcBorders>
          </w:tcPr>
          <w:p w14:paraId="156D0923" w14:textId="77777777" w:rsidR="00096DC4" w:rsidRDefault="00096DC4" w:rsidP="00B84920">
            <w:pPr>
              <w:pStyle w:val="TableParagraph"/>
              <w:jc w:val="center"/>
            </w:pPr>
          </w:p>
        </w:tc>
        <w:tc>
          <w:tcPr>
            <w:tcW w:w="2081" w:type="dxa"/>
            <w:tcBorders>
              <w:top w:val="single" w:sz="4" w:space="0" w:color="000000"/>
              <w:bottom w:val="single" w:sz="4" w:space="0" w:color="000000"/>
            </w:tcBorders>
          </w:tcPr>
          <w:p w14:paraId="13043073" w14:textId="77777777" w:rsidR="00096DC4" w:rsidRDefault="00096DC4" w:rsidP="00B84920">
            <w:pPr>
              <w:pStyle w:val="TableParagraph"/>
              <w:jc w:val="center"/>
              <w:rPr>
                <w:i/>
                <w:sz w:val="24"/>
              </w:rPr>
            </w:pPr>
          </w:p>
          <w:p w14:paraId="22C3701D" w14:textId="77777777" w:rsidR="00096DC4" w:rsidRDefault="00096DC4" w:rsidP="00B84920">
            <w:pPr>
              <w:pStyle w:val="TableParagraph"/>
              <w:spacing w:before="6"/>
              <w:jc w:val="center"/>
              <w:rPr>
                <w:i/>
                <w:sz w:val="24"/>
              </w:rPr>
            </w:pPr>
          </w:p>
          <w:p w14:paraId="3EB0D530" w14:textId="77777777" w:rsidR="00096DC4" w:rsidRDefault="00E53ACB" w:rsidP="00B84920">
            <w:pPr>
              <w:pStyle w:val="TableParagraph"/>
              <w:ind w:right="302"/>
              <w:jc w:val="center"/>
              <w:rPr>
                <w:sz w:val="24"/>
                <w:lang w:val="es-MX"/>
              </w:rPr>
            </w:pPr>
            <w:r>
              <w:rPr>
                <w:sz w:val="24"/>
                <w:lang w:val="es-MX"/>
              </w:rPr>
              <w:t>Resultado</w:t>
            </w:r>
          </w:p>
        </w:tc>
        <w:tc>
          <w:tcPr>
            <w:tcW w:w="2004" w:type="dxa"/>
            <w:tcBorders>
              <w:top w:val="single" w:sz="4" w:space="0" w:color="000000"/>
              <w:bottom w:val="single" w:sz="4" w:space="0" w:color="000000"/>
            </w:tcBorders>
          </w:tcPr>
          <w:p w14:paraId="20EF654F" w14:textId="77777777" w:rsidR="00096DC4" w:rsidRDefault="00096DC4" w:rsidP="00B84920">
            <w:pPr>
              <w:pStyle w:val="TableParagraph"/>
              <w:jc w:val="center"/>
            </w:pPr>
          </w:p>
          <w:p w14:paraId="1B0E5D7F" w14:textId="77777777" w:rsidR="00096DC4" w:rsidRDefault="00096DC4" w:rsidP="00B84920">
            <w:pPr>
              <w:pStyle w:val="TableParagraph"/>
              <w:jc w:val="center"/>
            </w:pPr>
          </w:p>
          <w:p w14:paraId="112583CB" w14:textId="77777777" w:rsidR="00096DC4" w:rsidRDefault="00E53ACB" w:rsidP="00B84920">
            <w:pPr>
              <w:pStyle w:val="TableParagraph"/>
              <w:jc w:val="center"/>
            </w:pPr>
            <w:r>
              <w:rPr>
                <w:sz w:val="24"/>
              </w:rPr>
              <w:t>Valores</w:t>
            </w:r>
            <w:r>
              <w:rPr>
                <w:spacing w:val="-4"/>
                <w:sz w:val="24"/>
              </w:rPr>
              <w:t xml:space="preserve"> </w:t>
            </w:r>
            <w:r>
              <w:rPr>
                <w:spacing w:val="-5"/>
                <w:sz w:val="24"/>
              </w:rPr>
              <w:t>LMP</w:t>
            </w:r>
          </w:p>
        </w:tc>
        <w:tc>
          <w:tcPr>
            <w:tcW w:w="1991" w:type="dxa"/>
            <w:tcBorders>
              <w:top w:val="single" w:sz="4" w:space="0" w:color="000000"/>
              <w:bottom w:val="single" w:sz="4" w:space="0" w:color="000000"/>
            </w:tcBorders>
          </w:tcPr>
          <w:p w14:paraId="673DAE21" w14:textId="77777777" w:rsidR="00096DC4" w:rsidRDefault="00096DC4" w:rsidP="00B84920">
            <w:pPr>
              <w:pStyle w:val="TableParagraph"/>
              <w:jc w:val="center"/>
              <w:rPr>
                <w:i/>
                <w:sz w:val="24"/>
              </w:rPr>
            </w:pPr>
          </w:p>
          <w:p w14:paraId="444E0859" w14:textId="77777777" w:rsidR="00096DC4" w:rsidRDefault="00096DC4" w:rsidP="00B84920">
            <w:pPr>
              <w:pStyle w:val="TableParagraph"/>
              <w:spacing w:before="6"/>
              <w:jc w:val="center"/>
              <w:rPr>
                <w:i/>
                <w:sz w:val="24"/>
              </w:rPr>
            </w:pPr>
          </w:p>
          <w:p w14:paraId="00A30871" w14:textId="77777777" w:rsidR="00096DC4" w:rsidRDefault="00E53ACB" w:rsidP="00B84920">
            <w:pPr>
              <w:pStyle w:val="TableParagraph"/>
              <w:ind w:left="2" w:right="81"/>
              <w:jc w:val="center"/>
              <w:rPr>
                <w:sz w:val="24"/>
              </w:rPr>
            </w:pPr>
            <w:r>
              <w:rPr>
                <w:spacing w:val="-2"/>
                <w:sz w:val="24"/>
              </w:rPr>
              <w:t>Cumplimiento</w:t>
            </w:r>
          </w:p>
        </w:tc>
      </w:tr>
      <w:tr w:rsidR="00096DC4" w14:paraId="321DCFE1" w14:textId="77777777">
        <w:trPr>
          <w:trHeight w:val="840"/>
        </w:trPr>
        <w:tc>
          <w:tcPr>
            <w:tcW w:w="2179" w:type="dxa"/>
            <w:tcBorders>
              <w:top w:val="single" w:sz="4" w:space="0" w:color="000000"/>
            </w:tcBorders>
          </w:tcPr>
          <w:p w14:paraId="2DCC2662" w14:textId="77777777" w:rsidR="00096DC4" w:rsidRDefault="00096DC4" w:rsidP="00EB7109">
            <w:pPr>
              <w:pStyle w:val="TableParagraph"/>
              <w:spacing w:before="3"/>
              <w:jc w:val="center"/>
              <w:rPr>
                <w:i/>
                <w:sz w:val="24"/>
              </w:rPr>
            </w:pPr>
          </w:p>
          <w:p w14:paraId="0BE95562" w14:textId="77777777" w:rsidR="00096DC4" w:rsidRDefault="00E53ACB" w:rsidP="00EB7109">
            <w:pPr>
              <w:pStyle w:val="TableParagraph"/>
              <w:ind w:left="5" w:right="92"/>
              <w:jc w:val="center"/>
              <w:rPr>
                <w:sz w:val="24"/>
              </w:rPr>
            </w:pPr>
            <w:r>
              <w:rPr>
                <w:spacing w:val="-5"/>
                <w:sz w:val="24"/>
              </w:rPr>
              <w:t>pH</w:t>
            </w:r>
          </w:p>
        </w:tc>
        <w:tc>
          <w:tcPr>
            <w:tcW w:w="2120" w:type="dxa"/>
            <w:tcBorders>
              <w:top w:val="single" w:sz="4" w:space="0" w:color="000000"/>
            </w:tcBorders>
          </w:tcPr>
          <w:p w14:paraId="117D4F48" w14:textId="77777777" w:rsidR="00096DC4" w:rsidRDefault="00096DC4" w:rsidP="00EB7109">
            <w:pPr>
              <w:pStyle w:val="TableParagraph"/>
              <w:spacing w:before="3"/>
              <w:jc w:val="center"/>
              <w:rPr>
                <w:i/>
                <w:sz w:val="24"/>
              </w:rPr>
            </w:pPr>
          </w:p>
          <w:p w14:paraId="0F57419B" w14:textId="77777777" w:rsidR="00096DC4" w:rsidRDefault="00E53ACB" w:rsidP="00EB7109">
            <w:pPr>
              <w:pStyle w:val="TableParagraph"/>
              <w:ind w:right="242"/>
              <w:jc w:val="center"/>
              <w:rPr>
                <w:sz w:val="24"/>
              </w:rPr>
            </w:pPr>
            <w:r>
              <w:rPr>
                <w:sz w:val="24"/>
              </w:rPr>
              <w:t>Valor</w:t>
            </w:r>
            <w:r>
              <w:rPr>
                <w:spacing w:val="-2"/>
                <w:sz w:val="24"/>
              </w:rPr>
              <w:t xml:space="preserve"> </w:t>
            </w:r>
            <w:r>
              <w:rPr>
                <w:sz w:val="24"/>
              </w:rPr>
              <w:t>de</w:t>
            </w:r>
            <w:r>
              <w:rPr>
                <w:spacing w:val="-2"/>
                <w:sz w:val="24"/>
              </w:rPr>
              <w:t xml:space="preserve"> </w:t>
            </w:r>
            <w:r>
              <w:rPr>
                <w:spacing w:val="-5"/>
                <w:sz w:val="24"/>
              </w:rPr>
              <w:t>pH</w:t>
            </w:r>
          </w:p>
        </w:tc>
        <w:tc>
          <w:tcPr>
            <w:tcW w:w="2081" w:type="dxa"/>
            <w:tcBorders>
              <w:top w:val="single" w:sz="4" w:space="0" w:color="000000"/>
            </w:tcBorders>
          </w:tcPr>
          <w:p w14:paraId="217C9B3C" w14:textId="77777777" w:rsidR="00096DC4" w:rsidRDefault="00096DC4" w:rsidP="00EB7109">
            <w:pPr>
              <w:pStyle w:val="TableParagraph"/>
              <w:spacing w:before="3"/>
              <w:jc w:val="center"/>
              <w:rPr>
                <w:i/>
                <w:sz w:val="24"/>
              </w:rPr>
            </w:pPr>
          </w:p>
          <w:p w14:paraId="445C064E" w14:textId="77777777" w:rsidR="00096DC4" w:rsidRDefault="00A23A3B" w:rsidP="00EB7109">
            <w:pPr>
              <w:pStyle w:val="TableParagraph"/>
              <w:ind w:right="302"/>
              <w:jc w:val="center"/>
              <w:rPr>
                <w:sz w:val="24"/>
              </w:rPr>
            </w:pPr>
            <w:r>
              <w:rPr>
                <w:spacing w:val="-4"/>
                <w:sz w:val="24"/>
              </w:rPr>
              <w:t>8.</w:t>
            </w:r>
            <w:r w:rsidR="00301182">
              <w:rPr>
                <w:spacing w:val="-4"/>
                <w:sz w:val="24"/>
              </w:rPr>
              <w:t>4</w:t>
            </w:r>
          </w:p>
        </w:tc>
        <w:tc>
          <w:tcPr>
            <w:tcW w:w="2004" w:type="dxa"/>
            <w:tcBorders>
              <w:top w:val="single" w:sz="4" w:space="0" w:color="000000"/>
            </w:tcBorders>
          </w:tcPr>
          <w:p w14:paraId="196AB4B2" w14:textId="77777777" w:rsidR="00096DC4" w:rsidRDefault="00096DC4" w:rsidP="00EB7109">
            <w:pPr>
              <w:pStyle w:val="TableParagraph"/>
              <w:spacing w:before="3"/>
              <w:jc w:val="center"/>
              <w:rPr>
                <w:i/>
                <w:sz w:val="24"/>
              </w:rPr>
            </w:pPr>
          </w:p>
          <w:p w14:paraId="2DA2BE12" w14:textId="77777777" w:rsidR="00096DC4" w:rsidRDefault="00E53ACB" w:rsidP="00EB7109">
            <w:pPr>
              <w:pStyle w:val="TableParagraph"/>
              <w:jc w:val="center"/>
              <w:rPr>
                <w:sz w:val="24"/>
              </w:rPr>
            </w:pPr>
            <w:r>
              <w:rPr>
                <w:spacing w:val="-2"/>
                <w:sz w:val="24"/>
              </w:rPr>
              <w:t>6.5-</w:t>
            </w:r>
            <w:r>
              <w:rPr>
                <w:spacing w:val="-5"/>
                <w:sz w:val="24"/>
              </w:rPr>
              <w:t>8.5</w:t>
            </w:r>
          </w:p>
        </w:tc>
        <w:tc>
          <w:tcPr>
            <w:tcW w:w="1991" w:type="dxa"/>
            <w:tcBorders>
              <w:top w:val="single" w:sz="4" w:space="0" w:color="000000"/>
            </w:tcBorders>
          </w:tcPr>
          <w:p w14:paraId="57629539" w14:textId="77777777" w:rsidR="00096DC4" w:rsidRDefault="00096DC4" w:rsidP="00EB7109">
            <w:pPr>
              <w:pStyle w:val="TableParagraph"/>
              <w:spacing w:before="3"/>
              <w:jc w:val="center"/>
              <w:rPr>
                <w:i/>
                <w:sz w:val="24"/>
              </w:rPr>
            </w:pPr>
          </w:p>
          <w:p w14:paraId="7C039FFE" w14:textId="77777777" w:rsidR="00096DC4" w:rsidRDefault="00E53ACB" w:rsidP="00EB7109">
            <w:pPr>
              <w:pStyle w:val="TableParagraph"/>
              <w:ind w:right="81"/>
              <w:jc w:val="center"/>
              <w:rPr>
                <w:sz w:val="24"/>
              </w:rPr>
            </w:pPr>
            <w:r>
              <w:rPr>
                <w:spacing w:val="-5"/>
                <w:sz w:val="24"/>
              </w:rPr>
              <w:t>SI</w:t>
            </w:r>
          </w:p>
        </w:tc>
      </w:tr>
      <w:tr w:rsidR="00096DC4" w14:paraId="51E7C96D" w14:textId="77777777">
        <w:trPr>
          <w:trHeight w:val="1112"/>
        </w:trPr>
        <w:tc>
          <w:tcPr>
            <w:tcW w:w="2179" w:type="dxa"/>
          </w:tcPr>
          <w:p w14:paraId="3CBCC746" w14:textId="77777777" w:rsidR="00096DC4" w:rsidRDefault="00E53ACB" w:rsidP="00EB7109">
            <w:pPr>
              <w:pStyle w:val="TableParagraph"/>
              <w:spacing w:before="274"/>
              <w:jc w:val="center"/>
              <w:rPr>
                <w:sz w:val="24"/>
              </w:rPr>
            </w:pPr>
            <w:r>
              <w:rPr>
                <w:spacing w:val="-2"/>
                <w:sz w:val="24"/>
              </w:rPr>
              <w:t>Conductividad eléctrica</w:t>
            </w:r>
          </w:p>
        </w:tc>
        <w:tc>
          <w:tcPr>
            <w:tcW w:w="2120" w:type="dxa"/>
          </w:tcPr>
          <w:p w14:paraId="3135AEC8" w14:textId="77777777" w:rsidR="00096DC4" w:rsidRDefault="00096DC4" w:rsidP="00EB7109">
            <w:pPr>
              <w:pStyle w:val="TableParagraph"/>
              <w:spacing w:before="137"/>
              <w:jc w:val="center"/>
              <w:rPr>
                <w:i/>
                <w:sz w:val="24"/>
              </w:rPr>
            </w:pPr>
          </w:p>
          <w:p w14:paraId="737F0D23" w14:textId="77777777" w:rsidR="00096DC4" w:rsidRDefault="00E53ACB" w:rsidP="00EB7109">
            <w:pPr>
              <w:pStyle w:val="TableParagraph"/>
              <w:spacing w:before="1"/>
              <w:ind w:left="1" w:right="242"/>
              <w:jc w:val="center"/>
              <w:rPr>
                <w:sz w:val="24"/>
              </w:rPr>
            </w:pPr>
            <w:r>
              <w:rPr>
                <w:spacing w:val="-2"/>
                <w:sz w:val="24"/>
              </w:rPr>
              <w:t>µ</w:t>
            </w:r>
            <w:proofErr w:type="spellStart"/>
            <w:r>
              <w:rPr>
                <w:spacing w:val="-2"/>
                <w:sz w:val="24"/>
              </w:rPr>
              <w:t>mho</w:t>
            </w:r>
            <w:proofErr w:type="spellEnd"/>
            <w:r>
              <w:rPr>
                <w:spacing w:val="-2"/>
                <w:sz w:val="24"/>
              </w:rPr>
              <w:t>/cm</w:t>
            </w:r>
          </w:p>
        </w:tc>
        <w:tc>
          <w:tcPr>
            <w:tcW w:w="2081" w:type="dxa"/>
          </w:tcPr>
          <w:p w14:paraId="6C27F9CA" w14:textId="77777777" w:rsidR="00096DC4" w:rsidRDefault="00096DC4" w:rsidP="00EB7109">
            <w:pPr>
              <w:pStyle w:val="TableParagraph"/>
              <w:spacing w:before="137"/>
              <w:jc w:val="center"/>
              <w:rPr>
                <w:i/>
                <w:sz w:val="24"/>
              </w:rPr>
            </w:pPr>
          </w:p>
          <w:p w14:paraId="54A6A0CF" w14:textId="77777777" w:rsidR="00096DC4" w:rsidRDefault="00A23A3B" w:rsidP="00EB7109">
            <w:pPr>
              <w:pStyle w:val="TableParagraph"/>
              <w:spacing w:before="1"/>
              <w:ind w:left="6" w:right="302"/>
              <w:jc w:val="center"/>
              <w:rPr>
                <w:sz w:val="24"/>
              </w:rPr>
            </w:pPr>
            <w:r>
              <w:rPr>
                <w:spacing w:val="-4"/>
                <w:sz w:val="24"/>
              </w:rPr>
              <w:t>1</w:t>
            </w:r>
            <w:r w:rsidR="00301182">
              <w:rPr>
                <w:spacing w:val="-4"/>
                <w:sz w:val="24"/>
              </w:rPr>
              <w:t>577</w:t>
            </w:r>
          </w:p>
        </w:tc>
        <w:tc>
          <w:tcPr>
            <w:tcW w:w="2004" w:type="dxa"/>
          </w:tcPr>
          <w:p w14:paraId="17740ABB" w14:textId="77777777" w:rsidR="00096DC4" w:rsidRDefault="00096DC4" w:rsidP="00EB7109">
            <w:pPr>
              <w:pStyle w:val="TableParagraph"/>
              <w:spacing w:before="137"/>
              <w:jc w:val="center"/>
              <w:rPr>
                <w:i/>
                <w:sz w:val="24"/>
              </w:rPr>
            </w:pPr>
          </w:p>
          <w:p w14:paraId="59CC6021" w14:textId="77777777" w:rsidR="00096DC4" w:rsidRDefault="00E53ACB" w:rsidP="00EB7109">
            <w:pPr>
              <w:pStyle w:val="TableParagraph"/>
              <w:spacing w:before="1"/>
              <w:jc w:val="center"/>
              <w:rPr>
                <w:sz w:val="24"/>
              </w:rPr>
            </w:pPr>
            <w:r>
              <w:rPr>
                <w:spacing w:val="-4"/>
                <w:sz w:val="24"/>
              </w:rPr>
              <w:t>1500</w:t>
            </w:r>
          </w:p>
        </w:tc>
        <w:tc>
          <w:tcPr>
            <w:tcW w:w="1991" w:type="dxa"/>
          </w:tcPr>
          <w:p w14:paraId="1090B4AC" w14:textId="77777777" w:rsidR="00096DC4" w:rsidRDefault="00096DC4" w:rsidP="00EB7109">
            <w:pPr>
              <w:pStyle w:val="TableParagraph"/>
              <w:spacing w:before="137"/>
              <w:jc w:val="center"/>
              <w:rPr>
                <w:i/>
                <w:sz w:val="24"/>
              </w:rPr>
            </w:pPr>
          </w:p>
          <w:p w14:paraId="1A6FE66E" w14:textId="77777777" w:rsidR="00096DC4" w:rsidRDefault="00C81515" w:rsidP="00EB7109">
            <w:pPr>
              <w:pStyle w:val="TableParagraph"/>
              <w:spacing w:before="1"/>
              <w:ind w:right="81"/>
              <w:jc w:val="center"/>
              <w:rPr>
                <w:sz w:val="24"/>
              </w:rPr>
            </w:pPr>
            <w:r>
              <w:rPr>
                <w:spacing w:val="-5"/>
                <w:sz w:val="24"/>
              </w:rPr>
              <w:t>NO</w:t>
            </w:r>
          </w:p>
        </w:tc>
      </w:tr>
      <w:tr w:rsidR="00096DC4" w14:paraId="407F31AA" w14:textId="77777777">
        <w:trPr>
          <w:trHeight w:val="1112"/>
        </w:trPr>
        <w:tc>
          <w:tcPr>
            <w:tcW w:w="2179" w:type="dxa"/>
          </w:tcPr>
          <w:p w14:paraId="44272EAB" w14:textId="77777777" w:rsidR="00096DC4" w:rsidRDefault="00301182" w:rsidP="00EB7109">
            <w:pPr>
              <w:pStyle w:val="TableParagraph"/>
              <w:spacing w:before="275"/>
              <w:jc w:val="center"/>
              <w:rPr>
                <w:sz w:val="24"/>
              </w:rPr>
            </w:pPr>
            <w:r>
              <w:rPr>
                <w:sz w:val="24"/>
              </w:rPr>
              <w:t>Turbidez</w:t>
            </w:r>
          </w:p>
        </w:tc>
        <w:tc>
          <w:tcPr>
            <w:tcW w:w="2120" w:type="dxa"/>
          </w:tcPr>
          <w:p w14:paraId="2E362852" w14:textId="77777777" w:rsidR="00096DC4" w:rsidRDefault="00096DC4" w:rsidP="00EB7109">
            <w:pPr>
              <w:pStyle w:val="TableParagraph"/>
              <w:spacing w:before="138"/>
              <w:jc w:val="center"/>
              <w:rPr>
                <w:i/>
                <w:sz w:val="24"/>
              </w:rPr>
            </w:pPr>
          </w:p>
          <w:p w14:paraId="6EB58F3A" w14:textId="77777777" w:rsidR="00096DC4" w:rsidRDefault="00301182" w:rsidP="00EB7109">
            <w:pPr>
              <w:pStyle w:val="TableParagraph"/>
              <w:spacing w:before="1"/>
              <w:ind w:right="242"/>
              <w:jc w:val="center"/>
              <w:rPr>
                <w:sz w:val="24"/>
              </w:rPr>
            </w:pPr>
            <w:r>
              <w:rPr>
                <w:spacing w:val="-4"/>
                <w:sz w:val="24"/>
              </w:rPr>
              <w:t>UNT</w:t>
            </w:r>
          </w:p>
        </w:tc>
        <w:tc>
          <w:tcPr>
            <w:tcW w:w="2081" w:type="dxa"/>
          </w:tcPr>
          <w:p w14:paraId="4644A22D" w14:textId="77777777" w:rsidR="00096DC4" w:rsidRDefault="00096DC4" w:rsidP="00EB7109">
            <w:pPr>
              <w:pStyle w:val="TableParagraph"/>
              <w:spacing w:before="138"/>
              <w:jc w:val="center"/>
              <w:rPr>
                <w:i/>
                <w:sz w:val="24"/>
              </w:rPr>
            </w:pPr>
          </w:p>
          <w:p w14:paraId="520E66CC" w14:textId="77777777" w:rsidR="00096DC4" w:rsidRDefault="00C81515" w:rsidP="00EB7109">
            <w:pPr>
              <w:pStyle w:val="TableParagraph"/>
              <w:spacing w:before="1"/>
              <w:ind w:left="6" w:right="302"/>
              <w:jc w:val="center"/>
              <w:rPr>
                <w:sz w:val="24"/>
              </w:rPr>
            </w:pPr>
            <w:r>
              <w:rPr>
                <w:spacing w:val="-4"/>
                <w:sz w:val="24"/>
              </w:rPr>
              <w:t>1.19</w:t>
            </w:r>
          </w:p>
        </w:tc>
        <w:tc>
          <w:tcPr>
            <w:tcW w:w="2004" w:type="dxa"/>
          </w:tcPr>
          <w:p w14:paraId="0D8A80C5" w14:textId="77777777" w:rsidR="00096DC4" w:rsidRPr="00C81515" w:rsidRDefault="00096DC4" w:rsidP="00EB7109">
            <w:pPr>
              <w:pStyle w:val="TableParagraph"/>
              <w:spacing w:before="138"/>
              <w:jc w:val="center"/>
              <w:rPr>
                <w:i/>
                <w:sz w:val="24"/>
              </w:rPr>
            </w:pPr>
          </w:p>
          <w:p w14:paraId="157AC52F" w14:textId="77777777" w:rsidR="00096DC4" w:rsidRPr="00C81515" w:rsidRDefault="00C81515" w:rsidP="00EB7109">
            <w:pPr>
              <w:pStyle w:val="TableParagraph"/>
              <w:spacing w:before="1"/>
              <w:jc w:val="center"/>
              <w:rPr>
                <w:sz w:val="24"/>
              </w:rPr>
            </w:pPr>
            <w:r>
              <w:rPr>
                <w:spacing w:val="-4"/>
                <w:sz w:val="24"/>
              </w:rPr>
              <w:t>5</w:t>
            </w:r>
          </w:p>
        </w:tc>
        <w:tc>
          <w:tcPr>
            <w:tcW w:w="1991" w:type="dxa"/>
          </w:tcPr>
          <w:p w14:paraId="21EB57B8" w14:textId="77777777" w:rsidR="00096DC4" w:rsidRPr="00C81515" w:rsidRDefault="00096DC4" w:rsidP="00EB7109">
            <w:pPr>
              <w:pStyle w:val="TableParagraph"/>
              <w:spacing w:before="138"/>
              <w:jc w:val="center"/>
              <w:rPr>
                <w:i/>
                <w:sz w:val="24"/>
              </w:rPr>
            </w:pPr>
          </w:p>
          <w:p w14:paraId="5C90F7CC" w14:textId="77777777" w:rsidR="00096DC4" w:rsidRPr="00C81515" w:rsidRDefault="00E53ACB" w:rsidP="00EB7109">
            <w:pPr>
              <w:pStyle w:val="TableParagraph"/>
              <w:spacing w:before="1"/>
              <w:ind w:right="81"/>
              <w:jc w:val="center"/>
              <w:rPr>
                <w:sz w:val="24"/>
              </w:rPr>
            </w:pPr>
            <w:r w:rsidRPr="00C81515">
              <w:rPr>
                <w:spacing w:val="-5"/>
                <w:sz w:val="24"/>
              </w:rPr>
              <w:t>SI</w:t>
            </w:r>
          </w:p>
        </w:tc>
      </w:tr>
      <w:tr w:rsidR="00096DC4" w14:paraId="68B99C10" w14:textId="77777777">
        <w:trPr>
          <w:trHeight w:val="836"/>
        </w:trPr>
        <w:tc>
          <w:tcPr>
            <w:tcW w:w="2179" w:type="dxa"/>
          </w:tcPr>
          <w:p w14:paraId="6AA11774" w14:textId="77777777" w:rsidR="00096DC4" w:rsidRDefault="00E53ACB" w:rsidP="00EB7109">
            <w:pPr>
              <w:pStyle w:val="TableParagraph"/>
              <w:spacing w:before="274"/>
              <w:ind w:left="1" w:right="92"/>
              <w:jc w:val="center"/>
              <w:rPr>
                <w:sz w:val="24"/>
              </w:rPr>
            </w:pPr>
            <w:r>
              <w:rPr>
                <w:sz w:val="24"/>
              </w:rPr>
              <w:t>Dureza</w:t>
            </w:r>
            <w:r>
              <w:rPr>
                <w:spacing w:val="-3"/>
                <w:sz w:val="24"/>
              </w:rPr>
              <w:t xml:space="preserve"> </w:t>
            </w:r>
            <w:r>
              <w:rPr>
                <w:spacing w:val="-2"/>
                <w:sz w:val="24"/>
              </w:rPr>
              <w:t>total</w:t>
            </w:r>
          </w:p>
        </w:tc>
        <w:tc>
          <w:tcPr>
            <w:tcW w:w="2120" w:type="dxa"/>
          </w:tcPr>
          <w:p w14:paraId="410DAF08" w14:textId="77777777" w:rsidR="00096DC4" w:rsidRDefault="00E53ACB" w:rsidP="00EB7109">
            <w:pPr>
              <w:pStyle w:val="TableParagraph"/>
              <w:spacing w:before="274"/>
              <w:ind w:right="242"/>
              <w:jc w:val="center"/>
              <w:rPr>
                <w:sz w:val="24"/>
              </w:rPr>
            </w:pPr>
            <w:r>
              <w:rPr>
                <w:spacing w:val="-2"/>
                <w:sz w:val="24"/>
              </w:rPr>
              <w:t>mgCaCO3/L</w:t>
            </w:r>
          </w:p>
        </w:tc>
        <w:tc>
          <w:tcPr>
            <w:tcW w:w="2081" w:type="dxa"/>
          </w:tcPr>
          <w:p w14:paraId="4500A358" w14:textId="77777777" w:rsidR="00096DC4" w:rsidRDefault="00301182" w:rsidP="00EB7109">
            <w:pPr>
              <w:pStyle w:val="TableParagraph"/>
              <w:spacing w:before="274"/>
              <w:ind w:left="10" w:right="302"/>
              <w:jc w:val="center"/>
              <w:rPr>
                <w:sz w:val="24"/>
              </w:rPr>
            </w:pPr>
            <w:r>
              <w:rPr>
                <w:spacing w:val="-5"/>
                <w:sz w:val="24"/>
              </w:rPr>
              <w:t>400</w:t>
            </w:r>
          </w:p>
        </w:tc>
        <w:tc>
          <w:tcPr>
            <w:tcW w:w="2004" w:type="dxa"/>
          </w:tcPr>
          <w:p w14:paraId="44872DDA" w14:textId="77777777" w:rsidR="00096DC4" w:rsidRDefault="00E53ACB" w:rsidP="00EB7109">
            <w:pPr>
              <w:pStyle w:val="TableParagraph"/>
              <w:spacing w:before="274"/>
              <w:ind w:right="234"/>
              <w:jc w:val="center"/>
              <w:rPr>
                <w:sz w:val="24"/>
              </w:rPr>
            </w:pPr>
            <w:r>
              <w:rPr>
                <w:spacing w:val="-5"/>
                <w:sz w:val="24"/>
              </w:rPr>
              <w:t>500</w:t>
            </w:r>
          </w:p>
        </w:tc>
        <w:tc>
          <w:tcPr>
            <w:tcW w:w="1991" w:type="dxa"/>
          </w:tcPr>
          <w:p w14:paraId="10F6D798" w14:textId="77777777" w:rsidR="00096DC4" w:rsidRDefault="00A23A3B" w:rsidP="00EB7109">
            <w:pPr>
              <w:pStyle w:val="TableParagraph"/>
              <w:spacing w:before="274"/>
              <w:ind w:left="1" w:right="81"/>
              <w:jc w:val="center"/>
              <w:rPr>
                <w:sz w:val="24"/>
              </w:rPr>
            </w:pPr>
            <w:r>
              <w:rPr>
                <w:spacing w:val="-5"/>
                <w:sz w:val="24"/>
              </w:rPr>
              <w:t>SI</w:t>
            </w:r>
          </w:p>
        </w:tc>
      </w:tr>
      <w:tr w:rsidR="00096DC4" w14:paraId="1D96345E" w14:textId="77777777" w:rsidTr="00EB7109">
        <w:trPr>
          <w:trHeight w:val="939"/>
        </w:trPr>
        <w:tc>
          <w:tcPr>
            <w:tcW w:w="2179" w:type="dxa"/>
          </w:tcPr>
          <w:p w14:paraId="33A4F458" w14:textId="77777777" w:rsidR="00096DC4" w:rsidRDefault="00096DC4" w:rsidP="00EB7109">
            <w:pPr>
              <w:pStyle w:val="TableParagraph"/>
              <w:spacing w:before="66"/>
              <w:jc w:val="center"/>
              <w:rPr>
                <w:i/>
                <w:sz w:val="24"/>
              </w:rPr>
            </w:pPr>
          </w:p>
          <w:p w14:paraId="5A3EA856" w14:textId="77777777" w:rsidR="00096DC4" w:rsidRDefault="00E53ACB" w:rsidP="00EB7109">
            <w:pPr>
              <w:pStyle w:val="TableParagraph"/>
              <w:spacing w:before="1"/>
              <w:ind w:right="92"/>
              <w:jc w:val="center"/>
              <w:rPr>
                <w:sz w:val="24"/>
              </w:rPr>
            </w:pPr>
            <w:r>
              <w:rPr>
                <w:spacing w:val="-2"/>
                <w:sz w:val="24"/>
              </w:rPr>
              <w:t>Alcalinidad</w:t>
            </w:r>
          </w:p>
        </w:tc>
        <w:tc>
          <w:tcPr>
            <w:tcW w:w="2120" w:type="dxa"/>
          </w:tcPr>
          <w:p w14:paraId="30CCD950" w14:textId="77777777" w:rsidR="00096DC4" w:rsidRDefault="00E53ACB" w:rsidP="00EB7109">
            <w:pPr>
              <w:pStyle w:val="TableParagraph"/>
              <w:spacing w:before="275"/>
              <w:ind w:right="242"/>
              <w:jc w:val="center"/>
              <w:rPr>
                <w:sz w:val="24"/>
              </w:rPr>
            </w:pPr>
            <w:r>
              <w:rPr>
                <w:spacing w:val="-4"/>
                <w:sz w:val="24"/>
              </w:rPr>
              <w:t>mg/L</w:t>
            </w:r>
          </w:p>
        </w:tc>
        <w:tc>
          <w:tcPr>
            <w:tcW w:w="2081" w:type="dxa"/>
          </w:tcPr>
          <w:p w14:paraId="3DB9A562" w14:textId="77777777" w:rsidR="00096DC4" w:rsidRDefault="00096DC4" w:rsidP="00EB7109">
            <w:pPr>
              <w:pStyle w:val="TableParagraph"/>
              <w:spacing w:before="66"/>
              <w:jc w:val="center"/>
              <w:rPr>
                <w:i/>
                <w:sz w:val="24"/>
              </w:rPr>
            </w:pPr>
          </w:p>
          <w:p w14:paraId="160A79D8" w14:textId="77777777" w:rsidR="00096DC4" w:rsidRDefault="00E53ACB" w:rsidP="00EB7109">
            <w:pPr>
              <w:pStyle w:val="TableParagraph"/>
              <w:spacing w:before="1"/>
              <w:ind w:left="6" w:right="302"/>
              <w:jc w:val="center"/>
              <w:rPr>
                <w:sz w:val="24"/>
              </w:rPr>
            </w:pPr>
            <w:r>
              <w:rPr>
                <w:spacing w:val="-2"/>
                <w:sz w:val="24"/>
              </w:rPr>
              <w:t>335.15</w:t>
            </w:r>
          </w:p>
        </w:tc>
        <w:tc>
          <w:tcPr>
            <w:tcW w:w="2004" w:type="dxa"/>
          </w:tcPr>
          <w:p w14:paraId="2AF113C2" w14:textId="77777777" w:rsidR="00096DC4" w:rsidRDefault="00096DC4" w:rsidP="00EB7109">
            <w:pPr>
              <w:pStyle w:val="TableParagraph"/>
              <w:spacing w:before="66"/>
              <w:jc w:val="center"/>
              <w:rPr>
                <w:i/>
                <w:sz w:val="24"/>
              </w:rPr>
            </w:pPr>
          </w:p>
          <w:p w14:paraId="7D8FCD78" w14:textId="77777777" w:rsidR="00096DC4" w:rsidRDefault="00E53ACB" w:rsidP="00EB7109">
            <w:pPr>
              <w:pStyle w:val="TableParagraph"/>
              <w:spacing w:before="1"/>
              <w:ind w:right="234"/>
              <w:jc w:val="center"/>
              <w:rPr>
                <w:sz w:val="24"/>
              </w:rPr>
            </w:pPr>
            <w:r>
              <w:rPr>
                <w:spacing w:val="-5"/>
                <w:sz w:val="24"/>
              </w:rPr>
              <w:t>ND</w:t>
            </w:r>
          </w:p>
        </w:tc>
        <w:tc>
          <w:tcPr>
            <w:tcW w:w="1991" w:type="dxa"/>
          </w:tcPr>
          <w:p w14:paraId="10CA6630" w14:textId="77777777" w:rsidR="00096DC4" w:rsidRDefault="00096DC4" w:rsidP="00EB7109">
            <w:pPr>
              <w:pStyle w:val="TableParagraph"/>
              <w:spacing w:before="66"/>
              <w:jc w:val="center"/>
              <w:rPr>
                <w:i/>
                <w:sz w:val="24"/>
              </w:rPr>
            </w:pPr>
          </w:p>
          <w:p w14:paraId="3FBF0100" w14:textId="77777777" w:rsidR="00096DC4" w:rsidRDefault="00E53ACB" w:rsidP="00EB7109">
            <w:pPr>
              <w:pStyle w:val="TableParagraph"/>
              <w:spacing w:before="1"/>
              <w:ind w:right="81"/>
              <w:jc w:val="center"/>
              <w:rPr>
                <w:sz w:val="24"/>
              </w:rPr>
            </w:pPr>
            <w:r>
              <w:rPr>
                <w:spacing w:val="-5"/>
                <w:sz w:val="24"/>
              </w:rPr>
              <w:t>SI</w:t>
            </w:r>
          </w:p>
        </w:tc>
      </w:tr>
      <w:tr w:rsidR="00096DC4" w14:paraId="10134E26" w14:textId="77777777" w:rsidTr="00EB7109">
        <w:trPr>
          <w:trHeight w:val="848"/>
        </w:trPr>
        <w:tc>
          <w:tcPr>
            <w:tcW w:w="2179" w:type="dxa"/>
          </w:tcPr>
          <w:p w14:paraId="5443EA38" w14:textId="77777777" w:rsidR="00096DC4" w:rsidRDefault="00E53ACB" w:rsidP="00EB7109">
            <w:pPr>
              <w:pStyle w:val="TableParagraph"/>
              <w:spacing w:before="274"/>
              <w:ind w:left="2" w:right="92"/>
              <w:jc w:val="center"/>
              <w:rPr>
                <w:spacing w:val="-2"/>
                <w:sz w:val="24"/>
              </w:rPr>
            </w:pPr>
            <w:r>
              <w:rPr>
                <w:spacing w:val="-2"/>
                <w:sz w:val="24"/>
              </w:rPr>
              <w:lastRenderedPageBreak/>
              <w:t>Hierro</w:t>
            </w:r>
          </w:p>
          <w:p w14:paraId="2663CC0C" w14:textId="259EB2F3" w:rsidR="00EB7109" w:rsidRPr="00EB7109" w:rsidRDefault="00EB7109" w:rsidP="00EB7109">
            <w:pPr>
              <w:jc w:val="center"/>
            </w:pPr>
          </w:p>
        </w:tc>
        <w:tc>
          <w:tcPr>
            <w:tcW w:w="2120" w:type="dxa"/>
          </w:tcPr>
          <w:p w14:paraId="5D97B04A" w14:textId="77777777" w:rsidR="00096DC4" w:rsidRDefault="00E53ACB" w:rsidP="00EB7109">
            <w:pPr>
              <w:pStyle w:val="TableParagraph"/>
              <w:spacing w:before="274"/>
              <w:ind w:right="242"/>
              <w:jc w:val="center"/>
              <w:rPr>
                <w:sz w:val="24"/>
              </w:rPr>
            </w:pPr>
            <w:r>
              <w:rPr>
                <w:spacing w:val="-4"/>
                <w:sz w:val="24"/>
              </w:rPr>
              <w:t>mg/L</w:t>
            </w:r>
          </w:p>
        </w:tc>
        <w:tc>
          <w:tcPr>
            <w:tcW w:w="2081" w:type="dxa"/>
          </w:tcPr>
          <w:p w14:paraId="1F52EF1C" w14:textId="77777777" w:rsidR="00096DC4" w:rsidRDefault="00E53ACB" w:rsidP="00981003">
            <w:pPr>
              <w:pStyle w:val="TableParagraph"/>
              <w:spacing w:before="274"/>
              <w:ind w:left="6" w:right="302"/>
              <w:jc w:val="center"/>
              <w:rPr>
                <w:sz w:val="24"/>
              </w:rPr>
            </w:pPr>
            <w:r>
              <w:rPr>
                <w:spacing w:val="-2"/>
                <w:sz w:val="24"/>
              </w:rPr>
              <w:t>0.4</w:t>
            </w:r>
          </w:p>
        </w:tc>
        <w:tc>
          <w:tcPr>
            <w:tcW w:w="2004" w:type="dxa"/>
          </w:tcPr>
          <w:p w14:paraId="4BABD20C" w14:textId="77777777" w:rsidR="00096DC4" w:rsidRDefault="00E53ACB" w:rsidP="00EB7109">
            <w:pPr>
              <w:pStyle w:val="TableParagraph"/>
              <w:spacing w:before="274"/>
              <w:ind w:right="234"/>
              <w:jc w:val="center"/>
              <w:rPr>
                <w:sz w:val="24"/>
              </w:rPr>
            </w:pPr>
            <w:r>
              <w:rPr>
                <w:spacing w:val="-5"/>
                <w:sz w:val="24"/>
              </w:rPr>
              <w:t>ND</w:t>
            </w:r>
          </w:p>
        </w:tc>
        <w:tc>
          <w:tcPr>
            <w:tcW w:w="1991" w:type="dxa"/>
          </w:tcPr>
          <w:p w14:paraId="19A5FE23" w14:textId="77777777" w:rsidR="00096DC4" w:rsidRDefault="00E53ACB" w:rsidP="00981003">
            <w:pPr>
              <w:pStyle w:val="TableParagraph"/>
              <w:tabs>
                <w:tab w:val="left" w:pos="948"/>
              </w:tabs>
              <w:spacing w:before="274"/>
              <w:ind w:right="81"/>
              <w:jc w:val="center"/>
              <w:rPr>
                <w:sz w:val="24"/>
              </w:rPr>
            </w:pPr>
            <w:r>
              <w:rPr>
                <w:spacing w:val="-5"/>
                <w:sz w:val="24"/>
              </w:rPr>
              <w:t>SI</w:t>
            </w:r>
          </w:p>
        </w:tc>
      </w:tr>
    </w:tbl>
    <w:p w14:paraId="4FA9BB94" w14:textId="6A295A42" w:rsidR="00096DC4" w:rsidRPr="00EB7109" w:rsidRDefault="00096DC4" w:rsidP="00EB7109">
      <w:pPr>
        <w:jc w:val="center"/>
      </w:pPr>
    </w:p>
    <w:tbl>
      <w:tblPr>
        <w:tblW w:w="0" w:type="auto"/>
        <w:tblInd w:w="281" w:type="dxa"/>
        <w:tblLayout w:type="fixed"/>
        <w:tblCellMar>
          <w:left w:w="0" w:type="dxa"/>
          <w:right w:w="0" w:type="dxa"/>
        </w:tblCellMar>
        <w:tblLook w:val="04A0" w:firstRow="1" w:lastRow="0" w:firstColumn="1" w:lastColumn="0" w:noHBand="0" w:noVBand="1"/>
      </w:tblPr>
      <w:tblGrid>
        <w:gridCol w:w="2096"/>
        <w:gridCol w:w="2098"/>
        <w:gridCol w:w="1979"/>
        <w:gridCol w:w="2040"/>
        <w:gridCol w:w="1239"/>
      </w:tblGrid>
      <w:tr w:rsidR="00096DC4" w14:paraId="744BD2E4" w14:textId="77777777">
        <w:trPr>
          <w:trHeight w:val="550"/>
        </w:trPr>
        <w:tc>
          <w:tcPr>
            <w:tcW w:w="2096" w:type="dxa"/>
          </w:tcPr>
          <w:p w14:paraId="3D8E0A50" w14:textId="77777777" w:rsidR="00096DC4" w:rsidRDefault="00E53ACB" w:rsidP="00EB7109">
            <w:pPr>
              <w:pStyle w:val="TableParagraph"/>
              <w:spacing w:line="266" w:lineRule="exact"/>
              <w:jc w:val="center"/>
              <w:rPr>
                <w:sz w:val="24"/>
              </w:rPr>
            </w:pPr>
            <w:r>
              <w:rPr>
                <w:spacing w:val="-2"/>
                <w:sz w:val="24"/>
              </w:rPr>
              <w:t>Nitratos</w:t>
            </w:r>
          </w:p>
        </w:tc>
        <w:tc>
          <w:tcPr>
            <w:tcW w:w="2098" w:type="dxa"/>
          </w:tcPr>
          <w:p w14:paraId="0D2E67F9" w14:textId="77777777" w:rsidR="00096DC4" w:rsidRDefault="00E53ACB" w:rsidP="00EB7109">
            <w:pPr>
              <w:pStyle w:val="TableParagraph"/>
              <w:spacing w:line="266" w:lineRule="exact"/>
              <w:ind w:left="1" w:right="276"/>
              <w:jc w:val="center"/>
              <w:rPr>
                <w:sz w:val="24"/>
              </w:rPr>
            </w:pPr>
            <w:r>
              <w:rPr>
                <w:spacing w:val="-2"/>
                <w:sz w:val="24"/>
              </w:rPr>
              <w:t>mgNO3/L</w:t>
            </w:r>
          </w:p>
        </w:tc>
        <w:tc>
          <w:tcPr>
            <w:tcW w:w="1979" w:type="dxa"/>
          </w:tcPr>
          <w:p w14:paraId="485764D1" w14:textId="77777777" w:rsidR="00096DC4" w:rsidRDefault="00301182" w:rsidP="00981003">
            <w:pPr>
              <w:pStyle w:val="TableParagraph"/>
              <w:tabs>
                <w:tab w:val="left" w:pos="1080"/>
              </w:tabs>
              <w:spacing w:line="266" w:lineRule="exact"/>
              <w:ind w:left="676"/>
              <w:rPr>
                <w:sz w:val="24"/>
              </w:rPr>
            </w:pPr>
            <w:r>
              <w:rPr>
                <w:spacing w:val="-4"/>
                <w:sz w:val="24"/>
              </w:rPr>
              <w:t>3.9</w:t>
            </w:r>
          </w:p>
        </w:tc>
        <w:tc>
          <w:tcPr>
            <w:tcW w:w="2040" w:type="dxa"/>
          </w:tcPr>
          <w:p w14:paraId="5BC389F4" w14:textId="77777777" w:rsidR="00096DC4" w:rsidRDefault="00E53ACB" w:rsidP="00EB7109">
            <w:pPr>
              <w:pStyle w:val="TableParagraph"/>
              <w:spacing w:line="266" w:lineRule="exact"/>
              <w:ind w:left="1" w:right="80"/>
              <w:jc w:val="center"/>
              <w:rPr>
                <w:sz w:val="24"/>
              </w:rPr>
            </w:pPr>
            <w:r>
              <w:rPr>
                <w:spacing w:val="-5"/>
                <w:sz w:val="24"/>
              </w:rPr>
              <w:t>50</w:t>
            </w:r>
          </w:p>
        </w:tc>
        <w:tc>
          <w:tcPr>
            <w:tcW w:w="1239" w:type="dxa"/>
          </w:tcPr>
          <w:p w14:paraId="77904249" w14:textId="3A45C3DE" w:rsidR="00096DC4" w:rsidRDefault="00981003" w:rsidP="00EB7109">
            <w:pPr>
              <w:pStyle w:val="TableParagraph"/>
              <w:tabs>
                <w:tab w:val="left" w:pos="1008"/>
              </w:tabs>
              <w:spacing w:line="266" w:lineRule="exact"/>
              <w:ind w:right="115"/>
              <w:jc w:val="center"/>
              <w:rPr>
                <w:sz w:val="24"/>
              </w:rPr>
            </w:pPr>
            <w:r>
              <w:rPr>
                <w:spacing w:val="-5"/>
                <w:sz w:val="24"/>
              </w:rPr>
              <w:t xml:space="preserve">                </w:t>
            </w:r>
            <w:r w:rsidR="00E53ACB">
              <w:rPr>
                <w:spacing w:val="-5"/>
                <w:sz w:val="24"/>
              </w:rPr>
              <w:t>SI</w:t>
            </w:r>
          </w:p>
        </w:tc>
      </w:tr>
      <w:tr w:rsidR="00096DC4" w14:paraId="7F50AD77" w14:textId="77777777">
        <w:trPr>
          <w:trHeight w:val="835"/>
        </w:trPr>
        <w:tc>
          <w:tcPr>
            <w:tcW w:w="2096" w:type="dxa"/>
          </w:tcPr>
          <w:p w14:paraId="1BE67615" w14:textId="77777777" w:rsidR="00096DC4" w:rsidRDefault="00301182" w:rsidP="00EB7109">
            <w:pPr>
              <w:pStyle w:val="TableParagraph"/>
              <w:spacing w:before="274"/>
              <w:jc w:val="center"/>
              <w:rPr>
                <w:sz w:val="24"/>
              </w:rPr>
            </w:pPr>
            <w:r>
              <w:rPr>
                <w:spacing w:val="-2"/>
                <w:sz w:val="24"/>
              </w:rPr>
              <w:t>Oxígeno Disuelto</w:t>
            </w:r>
          </w:p>
        </w:tc>
        <w:tc>
          <w:tcPr>
            <w:tcW w:w="2098" w:type="dxa"/>
          </w:tcPr>
          <w:p w14:paraId="734CC3D7" w14:textId="77777777" w:rsidR="00096DC4" w:rsidRDefault="00E53ACB" w:rsidP="00EB7109">
            <w:pPr>
              <w:pStyle w:val="TableParagraph"/>
              <w:spacing w:before="274"/>
              <w:ind w:right="276"/>
              <w:jc w:val="center"/>
              <w:rPr>
                <w:sz w:val="24"/>
              </w:rPr>
            </w:pPr>
            <w:r>
              <w:rPr>
                <w:spacing w:val="-4"/>
                <w:sz w:val="24"/>
              </w:rPr>
              <w:t>mg/L</w:t>
            </w:r>
          </w:p>
        </w:tc>
        <w:tc>
          <w:tcPr>
            <w:tcW w:w="1979" w:type="dxa"/>
          </w:tcPr>
          <w:p w14:paraId="6302027E" w14:textId="77777777" w:rsidR="00096DC4" w:rsidRDefault="00301182" w:rsidP="00981003">
            <w:pPr>
              <w:pStyle w:val="TableParagraph"/>
              <w:spacing w:before="274"/>
              <w:ind w:left="556"/>
              <w:rPr>
                <w:sz w:val="24"/>
              </w:rPr>
            </w:pPr>
            <w:r>
              <w:rPr>
                <w:spacing w:val="-2"/>
                <w:sz w:val="24"/>
              </w:rPr>
              <w:t>5.89</w:t>
            </w:r>
          </w:p>
        </w:tc>
        <w:tc>
          <w:tcPr>
            <w:tcW w:w="2040" w:type="dxa"/>
          </w:tcPr>
          <w:p w14:paraId="5F26917C" w14:textId="77777777" w:rsidR="00096DC4" w:rsidRDefault="00E53ACB" w:rsidP="00EB7109">
            <w:pPr>
              <w:pStyle w:val="TableParagraph"/>
              <w:spacing w:before="274"/>
              <w:ind w:left="3" w:right="80"/>
              <w:jc w:val="center"/>
              <w:rPr>
                <w:sz w:val="24"/>
              </w:rPr>
            </w:pPr>
            <w:r>
              <w:rPr>
                <w:spacing w:val="-5"/>
                <w:sz w:val="24"/>
              </w:rPr>
              <w:t>ND</w:t>
            </w:r>
          </w:p>
        </w:tc>
        <w:tc>
          <w:tcPr>
            <w:tcW w:w="1239" w:type="dxa"/>
          </w:tcPr>
          <w:p w14:paraId="65A82999" w14:textId="7F05D7A2" w:rsidR="00096DC4" w:rsidRDefault="00981003" w:rsidP="00EB7109">
            <w:pPr>
              <w:pStyle w:val="TableParagraph"/>
              <w:spacing w:before="274"/>
              <w:ind w:right="115"/>
              <w:jc w:val="center"/>
              <w:rPr>
                <w:sz w:val="24"/>
              </w:rPr>
            </w:pPr>
            <w:r>
              <w:rPr>
                <w:spacing w:val="-5"/>
                <w:sz w:val="24"/>
              </w:rPr>
              <w:t xml:space="preserve">               </w:t>
            </w:r>
            <w:r w:rsidR="00E53ACB">
              <w:rPr>
                <w:spacing w:val="-5"/>
                <w:sz w:val="24"/>
              </w:rPr>
              <w:t>SI</w:t>
            </w:r>
          </w:p>
        </w:tc>
      </w:tr>
      <w:tr w:rsidR="00096DC4" w14:paraId="060A20F5" w14:textId="77777777">
        <w:trPr>
          <w:trHeight w:val="836"/>
        </w:trPr>
        <w:tc>
          <w:tcPr>
            <w:tcW w:w="2096" w:type="dxa"/>
          </w:tcPr>
          <w:p w14:paraId="551BBB18" w14:textId="77777777" w:rsidR="00096DC4" w:rsidRDefault="00E53ACB" w:rsidP="00EB7109">
            <w:pPr>
              <w:pStyle w:val="TableParagraph"/>
              <w:spacing w:before="274"/>
              <w:jc w:val="center"/>
              <w:rPr>
                <w:b/>
                <w:sz w:val="24"/>
              </w:rPr>
            </w:pPr>
            <w:r>
              <w:rPr>
                <w:b/>
                <w:spacing w:val="-2"/>
                <w:sz w:val="24"/>
              </w:rPr>
              <w:t>Bacteriológicos</w:t>
            </w:r>
          </w:p>
        </w:tc>
        <w:tc>
          <w:tcPr>
            <w:tcW w:w="2098" w:type="dxa"/>
          </w:tcPr>
          <w:p w14:paraId="23E57424" w14:textId="77777777" w:rsidR="00096DC4" w:rsidRDefault="00096DC4" w:rsidP="00EB7109">
            <w:pPr>
              <w:pStyle w:val="TableParagraph"/>
              <w:jc w:val="center"/>
            </w:pPr>
          </w:p>
        </w:tc>
        <w:tc>
          <w:tcPr>
            <w:tcW w:w="1979" w:type="dxa"/>
          </w:tcPr>
          <w:p w14:paraId="34A55C8D" w14:textId="77777777" w:rsidR="00096DC4" w:rsidRDefault="00096DC4" w:rsidP="00981003">
            <w:pPr>
              <w:pStyle w:val="TableParagraph"/>
            </w:pPr>
          </w:p>
        </w:tc>
        <w:tc>
          <w:tcPr>
            <w:tcW w:w="2040" w:type="dxa"/>
          </w:tcPr>
          <w:p w14:paraId="46DC4E09" w14:textId="77777777" w:rsidR="00096DC4" w:rsidRDefault="00096DC4" w:rsidP="00EB7109">
            <w:pPr>
              <w:pStyle w:val="TableParagraph"/>
              <w:jc w:val="center"/>
            </w:pPr>
          </w:p>
        </w:tc>
        <w:tc>
          <w:tcPr>
            <w:tcW w:w="1239" w:type="dxa"/>
          </w:tcPr>
          <w:p w14:paraId="0CAA8DAF" w14:textId="77777777" w:rsidR="00096DC4" w:rsidRDefault="00096DC4" w:rsidP="00EB7109">
            <w:pPr>
              <w:pStyle w:val="TableParagraph"/>
              <w:jc w:val="center"/>
            </w:pPr>
          </w:p>
        </w:tc>
      </w:tr>
      <w:tr w:rsidR="00096DC4" w14:paraId="70FC24E1" w14:textId="77777777">
        <w:trPr>
          <w:trHeight w:val="836"/>
        </w:trPr>
        <w:tc>
          <w:tcPr>
            <w:tcW w:w="2096" w:type="dxa"/>
          </w:tcPr>
          <w:p w14:paraId="4D9F1B30" w14:textId="77777777" w:rsidR="00096DC4" w:rsidRDefault="00E53ACB" w:rsidP="00EB7109">
            <w:pPr>
              <w:pStyle w:val="TableParagraph"/>
              <w:spacing w:before="275"/>
              <w:jc w:val="center"/>
              <w:rPr>
                <w:sz w:val="24"/>
              </w:rPr>
            </w:pPr>
            <w:r>
              <w:rPr>
                <w:sz w:val="24"/>
              </w:rPr>
              <w:t>Coliformes</w:t>
            </w:r>
            <w:r>
              <w:rPr>
                <w:spacing w:val="-2"/>
                <w:sz w:val="24"/>
              </w:rPr>
              <w:t xml:space="preserve"> totales</w:t>
            </w:r>
          </w:p>
        </w:tc>
        <w:tc>
          <w:tcPr>
            <w:tcW w:w="2098" w:type="dxa"/>
          </w:tcPr>
          <w:p w14:paraId="6BE2E583" w14:textId="77777777" w:rsidR="00096DC4" w:rsidRDefault="00E53ACB" w:rsidP="00EB7109">
            <w:pPr>
              <w:pStyle w:val="TableParagraph"/>
              <w:spacing w:before="275"/>
              <w:ind w:left="2" w:right="276"/>
              <w:jc w:val="center"/>
              <w:rPr>
                <w:sz w:val="24"/>
              </w:rPr>
            </w:pPr>
            <w:r>
              <w:rPr>
                <w:sz w:val="24"/>
              </w:rPr>
              <w:t xml:space="preserve">NMP/100 </w:t>
            </w:r>
            <w:r>
              <w:rPr>
                <w:spacing w:val="-5"/>
                <w:sz w:val="24"/>
              </w:rPr>
              <w:t>ml</w:t>
            </w:r>
          </w:p>
        </w:tc>
        <w:tc>
          <w:tcPr>
            <w:tcW w:w="1979" w:type="dxa"/>
          </w:tcPr>
          <w:p w14:paraId="7A8BD410" w14:textId="77777777" w:rsidR="00096DC4" w:rsidRDefault="00E53ACB" w:rsidP="00981003">
            <w:pPr>
              <w:pStyle w:val="TableParagraph"/>
              <w:spacing w:before="275"/>
              <w:ind w:left="707"/>
              <w:rPr>
                <w:sz w:val="24"/>
              </w:rPr>
            </w:pPr>
            <w:r>
              <w:rPr>
                <w:spacing w:val="-5"/>
                <w:sz w:val="24"/>
              </w:rPr>
              <w:t>250</w:t>
            </w:r>
          </w:p>
        </w:tc>
        <w:tc>
          <w:tcPr>
            <w:tcW w:w="2040" w:type="dxa"/>
          </w:tcPr>
          <w:p w14:paraId="61536538" w14:textId="70E26125" w:rsidR="00096DC4" w:rsidRDefault="00E53ACB" w:rsidP="00EB7109">
            <w:pPr>
              <w:pStyle w:val="TableParagraph"/>
              <w:spacing w:before="275"/>
              <w:ind w:right="80"/>
              <w:jc w:val="center"/>
              <w:rPr>
                <w:sz w:val="24"/>
              </w:rPr>
            </w:pPr>
            <w:r>
              <w:rPr>
                <w:spacing w:val="-4"/>
                <w:sz w:val="24"/>
              </w:rPr>
              <w:t>&lt;1.8</w:t>
            </w:r>
          </w:p>
        </w:tc>
        <w:tc>
          <w:tcPr>
            <w:tcW w:w="1239" w:type="dxa"/>
          </w:tcPr>
          <w:p w14:paraId="575EF57A" w14:textId="02D05FAE" w:rsidR="00096DC4" w:rsidRDefault="00981003" w:rsidP="00EB7109">
            <w:pPr>
              <w:pStyle w:val="TableParagraph"/>
              <w:spacing w:before="275"/>
              <w:ind w:right="49"/>
              <w:jc w:val="center"/>
              <w:rPr>
                <w:sz w:val="24"/>
              </w:rPr>
            </w:pPr>
            <w:r>
              <w:rPr>
                <w:spacing w:val="-5"/>
                <w:sz w:val="24"/>
              </w:rPr>
              <w:t xml:space="preserve">               </w:t>
            </w:r>
            <w:r w:rsidR="00E53ACB">
              <w:rPr>
                <w:spacing w:val="-5"/>
                <w:sz w:val="24"/>
              </w:rPr>
              <w:t>NO</w:t>
            </w:r>
          </w:p>
        </w:tc>
      </w:tr>
    </w:tbl>
    <w:p w14:paraId="141FCA98" w14:textId="061F3AAE" w:rsidR="00096DC4" w:rsidRDefault="00EB7109">
      <w:pPr>
        <w:pStyle w:val="Textoindependiente"/>
        <w:spacing w:before="29"/>
        <w:rPr>
          <w:i/>
          <w:sz w:val="20"/>
        </w:rPr>
      </w:pPr>
      <w:r>
        <w:rPr>
          <w:i/>
          <w:noProof/>
          <w:sz w:val="20"/>
          <w:lang w:val="es-MX" w:eastAsia="es-MX"/>
        </w:rPr>
        <mc:AlternateContent>
          <mc:Choice Requires="wps">
            <w:drawing>
              <wp:anchor distT="0" distB="0" distL="0" distR="0" simplePos="0" relativeHeight="251658752" behindDoc="1" locked="0" layoutInCell="1" allowOverlap="1" wp14:anchorId="3735C0DF" wp14:editId="3B213DD4">
                <wp:simplePos x="0" y="0"/>
                <wp:positionH relativeFrom="page">
                  <wp:posOffset>458470</wp:posOffset>
                </wp:positionH>
                <wp:positionV relativeFrom="paragraph">
                  <wp:posOffset>179705</wp:posOffset>
                </wp:positionV>
                <wp:extent cx="6592570" cy="6350"/>
                <wp:effectExtent l="0" t="0" r="0" b="0"/>
                <wp:wrapTopAndBottom/>
                <wp:docPr id="14" name="Forma libre: forma 4"/>
                <wp:cNvGraphicFramePr/>
                <a:graphic xmlns:a="http://schemas.openxmlformats.org/drawingml/2006/main">
                  <a:graphicData uri="http://schemas.microsoft.com/office/word/2010/wordprocessingShape">
                    <wps:wsp>
                      <wps:cNvSpPr/>
                      <wps:spPr>
                        <a:xfrm>
                          <a:off x="0" y="0"/>
                          <a:ext cx="6592570" cy="6350"/>
                        </a:xfrm>
                        <a:custGeom>
                          <a:avLst/>
                          <a:gdLst/>
                          <a:ahLst/>
                          <a:cxnLst/>
                          <a:rect l="l" t="t" r="r" b="b"/>
                          <a:pathLst>
                            <a:path w="6592570" h="6350">
                              <a:moveTo>
                                <a:pt x="6592570" y="0"/>
                              </a:moveTo>
                              <a:lnTo>
                                <a:pt x="6592570" y="0"/>
                              </a:lnTo>
                              <a:lnTo>
                                <a:pt x="0" y="0"/>
                              </a:lnTo>
                              <a:lnTo>
                                <a:pt x="0" y="6083"/>
                              </a:lnTo>
                              <a:lnTo>
                                <a:pt x="6592570" y="6083"/>
                              </a:lnTo>
                              <a:lnTo>
                                <a:pt x="6592570" y="0"/>
                              </a:lnTo>
                              <a:close/>
                            </a:path>
                          </a:pathLst>
                        </a:custGeom>
                        <a:solidFill>
                          <a:srgbClr val="000000"/>
                        </a:solidFill>
                      </wps:spPr>
                      <wps:bodyPr wrap="square" lIns="0" tIns="0" rIns="0" bIns="0" rtlCol="0">
                        <a:noAutofit/>
                      </wps:bodyPr>
                    </wps:wsp>
                  </a:graphicData>
                </a:graphic>
              </wp:anchor>
            </w:drawing>
          </mc:Choice>
          <mc:Fallback>
            <w:pict>
              <v:shape w14:anchorId="55767B65" id="Forma libre: forma 1" o:spid="_x0000_s1026" style="position:absolute;margin-left:36.1pt;margin-top:14.15pt;width:519.1pt;height:.5pt;z-index:-251657728;visibility:visible;mso-wrap-style:square;mso-wrap-distance-left:0;mso-wrap-distance-top:0;mso-wrap-distance-right:0;mso-wrap-distance-bottom:0;mso-position-horizontal:absolute;mso-position-horizontal-relative:page;mso-position-vertical:absolute;mso-position-vertical-relative:text;v-text-anchor:top" coordsize="659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" path="m6592570,r,l,,,6083r6592570,l6592570,xe" fillcolor="black" stroked="f">
                <v:path arrowok="t"/>
                <w10:wrap type="topAndBottom" anchorx="page"/>
              </v:shape>
            </w:pict>
          </mc:Fallback>
        </mc:AlternateContent>
      </w:r>
    </w:p>
    <w:p w14:paraId="22ABF0A1" w14:textId="77777777" w:rsidR="00096DC4" w:rsidRDefault="00E53ACB">
      <w:pPr>
        <w:pStyle w:val="Textoindependiente"/>
        <w:spacing w:before="119" w:line="360" w:lineRule="auto"/>
        <w:ind w:left="170"/>
      </w:pPr>
      <w:r>
        <w:t>En</w:t>
      </w:r>
      <w:r>
        <w:rPr>
          <w:spacing w:val="-2"/>
        </w:rPr>
        <w:t xml:space="preserve"> </w:t>
      </w:r>
      <w:r>
        <w:t>la</w:t>
      </w:r>
      <w:r>
        <w:rPr>
          <w:spacing w:val="-3"/>
        </w:rPr>
        <w:t xml:space="preserve"> </w:t>
      </w:r>
      <w:r>
        <w:t>tabla</w:t>
      </w:r>
      <w:r w:rsidR="007A0B64">
        <w:rPr>
          <w:spacing w:val="-3"/>
        </w:rPr>
        <w:t xml:space="preserve"> 1 </w:t>
      </w:r>
      <w:r w:rsidR="007A0B64" w:rsidRPr="007A0B64">
        <w:t>los resultados muestran que el pH se encuentra dentro del rango permitido, lo que indica condiciones adecuadas en cuanto a acidez o alcalinidad. Sin embargo, la conductividad eléctrica supera el límite máximo permisible, lo que sugiere una posible acumulación de sales disueltas que pueden deberse a contaminaciones por compuestos iónicos. Aunque la turbidez se encuentra dentro del valor aceptable y la dureza total también cumple con la normativa, su valor relativamente alto puede generar acumulación de sarro en instalaciones hidráulicas. La presencia de coliformes totales en una concentración considerable demuestra una contaminación microbiológica que representa un riesgo sanitario evidente</w:t>
      </w:r>
    </w:p>
    <w:p w14:paraId="393B07F0" w14:textId="77777777" w:rsidR="00096DC4" w:rsidRDefault="00096DC4">
      <w:pPr>
        <w:pStyle w:val="Textoindependiente"/>
        <w:spacing w:before="3"/>
      </w:pPr>
    </w:p>
    <w:p w14:paraId="28AC458D" w14:textId="77777777" w:rsidR="00096DC4" w:rsidRDefault="00E53ACB">
      <w:pPr>
        <w:spacing w:before="1"/>
        <w:ind w:left="170"/>
        <w:rPr>
          <w:i/>
          <w:sz w:val="24"/>
        </w:rPr>
      </w:pPr>
      <w:r>
        <w:rPr>
          <w:b/>
          <w:sz w:val="24"/>
        </w:rPr>
        <w:t>Tabla 2</w:t>
      </w:r>
      <w:r>
        <w:rPr>
          <w:b/>
          <w:spacing w:val="1"/>
          <w:sz w:val="24"/>
        </w:rPr>
        <w:t xml:space="preserve"> </w:t>
      </w:r>
      <w:r>
        <w:rPr>
          <w:i/>
          <w:spacing w:val="-2"/>
          <w:sz w:val="24"/>
        </w:rPr>
        <w:t>Cafetín</w:t>
      </w:r>
    </w:p>
    <w:p w14:paraId="73F4F102" w14:textId="77777777" w:rsidR="00096DC4" w:rsidRDefault="00096DC4">
      <w:pPr>
        <w:pStyle w:val="Textoindependiente"/>
        <w:spacing w:before="49"/>
        <w:rPr>
          <w:i/>
          <w:sz w:val="20"/>
        </w:rPr>
      </w:pPr>
    </w:p>
    <w:tbl>
      <w:tblPr>
        <w:tblW w:w="0" w:type="auto"/>
        <w:tblInd w:w="163" w:type="dxa"/>
        <w:tblLayout w:type="fixed"/>
        <w:tblCellMar>
          <w:left w:w="0" w:type="dxa"/>
          <w:right w:w="0" w:type="dxa"/>
        </w:tblCellMar>
        <w:tblLook w:val="04A0" w:firstRow="1" w:lastRow="0" w:firstColumn="1" w:lastColumn="0" w:noHBand="0" w:noVBand="1"/>
      </w:tblPr>
      <w:tblGrid>
        <w:gridCol w:w="118"/>
        <w:gridCol w:w="2068"/>
        <w:gridCol w:w="28"/>
        <w:gridCol w:w="2092"/>
        <w:gridCol w:w="6"/>
        <w:gridCol w:w="1979"/>
        <w:gridCol w:w="96"/>
        <w:gridCol w:w="1976"/>
        <w:gridCol w:w="60"/>
        <w:gridCol w:w="1081"/>
        <w:gridCol w:w="877"/>
      </w:tblGrid>
      <w:tr w:rsidR="00096DC4" w14:paraId="1AF12414" w14:textId="77777777" w:rsidTr="00383DFB">
        <w:trPr>
          <w:trHeight w:val="1391"/>
        </w:trPr>
        <w:tc>
          <w:tcPr>
            <w:tcW w:w="2186" w:type="dxa"/>
            <w:gridSpan w:val="2"/>
            <w:tcBorders>
              <w:top w:val="single" w:sz="4" w:space="0" w:color="000000"/>
              <w:bottom w:val="single" w:sz="4" w:space="0" w:color="000000"/>
            </w:tcBorders>
          </w:tcPr>
          <w:p w14:paraId="16CEE22C" w14:textId="77777777" w:rsidR="00096DC4" w:rsidRDefault="00E53ACB" w:rsidP="00B84920">
            <w:pPr>
              <w:pStyle w:val="TableParagraph"/>
              <w:spacing w:before="57" w:line="558" w:lineRule="exact"/>
              <w:jc w:val="center"/>
              <w:rPr>
                <w:sz w:val="24"/>
              </w:rPr>
            </w:pPr>
            <w:r>
              <w:rPr>
                <w:spacing w:val="-2"/>
                <w:sz w:val="24"/>
              </w:rPr>
              <w:t>Parámetros fisicoquímicos</w:t>
            </w:r>
          </w:p>
        </w:tc>
        <w:tc>
          <w:tcPr>
            <w:tcW w:w="2120" w:type="dxa"/>
            <w:gridSpan w:val="2"/>
            <w:tcBorders>
              <w:top w:val="single" w:sz="4" w:space="0" w:color="000000"/>
              <w:bottom w:val="single" w:sz="4" w:space="0" w:color="000000"/>
            </w:tcBorders>
          </w:tcPr>
          <w:p w14:paraId="19C782FC" w14:textId="77777777" w:rsidR="00096DC4" w:rsidRDefault="00096DC4" w:rsidP="00B84920">
            <w:pPr>
              <w:pStyle w:val="TableParagraph"/>
              <w:jc w:val="center"/>
            </w:pPr>
          </w:p>
        </w:tc>
        <w:tc>
          <w:tcPr>
            <w:tcW w:w="2081" w:type="dxa"/>
            <w:gridSpan w:val="3"/>
            <w:tcBorders>
              <w:top w:val="single" w:sz="4" w:space="0" w:color="000000"/>
              <w:bottom w:val="single" w:sz="4" w:space="0" w:color="000000"/>
            </w:tcBorders>
          </w:tcPr>
          <w:p w14:paraId="15F8BE96" w14:textId="77777777" w:rsidR="00096DC4" w:rsidRDefault="00096DC4" w:rsidP="00B84920">
            <w:pPr>
              <w:pStyle w:val="TableParagraph"/>
              <w:spacing w:before="6"/>
              <w:jc w:val="center"/>
              <w:rPr>
                <w:i/>
                <w:sz w:val="24"/>
                <w:lang w:val="es-MX"/>
              </w:rPr>
            </w:pPr>
          </w:p>
          <w:p w14:paraId="02B44D73" w14:textId="77777777" w:rsidR="00096DC4" w:rsidRDefault="00096DC4" w:rsidP="00B84920">
            <w:pPr>
              <w:pStyle w:val="TableParagraph"/>
              <w:spacing w:before="6"/>
              <w:jc w:val="center"/>
              <w:rPr>
                <w:i/>
                <w:sz w:val="24"/>
                <w:lang w:val="es-MX"/>
              </w:rPr>
            </w:pPr>
          </w:p>
          <w:p w14:paraId="5A0BD6CB" w14:textId="77777777" w:rsidR="00096DC4" w:rsidRDefault="00E53ACB" w:rsidP="00B84920">
            <w:pPr>
              <w:pStyle w:val="TableParagraph"/>
              <w:jc w:val="center"/>
              <w:rPr>
                <w:sz w:val="24"/>
                <w:lang w:val="es-MX"/>
              </w:rPr>
            </w:pPr>
            <w:r>
              <w:rPr>
                <w:sz w:val="24"/>
                <w:lang w:val="es-MX"/>
              </w:rPr>
              <w:t>Resultado</w:t>
            </w:r>
          </w:p>
          <w:p w14:paraId="133C156C" w14:textId="77777777" w:rsidR="00096DC4" w:rsidRDefault="00096DC4" w:rsidP="00B84920">
            <w:pPr>
              <w:pStyle w:val="TableParagraph"/>
              <w:ind w:left="2" w:right="302"/>
              <w:jc w:val="center"/>
              <w:rPr>
                <w:sz w:val="24"/>
              </w:rPr>
            </w:pPr>
          </w:p>
        </w:tc>
        <w:tc>
          <w:tcPr>
            <w:tcW w:w="2036" w:type="dxa"/>
            <w:gridSpan w:val="2"/>
            <w:tcBorders>
              <w:top w:val="single" w:sz="4" w:space="0" w:color="000000"/>
              <w:bottom w:val="single" w:sz="4" w:space="0" w:color="000000"/>
            </w:tcBorders>
          </w:tcPr>
          <w:p w14:paraId="030E9B64" w14:textId="77777777" w:rsidR="00096DC4" w:rsidRDefault="00096DC4" w:rsidP="00B84920">
            <w:pPr>
              <w:pStyle w:val="TableParagraph"/>
              <w:jc w:val="center"/>
              <w:rPr>
                <w:sz w:val="24"/>
              </w:rPr>
            </w:pPr>
          </w:p>
          <w:p w14:paraId="626C05EC" w14:textId="77777777" w:rsidR="00096DC4" w:rsidRDefault="00096DC4" w:rsidP="00B84920">
            <w:pPr>
              <w:pStyle w:val="TableParagraph"/>
              <w:jc w:val="center"/>
              <w:rPr>
                <w:sz w:val="24"/>
              </w:rPr>
            </w:pPr>
          </w:p>
          <w:p w14:paraId="652C0A39" w14:textId="77777777" w:rsidR="00096DC4" w:rsidRDefault="00E53ACB" w:rsidP="00B84920">
            <w:pPr>
              <w:pStyle w:val="TableParagraph"/>
              <w:jc w:val="center"/>
            </w:pPr>
            <w:r>
              <w:rPr>
                <w:sz w:val="24"/>
              </w:rPr>
              <w:t>Valores</w:t>
            </w:r>
            <w:r>
              <w:rPr>
                <w:spacing w:val="-4"/>
                <w:sz w:val="24"/>
              </w:rPr>
              <w:t xml:space="preserve"> </w:t>
            </w:r>
            <w:r>
              <w:rPr>
                <w:spacing w:val="-5"/>
                <w:sz w:val="24"/>
              </w:rPr>
              <w:t>LMP</w:t>
            </w:r>
          </w:p>
        </w:tc>
        <w:tc>
          <w:tcPr>
            <w:tcW w:w="1958" w:type="dxa"/>
            <w:gridSpan w:val="2"/>
            <w:tcBorders>
              <w:top w:val="single" w:sz="4" w:space="0" w:color="000000"/>
              <w:bottom w:val="single" w:sz="4" w:space="0" w:color="000000"/>
            </w:tcBorders>
          </w:tcPr>
          <w:p w14:paraId="6591153B" w14:textId="77777777" w:rsidR="00096DC4" w:rsidRDefault="00096DC4" w:rsidP="00B84920">
            <w:pPr>
              <w:pStyle w:val="TableParagraph"/>
              <w:jc w:val="center"/>
              <w:rPr>
                <w:i/>
                <w:sz w:val="24"/>
              </w:rPr>
            </w:pPr>
          </w:p>
          <w:p w14:paraId="09E86130" w14:textId="77777777" w:rsidR="00096DC4" w:rsidRDefault="00096DC4" w:rsidP="00B84920">
            <w:pPr>
              <w:pStyle w:val="TableParagraph"/>
              <w:spacing w:before="6"/>
              <w:jc w:val="center"/>
              <w:rPr>
                <w:i/>
                <w:sz w:val="24"/>
              </w:rPr>
            </w:pPr>
          </w:p>
          <w:p w14:paraId="32E51F5E" w14:textId="77777777" w:rsidR="00096DC4" w:rsidRDefault="00E53ACB" w:rsidP="00B84920">
            <w:pPr>
              <w:pStyle w:val="TableParagraph"/>
              <w:ind w:left="2" w:right="112"/>
              <w:jc w:val="center"/>
              <w:rPr>
                <w:sz w:val="24"/>
              </w:rPr>
            </w:pPr>
            <w:r>
              <w:rPr>
                <w:spacing w:val="-2"/>
                <w:sz w:val="24"/>
              </w:rPr>
              <w:t>Cumplimiento</w:t>
            </w:r>
          </w:p>
        </w:tc>
      </w:tr>
      <w:tr w:rsidR="00096DC4" w14:paraId="499E32EE" w14:textId="77777777" w:rsidTr="00383DFB">
        <w:trPr>
          <w:trHeight w:val="842"/>
        </w:trPr>
        <w:tc>
          <w:tcPr>
            <w:tcW w:w="2186" w:type="dxa"/>
            <w:gridSpan w:val="2"/>
            <w:tcBorders>
              <w:top w:val="single" w:sz="4" w:space="0" w:color="000000"/>
            </w:tcBorders>
          </w:tcPr>
          <w:p w14:paraId="3001DF52" w14:textId="77777777" w:rsidR="00096DC4" w:rsidRDefault="00096DC4" w:rsidP="00B84920">
            <w:pPr>
              <w:pStyle w:val="TableParagraph"/>
              <w:spacing w:before="6"/>
              <w:jc w:val="center"/>
              <w:rPr>
                <w:i/>
                <w:sz w:val="24"/>
              </w:rPr>
            </w:pPr>
          </w:p>
          <w:p w14:paraId="52E10E47" w14:textId="77777777" w:rsidR="00096DC4" w:rsidRDefault="00E53ACB" w:rsidP="00B84920">
            <w:pPr>
              <w:pStyle w:val="TableParagraph"/>
              <w:ind w:left="5" w:right="85"/>
              <w:jc w:val="center"/>
              <w:rPr>
                <w:sz w:val="24"/>
              </w:rPr>
            </w:pPr>
            <w:r>
              <w:rPr>
                <w:spacing w:val="-5"/>
                <w:sz w:val="24"/>
              </w:rPr>
              <w:t>pH</w:t>
            </w:r>
          </w:p>
        </w:tc>
        <w:tc>
          <w:tcPr>
            <w:tcW w:w="2120" w:type="dxa"/>
            <w:gridSpan w:val="2"/>
            <w:tcBorders>
              <w:top w:val="single" w:sz="4" w:space="0" w:color="000000"/>
            </w:tcBorders>
          </w:tcPr>
          <w:p w14:paraId="1EED8A32" w14:textId="77777777" w:rsidR="00096DC4" w:rsidRDefault="00096DC4" w:rsidP="00B84920">
            <w:pPr>
              <w:pStyle w:val="TableParagraph"/>
              <w:spacing w:before="6"/>
              <w:jc w:val="center"/>
              <w:rPr>
                <w:i/>
                <w:sz w:val="24"/>
              </w:rPr>
            </w:pPr>
          </w:p>
          <w:p w14:paraId="19DB4FD2" w14:textId="77777777" w:rsidR="00096DC4" w:rsidRDefault="00E53ACB" w:rsidP="00B84920">
            <w:pPr>
              <w:pStyle w:val="TableParagraph"/>
              <w:ind w:left="1" w:right="242"/>
              <w:jc w:val="center"/>
              <w:rPr>
                <w:sz w:val="24"/>
              </w:rPr>
            </w:pPr>
            <w:r>
              <w:rPr>
                <w:sz w:val="24"/>
              </w:rPr>
              <w:t>Valor</w:t>
            </w:r>
            <w:r>
              <w:rPr>
                <w:spacing w:val="-2"/>
                <w:sz w:val="24"/>
              </w:rPr>
              <w:t xml:space="preserve"> </w:t>
            </w:r>
            <w:r>
              <w:rPr>
                <w:sz w:val="24"/>
              </w:rPr>
              <w:t>de</w:t>
            </w:r>
            <w:r>
              <w:rPr>
                <w:spacing w:val="-2"/>
                <w:sz w:val="24"/>
              </w:rPr>
              <w:t xml:space="preserve"> </w:t>
            </w:r>
            <w:r>
              <w:rPr>
                <w:spacing w:val="-5"/>
                <w:sz w:val="24"/>
              </w:rPr>
              <w:t>pH</w:t>
            </w:r>
          </w:p>
        </w:tc>
        <w:tc>
          <w:tcPr>
            <w:tcW w:w="2081" w:type="dxa"/>
            <w:gridSpan w:val="3"/>
            <w:tcBorders>
              <w:top w:val="single" w:sz="4" w:space="0" w:color="000000"/>
            </w:tcBorders>
          </w:tcPr>
          <w:p w14:paraId="0D91F2D9" w14:textId="77777777" w:rsidR="00096DC4" w:rsidRDefault="00096DC4" w:rsidP="00B84920">
            <w:pPr>
              <w:pStyle w:val="TableParagraph"/>
              <w:spacing w:before="6"/>
              <w:jc w:val="center"/>
              <w:rPr>
                <w:i/>
                <w:sz w:val="24"/>
              </w:rPr>
            </w:pPr>
          </w:p>
          <w:p w14:paraId="331E3437" w14:textId="77777777" w:rsidR="00096DC4" w:rsidRDefault="00301182" w:rsidP="00B84920">
            <w:pPr>
              <w:pStyle w:val="TableParagraph"/>
              <w:ind w:left="8" w:right="302"/>
              <w:jc w:val="center"/>
              <w:rPr>
                <w:sz w:val="24"/>
              </w:rPr>
            </w:pPr>
            <w:r>
              <w:rPr>
                <w:spacing w:val="-4"/>
                <w:sz w:val="24"/>
              </w:rPr>
              <w:t>8.1</w:t>
            </w:r>
          </w:p>
        </w:tc>
        <w:tc>
          <w:tcPr>
            <w:tcW w:w="2036" w:type="dxa"/>
            <w:gridSpan w:val="2"/>
            <w:tcBorders>
              <w:top w:val="single" w:sz="4" w:space="0" w:color="000000"/>
            </w:tcBorders>
          </w:tcPr>
          <w:p w14:paraId="28C60377" w14:textId="77777777" w:rsidR="00096DC4" w:rsidRDefault="00096DC4" w:rsidP="00B84920">
            <w:pPr>
              <w:pStyle w:val="TableParagraph"/>
              <w:spacing w:before="6"/>
              <w:jc w:val="center"/>
              <w:rPr>
                <w:i/>
                <w:sz w:val="24"/>
              </w:rPr>
            </w:pPr>
          </w:p>
          <w:p w14:paraId="4F7FABC5" w14:textId="77777777" w:rsidR="00096DC4" w:rsidRDefault="00E53ACB" w:rsidP="00B84920">
            <w:pPr>
              <w:pStyle w:val="TableParagraph"/>
              <w:jc w:val="center"/>
              <w:rPr>
                <w:sz w:val="24"/>
              </w:rPr>
            </w:pPr>
            <w:r>
              <w:rPr>
                <w:spacing w:val="-2"/>
                <w:sz w:val="24"/>
              </w:rPr>
              <w:t>6.5-</w:t>
            </w:r>
            <w:r>
              <w:rPr>
                <w:spacing w:val="-5"/>
                <w:sz w:val="24"/>
              </w:rPr>
              <w:t>8.5</w:t>
            </w:r>
          </w:p>
        </w:tc>
        <w:tc>
          <w:tcPr>
            <w:tcW w:w="1958" w:type="dxa"/>
            <w:gridSpan w:val="2"/>
            <w:tcBorders>
              <w:top w:val="single" w:sz="4" w:space="0" w:color="000000"/>
            </w:tcBorders>
          </w:tcPr>
          <w:p w14:paraId="6FED7F9A" w14:textId="77777777" w:rsidR="00096DC4" w:rsidRDefault="00096DC4" w:rsidP="00B84920">
            <w:pPr>
              <w:pStyle w:val="TableParagraph"/>
              <w:spacing w:before="6"/>
              <w:jc w:val="center"/>
              <w:rPr>
                <w:i/>
                <w:sz w:val="24"/>
              </w:rPr>
            </w:pPr>
          </w:p>
          <w:p w14:paraId="05452B63" w14:textId="77777777" w:rsidR="00096DC4" w:rsidRDefault="00E53ACB" w:rsidP="00B84920">
            <w:pPr>
              <w:pStyle w:val="TableParagraph"/>
              <w:ind w:right="112"/>
              <w:jc w:val="center"/>
              <w:rPr>
                <w:sz w:val="24"/>
              </w:rPr>
            </w:pPr>
            <w:r>
              <w:rPr>
                <w:spacing w:val="-5"/>
                <w:sz w:val="24"/>
              </w:rPr>
              <w:t>SI</w:t>
            </w:r>
          </w:p>
        </w:tc>
      </w:tr>
      <w:tr w:rsidR="00096DC4" w14:paraId="6C5E213F" w14:textId="77777777" w:rsidTr="00383DFB">
        <w:trPr>
          <w:trHeight w:val="1111"/>
        </w:trPr>
        <w:tc>
          <w:tcPr>
            <w:tcW w:w="2186" w:type="dxa"/>
            <w:gridSpan w:val="2"/>
          </w:tcPr>
          <w:p w14:paraId="5514B69E" w14:textId="77777777" w:rsidR="00096DC4" w:rsidRDefault="00E53ACB" w:rsidP="00B84920">
            <w:pPr>
              <w:pStyle w:val="TableParagraph"/>
              <w:spacing w:before="274"/>
              <w:jc w:val="center"/>
              <w:rPr>
                <w:sz w:val="24"/>
              </w:rPr>
            </w:pPr>
            <w:r>
              <w:rPr>
                <w:spacing w:val="-2"/>
                <w:sz w:val="24"/>
              </w:rPr>
              <w:t>Conductividad eléctrica</w:t>
            </w:r>
          </w:p>
        </w:tc>
        <w:tc>
          <w:tcPr>
            <w:tcW w:w="2120" w:type="dxa"/>
            <w:gridSpan w:val="2"/>
          </w:tcPr>
          <w:p w14:paraId="16AEA34B" w14:textId="77777777" w:rsidR="00096DC4" w:rsidRDefault="00096DC4" w:rsidP="00B84920">
            <w:pPr>
              <w:pStyle w:val="TableParagraph"/>
              <w:spacing w:before="135"/>
              <w:jc w:val="center"/>
              <w:rPr>
                <w:i/>
                <w:sz w:val="24"/>
              </w:rPr>
            </w:pPr>
          </w:p>
          <w:p w14:paraId="44BB2A32" w14:textId="77777777" w:rsidR="00096DC4" w:rsidRDefault="00E53ACB" w:rsidP="00B84920">
            <w:pPr>
              <w:pStyle w:val="TableParagraph"/>
              <w:ind w:left="2" w:right="242"/>
              <w:jc w:val="center"/>
              <w:rPr>
                <w:sz w:val="24"/>
              </w:rPr>
            </w:pPr>
            <w:r>
              <w:rPr>
                <w:spacing w:val="-2"/>
                <w:sz w:val="24"/>
              </w:rPr>
              <w:t>µ</w:t>
            </w:r>
            <w:proofErr w:type="spellStart"/>
            <w:r>
              <w:rPr>
                <w:spacing w:val="-2"/>
                <w:sz w:val="24"/>
              </w:rPr>
              <w:t>mho</w:t>
            </w:r>
            <w:proofErr w:type="spellEnd"/>
            <w:r>
              <w:rPr>
                <w:spacing w:val="-2"/>
                <w:sz w:val="24"/>
              </w:rPr>
              <w:t>/cm</w:t>
            </w:r>
          </w:p>
        </w:tc>
        <w:tc>
          <w:tcPr>
            <w:tcW w:w="2081" w:type="dxa"/>
            <w:gridSpan w:val="3"/>
          </w:tcPr>
          <w:p w14:paraId="5B4E919C" w14:textId="77777777" w:rsidR="00096DC4" w:rsidRDefault="00096DC4" w:rsidP="00B84920">
            <w:pPr>
              <w:pStyle w:val="TableParagraph"/>
              <w:spacing w:before="135"/>
              <w:jc w:val="center"/>
              <w:rPr>
                <w:i/>
                <w:sz w:val="24"/>
              </w:rPr>
            </w:pPr>
          </w:p>
          <w:p w14:paraId="7034F884" w14:textId="77777777" w:rsidR="00096DC4" w:rsidRDefault="00E53ACB" w:rsidP="00B84920">
            <w:pPr>
              <w:pStyle w:val="TableParagraph"/>
              <w:ind w:left="10" w:right="302"/>
              <w:jc w:val="center"/>
              <w:rPr>
                <w:sz w:val="24"/>
              </w:rPr>
            </w:pPr>
            <w:r>
              <w:rPr>
                <w:spacing w:val="-5"/>
                <w:sz w:val="24"/>
              </w:rPr>
              <w:t>1466</w:t>
            </w:r>
          </w:p>
        </w:tc>
        <w:tc>
          <w:tcPr>
            <w:tcW w:w="2036" w:type="dxa"/>
            <w:gridSpan w:val="2"/>
          </w:tcPr>
          <w:p w14:paraId="3B2EE0E8" w14:textId="77777777" w:rsidR="00096DC4" w:rsidRDefault="00096DC4" w:rsidP="00B84920">
            <w:pPr>
              <w:pStyle w:val="TableParagraph"/>
              <w:spacing w:before="135"/>
              <w:jc w:val="center"/>
              <w:rPr>
                <w:i/>
                <w:sz w:val="24"/>
              </w:rPr>
            </w:pPr>
          </w:p>
          <w:p w14:paraId="1076EEFD" w14:textId="77777777" w:rsidR="00096DC4" w:rsidRDefault="00E53ACB" w:rsidP="00B84920">
            <w:pPr>
              <w:pStyle w:val="TableParagraph"/>
              <w:jc w:val="center"/>
              <w:rPr>
                <w:sz w:val="24"/>
              </w:rPr>
            </w:pPr>
            <w:r>
              <w:rPr>
                <w:spacing w:val="-4"/>
                <w:sz w:val="24"/>
              </w:rPr>
              <w:t>1500</w:t>
            </w:r>
          </w:p>
        </w:tc>
        <w:tc>
          <w:tcPr>
            <w:tcW w:w="1958" w:type="dxa"/>
            <w:gridSpan w:val="2"/>
          </w:tcPr>
          <w:p w14:paraId="3DBB170F" w14:textId="77777777" w:rsidR="00096DC4" w:rsidRDefault="00096DC4" w:rsidP="00B84920">
            <w:pPr>
              <w:pStyle w:val="TableParagraph"/>
              <w:spacing w:before="135"/>
              <w:jc w:val="center"/>
              <w:rPr>
                <w:i/>
                <w:sz w:val="24"/>
              </w:rPr>
            </w:pPr>
          </w:p>
          <w:p w14:paraId="4D70684D" w14:textId="77777777" w:rsidR="00096DC4" w:rsidRDefault="00E53ACB" w:rsidP="00B84920">
            <w:pPr>
              <w:pStyle w:val="TableParagraph"/>
              <w:ind w:right="112"/>
              <w:jc w:val="center"/>
              <w:rPr>
                <w:sz w:val="24"/>
              </w:rPr>
            </w:pPr>
            <w:r>
              <w:rPr>
                <w:spacing w:val="-5"/>
                <w:sz w:val="24"/>
              </w:rPr>
              <w:t>SI</w:t>
            </w:r>
          </w:p>
        </w:tc>
      </w:tr>
      <w:tr w:rsidR="00096DC4" w14:paraId="03F19332" w14:textId="77777777" w:rsidTr="00383DFB">
        <w:trPr>
          <w:trHeight w:val="1112"/>
        </w:trPr>
        <w:tc>
          <w:tcPr>
            <w:tcW w:w="2186" w:type="dxa"/>
            <w:gridSpan w:val="2"/>
          </w:tcPr>
          <w:p w14:paraId="722E4E77" w14:textId="77777777" w:rsidR="00096DC4" w:rsidRDefault="00301182" w:rsidP="00B84920">
            <w:pPr>
              <w:pStyle w:val="TableParagraph"/>
              <w:spacing w:before="274"/>
              <w:jc w:val="center"/>
              <w:rPr>
                <w:sz w:val="24"/>
              </w:rPr>
            </w:pPr>
            <w:r>
              <w:rPr>
                <w:sz w:val="24"/>
              </w:rPr>
              <w:t>Turbidez</w:t>
            </w:r>
          </w:p>
        </w:tc>
        <w:tc>
          <w:tcPr>
            <w:tcW w:w="2120" w:type="dxa"/>
            <w:gridSpan w:val="2"/>
          </w:tcPr>
          <w:p w14:paraId="758530AD" w14:textId="77777777" w:rsidR="00096DC4" w:rsidRDefault="00096DC4" w:rsidP="00B84920">
            <w:pPr>
              <w:pStyle w:val="TableParagraph"/>
              <w:spacing w:before="137"/>
              <w:jc w:val="center"/>
              <w:rPr>
                <w:i/>
                <w:sz w:val="24"/>
              </w:rPr>
            </w:pPr>
          </w:p>
          <w:p w14:paraId="11A94A05" w14:textId="77777777" w:rsidR="00096DC4" w:rsidRDefault="00E53ACB" w:rsidP="00B84920">
            <w:pPr>
              <w:pStyle w:val="TableParagraph"/>
              <w:ind w:right="242"/>
              <w:jc w:val="center"/>
              <w:rPr>
                <w:sz w:val="24"/>
              </w:rPr>
            </w:pPr>
            <w:r>
              <w:rPr>
                <w:spacing w:val="-4"/>
                <w:sz w:val="24"/>
              </w:rPr>
              <w:t>UNT</w:t>
            </w:r>
          </w:p>
        </w:tc>
        <w:tc>
          <w:tcPr>
            <w:tcW w:w="2081" w:type="dxa"/>
            <w:gridSpan w:val="3"/>
          </w:tcPr>
          <w:p w14:paraId="26896E52" w14:textId="77777777" w:rsidR="00096DC4" w:rsidRDefault="00096DC4" w:rsidP="00B84920">
            <w:pPr>
              <w:pStyle w:val="TableParagraph"/>
              <w:spacing w:before="137"/>
              <w:jc w:val="center"/>
              <w:rPr>
                <w:i/>
                <w:sz w:val="24"/>
              </w:rPr>
            </w:pPr>
          </w:p>
          <w:p w14:paraId="015A04BA" w14:textId="77777777" w:rsidR="00096DC4" w:rsidRDefault="00E53ACB" w:rsidP="00B84920">
            <w:pPr>
              <w:pStyle w:val="TableParagraph"/>
              <w:ind w:left="8" w:right="302"/>
              <w:jc w:val="center"/>
              <w:rPr>
                <w:sz w:val="24"/>
              </w:rPr>
            </w:pPr>
            <w:r>
              <w:rPr>
                <w:spacing w:val="-4"/>
                <w:sz w:val="24"/>
              </w:rPr>
              <w:t>1.18</w:t>
            </w:r>
          </w:p>
        </w:tc>
        <w:tc>
          <w:tcPr>
            <w:tcW w:w="2036" w:type="dxa"/>
            <w:gridSpan w:val="2"/>
          </w:tcPr>
          <w:p w14:paraId="75740B3D" w14:textId="77777777" w:rsidR="00096DC4" w:rsidRPr="00C81515" w:rsidRDefault="00096DC4" w:rsidP="00B84920">
            <w:pPr>
              <w:pStyle w:val="TableParagraph"/>
              <w:spacing w:before="137"/>
              <w:jc w:val="center"/>
              <w:rPr>
                <w:i/>
                <w:sz w:val="24"/>
              </w:rPr>
            </w:pPr>
          </w:p>
          <w:p w14:paraId="7FE021C9" w14:textId="77777777" w:rsidR="00096DC4" w:rsidRPr="00C81515" w:rsidRDefault="00C81515" w:rsidP="00B84920">
            <w:pPr>
              <w:pStyle w:val="TableParagraph"/>
              <w:jc w:val="center"/>
              <w:rPr>
                <w:sz w:val="24"/>
              </w:rPr>
            </w:pPr>
            <w:r w:rsidRPr="00C81515">
              <w:rPr>
                <w:spacing w:val="-4"/>
                <w:sz w:val="24"/>
              </w:rPr>
              <w:t>5</w:t>
            </w:r>
          </w:p>
        </w:tc>
        <w:tc>
          <w:tcPr>
            <w:tcW w:w="1958" w:type="dxa"/>
            <w:gridSpan w:val="2"/>
          </w:tcPr>
          <w:p w14:paraId="547D26B6" w14:textId="77777777" w:rsidR="00096DC4" w:rsidRPr="00C81515" w:rsidRDefault="00096DC4" w:rsidP="00B84920">
            <w:pPr>
              <w:pStyle w:val="TableParagraph"/>
              <w:spacing w:before="137"/>
              <w:jc w:val="center"/>
              <w:rPr>
                <w:i/>
                <w:sz w:val="24"/>
              </w:rPr>
            </w:pPr>
          </w:p>
          <w:p w14:paraId="6042F659" w14:textId="77777777" w:rsidR="00096DC4" w:rsidRPr="00C81515" w:rsidRDefault="00E53ACB" w:rsidP="00B84920">
            <w:pPr>
              <w:pStyle w:val="TableParagraph"/>
              <w:ind w:right="112"/>
              <w:jc w:val="center"/>
              <w:rPr>
                <w:sz w:val="24"/>
              </w:rPr>
            </w:pPr>
            <w:r w:rsidRPr="00C81515">
              <w:rPr>
                <w:spacing w:val="-5"/>
                <w:sz w:val="24"/>
              </w:rPr>
              <w:t>SI</w:t>
            </w:r>
          </w:p>
        </w:tc>
      </w:tr>
      <w:tr w:rsidR="00096DC4" w14:paraId="0836A637" w14:textId="77777777" w:rsidTr="00383DFB">
        <w:trPr>
          <w:trHeight w:val="836"/>
        </w:trPr>
        <w:tc>
          <w:tcPr>
            <w:tcW w:w="2186" w:type="dxa"/>
            <w:gridSpan w:val="2"/>
          </w:tcPr>
          <w:p w14:paraId="65A896FD" w14:textId="77777777" w:rsidR="00096DC4" w:rsidRDefault="00096DC4" w:rsidP="00B84920">
            <w:pPr>
              <w:pStyle w:val="TableParagraph"/>
              <w:jc w:val="center"/>
              <w:rPr>
                <w:i/>
                <w:sz w:val="24"/>
              </w:rPr>
            </w:pPr>
          </w:p>
          <w:p w14:paraId="0FB56019" w14:textId="77777777" w:rsidR="00096DC4" w:rsidRDefault="00E53ACB" w:rsidP="00B84920">
            <w:pPr>
              <w:pStyle w:val="TableParagraph"/>
              <w:ind w:left="1" w:right="85"/>
              <w:jc w:val="center"/>
              <w:rPr>
                <w:sz w:val="24"/>
              </w:rPr>
            </w:pPr>
            <w:r>
              <w:rPr>
                <w:sz w:val="24"/>
              </w:rPr>
              <w:t>Dureza</w:t>
            </w:r>
            <w:r>
              <w:rPr>
                <w:spacing w:val="-3"/>
                <w:sz w:val="24"/>
              </w:rPr>
              <w:t xml:space="preserve"> </w:t>
            </w:r>
            <w:r>
              <w:rPr>
                <w:spacing w:val="-2"/>
                <w:sz w:val="24"/>
              </w:rPr>
              <w:t>total</w:t>
            </w:r>
          </w:p>
        </w:tc>
        <w:tc>
          <w:tcPr>
            <w:tcW w:w="2120" w:type="dxa"/>
            <w:gridSpan w:val="2"/>
          </w:tcPr>
          <w:p w14:paraId="3C34600C" w14:textId="77777777" w:rsidR="00096DC4" w:rsidRDefault="00096DC4" w:rsidP="00B84920">
            <w:pPr>
              <w:pStyle w:val="TableParagraph"/>
              <w:jc w:val="center"/>
              <w:rPr>
                <w:i/>
                <w:sz w:val="24"/>
              </w:rPr>
            </w:pPr>
          </w:p>
          <w:p w14:paraId="40557258" w14:textId="77777777" w:rsidR="00096DC4" w:rsidRDefault="00E53ACB" w:rsidP="00B84920">
            <w:pPr>
              <w:pStyle w:val="TableParagraph"/>
              <w:ind w:right="242"/>
              <w:jc w:val="center"/>
              <w:rPr>
                <w:sz w:val="24"/>
              </w:rPr>
            </w:pPr>
            <w:r>
              <w:rPr>
                <w:spacing w:val="-2"/>
                <w:sz w:val="24"/>
              </w:rPr>
              <w:t>mgCaCO3/L</w:t>
            </w:r>
          </w:p>
        </w:tc>
        <w:tc>
          <w:tcPr>
            <w:tcW w:w="2081" w:type="dxa"/>
            <w:gridSpan w:val="3"/>
          </w:tcPr>
          <w:p w14:paraId="29106679" w14:textId="77777777" w:rsidR="00096DC4" w:rsidRDefault="00096DC4" w:rsidP="00B84920">
            <w:pPr>
              <w:pStyle w:val="TableParagraph"/>
              <w:jc w:val="center"/>
              <w:rPr>
                <w:i/>
                <w:sz w:val="24"/>
              </w:rPr>
            </w:pPr>
          </w:p>
          <w:p w14:paraId="7537F4E3" w14:textId="77777777" w:rsidR="00096DC4" w:rsidRDefault="00E53ACB" w:rsidP="00B84920">
            <w:pPr>
              <w:pStyle w:val="TableParagraph"/>
              <w:ind w:left="10" w:right="302"/>
              <w:jc w:val="center"/>
              <w:rPr>
                <w:sz w:val="24"/>
              </w:rPr>
            </w:pPr>
            <w:r>
              <w:rPr>
                <w:spacing w:val="-5"/>
                <w:sz w:val="24"/>
              </w:rPr>
              <w:t>450</w:t>
            </w:r>
          </w:p>
        </w:tc>
        <w:tc>
          <w:tcPr>
            <w:tcW w:w="2036" w:type="dxa"/>
            <w:gridSpan w:val="2"/>
          </w:tcPr>
          <w:p w14:paraId="7EBAACDC" w14:textId="77777777" w:rsidR="00096DC4" w:rsidRDefault="00096DC4" w:rsidP="00B84920">
            <w:pPr>
              <w:pStyle w:val="TableParagraph"/>
              <w:jc w:val="center"/>
              <w:rPr>
                <w:i/>
                <w:sz w:val="24"/>
              </w:rPr>
            </w:pPr>
          </w:p>
          <w:p w14:paraId="5A8672A0" w14:textId="77777777" w:rsidR="00096DC4" w:rsidRDefault="00E53ACB" w:rsidP="00B84920">
            <w:pPr>
              <w:pStyle w:val="TableParagraph"/>
              <w:ind w:right="267"/>
              <w:jc w:val="center"/>
              <w:rPr>
                <w:sz w:val="24"/>
              </w:rPr>
            </w:pPr>
            <w:r>
              <w:rPr>
                <w:spacing w:val="-5"/>
                <w:sz w:val="24"/>
              </w:rPr>
              <w:t>500</w:t>
            </w:r>
          </w:p>
        </w:tc>
        <w:tc>
          <w:tcPr>
            <w:tcW w:w="1958" w:type="dxa"/>
            <w:gridSpan w:val="2"/>
          </w:tcPr>
          <w:p w14:paraId="72E843F5" w14:textId="77777777" w:rsidR="00096DC4" w:rsidRDefault="00096DC4" w:rsidP="00B84920">
            <w:pPr>
              <w:pStyle w:val="TableParagraph"/>
              <w:jc w:val="center"/>
              <w:rPr>
                <w:i/>
                <w:sz w:val="24"/>
              </w:rPr>
            </w:pPr>
          </w:p>
          <w:p w14:paraId="5383F40E" w14:textId="77777777" w:rsidR="00096DC4" w:rsidRDefault="00E53ACB" w:rsidP="00B84920">
            <w:pPr>
              <w:pStyle w:val="TableParagraph"/>
              <w:ind w:right="112"/>
              <w:jc w:val="center"/>
              <w:rPr>
                <w:sz w:val="24"/>
              </w:rPr>
            </w:pPr>
            <w:r>
              <w:rPr>
                <w:spacing w:val="-5"/>
                <w:sz w:val="24"/>
              </w:rPr>
              <w:t>SI</w:t>
            </w:r>
          </w:p>
        </w:tc>
      </w:tr>
      <w:tr w:rsidR="00096DC4" w14:paraId="2D7274E7" w14:textId="77777777" w:rsidTr="00383DFB">
        <w:trPr>
          <w:trHeight w:val="835"/>
        </w:trPr>
        <w:tc>
          <w:tcPr>
            <w:tcW w:w="2186" w:type="dxa"/>
            <w:gridSpan w:val="2"/>
          </w:tcPr>
          <w:p w14:paraId="33933963" w14:textId="77777777" w:rsidR="00096DC4" w:rsidRDefault="00E53ACB" w:rsidP="00B84920">
            <w:pPr>
              <w:pStyle w:val="TableParagraph"/>
              <w:spacing w:before="274"/>
              <w:ind w:right="85"/>
              <w:jc w:val="center"/>
              <w:rPr>
                <w:sz w:val="24"/>
              </w:rPr>
            </w:pPr>
            <w:r>
              <w:rPr>
                <w:spacing w:val="-2"/>
                <w:sz w:val="24"/>
              </w:rPr>
              <w:t>Alcalinidad</w:t>
            </w:r>
          </w:p>
        </w:tc>
        <w:tc>
          <w:tcPr>
            <w:tcW w:w="2120" w:type="dxa"/>
            <w:gridSpan w:val="2"/>
          </w:tcPr>
          <w:p w14:paraId="320D67A7" w14:textId="77777777" w:rsidR="00096DC4" w:rsidRDefault="00E53ACB" w:rsidP="00B84920">
            <w:pPr>
              <w:pStyle w:val="TableParagraph"/>
              <w:spacing w:before="274"/>
              <w:ind w:right="242"/>
              <w:jc w:val="center"/>
              <w:rPr>
                <w:sz w:val="24"/>
              </w:rPr>
            </w:pPr>
            <w:r>
              <w:rPr>
                <w:spacing w:val="-4"/>
                <w:sz w:val="24"/>
              </w:rPr>
              <w:t>mg/L</w:t>
            </w:r>
          </w:p>
        </w:tc>
        <w:tc>
          <w:tcPr>
            <w:tcW w:w="2081" w:type="dxa"/>
            <w:gridSpan w:val="3"/>
          </w:tcPr>
          <w:p w14:paraId="474E3F98" w14:textId="77777777" w:rsidR="00096DC4" w:rsidRDefault="00E53ACB" w:rsidP="00B84920">
            <w:pPr>
              <w:pStyle w:val="TableParagraph"/>
              <w:spacing w:before="274"/>
              <w:ind w:left="8" w:right="302"/>
              <w:jc w:val="center"/>
              <w:rPr>
                <w:sz w:val="24"/>
              </w:rPr>
            </w:pPr>
            <w:r>
              <w:rPr>
                <w:spacing w:val="-2"/>
                <w:sz w:val="24"/>
              </w:rPr>
              <w:t>435.55</w:t>
            </w:r>
          </w:p>
        </w:tc>
        <w:tc>
          <w:tcPr>
            <w:tcW w:w="2036" w:type="dxa"/>
            <w:gridSpan w:val="2"/>
          </w:tcPr>
          <w:p w14:paraId="1FEA8077" w14:textId="77777777" w:rsidR="00096DC4" w:rsidRDefault="00E53ACB" w:rsidP="00B84920">
            <w:pPr>
              <w:pStyle w:val="TableParagraph"/>
              <w:spacing w:before="274"/>
              <w:ind w:left="2" w:right="267"/>
              <w:jc w:val="center"/>
              <w:rPr>
                <w:sz w:val="24"/>
              </w:rPr>
            </w:pPr>
            <w:r>
              <w:rPr>
                <w:spacing w:val="-5"/>
                <w:sz w:val="24"/>
              </w:rPr>
              <w:t>ND</w:t>
            </w:r>
          </w:p>
        </w:tc>
        <w:tc>
          <w:tcPr>
            <w:tcW w:w="1958" w:type="dxa"/>
            <w:gridSpan w:val="2"/>
          </w:tcPr>
          <w:p w14:paraId="024F0B55" w14:textId="77777777" w:rsidR="00096DC4" w:rsidRDefault="00E53ACB" w:rsidP="00B84920">
            <w:pPr>
              <w:pStyle w:val="TableParagraph"/>
              <w:spacing w:before="274"/>
              <w:ind w:right="112"/>
              <w:jc w:val="center"/>
              <w:rPr>
                <w:sz w:val="24"/>
              </w:rPr>
            </w:pPr>
            <w:r>
              <w:rPr>
                <w:spacing w:val="-5"/>
                <w:sz w:val="24"/>
              </w:rPr>
              <w:t>SI</w:t>
            </w:r>
          </w:p>
        </w:tc>
      </w:tr>
      <w:tr w:rsidR="00096DC4" w14:paraId="7BA2A9D7" w14:textId="77777777" w:rsidTr="00383DFB">
        <w:trPr>
          <w:gridBefore w:val="1"/>
          <w:gridAfter w:val="1"/>
          <w:wBefore w:w="118" w:type="dxa"/>
          <w:wAfter w:w="877" w:type="dxa"/>
          <w:trHeight w:val="835"/>
        </w:trPr>
        <w:tc>
          <w:tcPr>
            <w:tcW w:w="2096" w:type="dxa"/>
            <w:gridSpan w:val="2"/>
          </w:tcPr>
          <w:p w14:paraId="1AFB7E2A" w14:textId="77777777" w:rsidR="00096DC4" w:rsidRDefault="00E53ACB" w:rsidP="00383DFB">
            <w:pPr>
              <w:pStyle w:val="TableParagraph"/>
              <w:spacing w:before="274"/>
              <w:jc w:val="center"/>
              <w:rPr>
                <w:sz w:val="24"/>
              </w:rPr>
            </w:pPr>
            <w:r>
              <w:rPr>
                <w:spacing w:val="-2"/>
                <w:sz w:val="24"/>
              </w:rPr>
              <w:lastRenderedPageBreak/>
              <w:t>Hierro</w:t>
            </w:r>
          </w:p>
        </w:tc>
        <w:tc>
          <w:tcPr>
            <w:tcW w:w="2098" w:type="dxa"/>
            <w:gridSpan w:val="2"/>
          </w:tcPr>
          <w:p w14:paraId="3D23DD3C" w14:textId="77777777" w:rsidR="00096DC4" w:rsidRDefault="00E53ACB" w:rsidP="00B84920">
            <w:pPr>
              <w:pStyle w:val="TableParagraph"/>
              <w:spacing w:before="274"/>
              <w:ind w:right="276"/>
              <w:jc w:val="center"/>
              <w:rPr>
                <w:sz w:val="24"/>
              </w:rPr>
            </w:pPr>
            <w:r>
              <w:rPr>
                <w:spacing w:val="-4"/>
                <w:sz w:val="24"/>
              </w:rPr>
              <w:t>mg/L</w:t>
            </w:r>
          </w:p>
        </w:tc>
        <w:tc>
          <w:tcPr>
            <w:tcW w:w="1979" w:type="dxa"/>
          </w:tcPr>
          <w:p w14:paraId="23EB27AE" w14:textId="77777777" w:rsidR="00096DC4" w:rsidRDefault="00E53ACB" w:rsidP="00B84920">
            <w:pPr>
              <w:pStyle w:val="TableParagraph"/>
              <w:spacing w:before="274"/>
              <w:jc w:val="center"/>
              <w:rPr>
                <w:sz w:val="24"/>
              </w:rPr>
            </w:pPr>
            <w:r>
              <w:rPr>
                <w:spacing w:val="-2"/>
                <w:sz w:val="24"/>
              </w:rPr>
              <w:t>0.3</w:t>
            </w:r>
          </w:p>
        </w:tc>
        <w:tc>
          <w:tcPr>
            <w:tcW w:w="2072" w:type="dxa"/>
            <w:gridSpan w:val="2"/>
          </w:tcPr>
          <w:p w14:paraId="0F5E12BC" w14:textId="77777777" w:rsidR="00096DC4" w:rsidRDefault="00E53ACB" w:rsidP="00B84920">
            <w:pPr>
              <w:pStyle w:val="TableParagraph"/>
              <w:spacing w:before="274"/>
              <w:ind w:left="3" w:right="112"/>
              <w:jc w:val="center"/>
              <w:rPr>
                <w:sz w:val="24"/>
              </w:rPr>
            </w:pPr>
            <w:r>
              <w:rPr>
                <w:spacing w:val="-5"/>
                <w:sz w:val="24"/>
              </w:rPr>
              <w:t>ND</w:t>
            </w:r>
          </w:p>
        </w:tc>
        <w:tc>
          <w:tcPr>
            <w:tcW w:w="1141" w:type="dxa"/>
            <w:gridSpan w:val="2"/>
          </w:tcPr>
          <w:p w14:paraId="27016594" w14:textId="77777777" w:rsidR="00096DC4" w:rsidRDefault="00E53ACB" w:rsidP="00B84920">
            <w:pPr>
              <w:pStyle w:val="TableParagraph"/>
              <w:spacing w:before="274"/>
              <w:ind w:right="49"/>
              <w:jc w:val="center"/>
              <w:rPr>
                <w:sz w:val="24"/>
              </w:rPr>
            </w:pPr>
            <w:r>
              <w:rPr>
                <w:spacing w:val="-5"/>
                <w:sz w:val="24"/>
              </w:rPr>
              <w:t>SI</w:t>
            </w:r>
          </w:p>
        </w:tc>
      </w:tr>
      <w:tr w:rsidR="00096DC4" w14:paraId="30E4F853" w14:textId="77777777" w:rsidTr="00383DFB">
        <w:trPr>
          <w:gridBefore w:val="1"/>
          <w:gridAfter w:val="1"/>
          <w:wBefore w:w="118" w:type="dxa"/>
          <w:wAfter w:w="877" w:type="dxa"/>
          <w:trHeight w:val="836"/>
        </w:trPr>
        <w:tc>
          <w:tcPr>
            <w:tcW w:w="2096" w:type="dxa"/>
            <w:gridSpan w:val="2"/>
          </w:tcPr>
          <w:p w14:paraId="2A5A9D76" w14:textId="77777777" w:rsidR="00096DC4" w:rsidRDefault="00E53ACB" w:rsidP="00383DFB">
            <w:pPr>
              <w:pStyle w:val="TableParagraph"/>
              <w:spacing w:before="274"/>
              <w:jc w:val="center"/>
              <w:rPr>
                <w:sz w:val="24"/>
              </w:rPr>
            </w:pPr>
            <w:r>
              <w:rPr>
                <w:spacing w:val="-2"/>
                <w:sz w:val="24"/>
              </w:rPr>
              <w:t>Nitratos</w:t>
            </w:r>
          </w:p>
        </w:tc>
        <w:tc>
          <w:tcPr>
            <w:tcW w:w="2098" w:type="dxa"/>
            <w:gridSpan w:val="2"/>
          </w:tcPr>
          <w:p w14:paraId="7157712F" w14:textId="77777777" w:rsidR="00096DC4" w:rsidRDefault="00E53ACB" w:rsidP="00B84920">
            <w:pPr>
              <w:pStyle w:val="TableParagraph"/>
              <w:spacing w:before="274"/>
              <w:ind w:left="1" w:right="276"/>
              <w:jc w:val="center"/>
              <w:rPr>
                <w:sz w:val="24"/>
              </w:rPr>
            </w:pPr>
            <w:r>
              <w:rPr>
                <w:spacing w:val="-2"/>
                <w:sz w:val="24"/>
              </w:rPr>
              <w:t>mgNO3/L</w:t>
            </w:r>
          </w:p>
        </w:tc>
        <w:tc>
          <w:tcPr>
            <w:tcW w:w="1979" w:type="dxa"/>
          </w:tcPr>
          <w:p w14:paraId="429E168E" w14:textId="77777777" w:rsidR="00096DC4" w:rsidRDefault="00E53ACB" w:rsidP="00B84920">
            <w:pPr>
              <w:pStyle w:val="TableParagraph"/>
              <w:spacing w:before="274"/>
              <w:jc w:val="center"/>
              <w:rPr>
                <w:sz w:val="24"/>
              </w:rPr>
            </w:pPr>
            <w:r>
              <w:rPr>
                <w:spacing w:val="-4"/>
                <w:sz w:val="24"/>
              </w:rPr>
              <w:t>4.1</w:t>
            </w:r>
          </w:p>
        </w:tc>
        <w:tc>
          <w:tcPr>
            <w:tcW w:w="2072" w:type="dxa"/>
            <w:gridSpan w:val="2"/>
          </w:tcPr>
          <w:p w14:paraId="45D41070" w14:textId="77777777" w:rsidR="00096DC4" w:rsidRDefault="00E53ACB" w:rsidP="00B84920">
            <w:pPr>
              <w:pStyle w:val="TableParagraph"/>
              <w:spacing w:before="274"/>
              <w:ind w:left="1" w:right="112"/>
              <w:jc w:val="center"/>
              <w:rPr>
                <w:sz w:val="24"/>
              </w:rPr>
            </w:pPr>
            <w:r>
              <w:rPr>
                <w:spacing w:val="-5"/>
                <w:sz w:val="24"/>
              </w:rPr>
              <w:t>50</w:t>
            </w:r>
          </w:p>
        </w:tc>
        <w:tc>
          <w:tcPr>
            <w:tcW w:w="1141" w:type="dxa"/>
            <w:gridSpan w:val="2"/>
          </w:tcPr>
          <w:p w14:paraId="73878422" w14:textId="77777777" w:rsidR="00096DC4" w:rsidRDefault="00E53ACB" w:rsidP="00B84920">
            <w:pPr>
              <w:pStyle w:val="TableParagraph"/>
              <w:spacing w:before="274"/>
              <w:ind w:right="49"/>
              <w:jc w:val="center"/>
              <w:rPr>
                <w:sz w:val="24"/>
              </w:rPr>
            </w:pPr>
            <w:r>
              <w:rPr>
                <w:spacing w:val="-5"/>
                <w:sz w:val="24"/>
              </w:rPr>
              <w:t>SI</w:t>
            </w:r>
          </w:p>
        </w:tc>
      </w:tr>
      <w:tr w:rsidR="00096DC4" w14:paraId="32AE3B51" w14:textId="77777777" w:rsidTr="00383DFB">
        <w:trPr>
          <w:gridBefore w:val="1"/>
          <w:gridAfter w:val="1"/>
          <w:wBefore w:w="118" w:type="dxa"/>
          <w:wAfter w:w="877" w:type="dxa"/>
          <w:trHeight w:val="836"/>
        </w:trPr>
        <w:tc>
          <w:tcPr>
            <w:tcW w:w="2096" w:type="dxa"/>
            <w:gridSpan w:val="2"/>
          </w:tcPr>
          <w:p w14:paraId="5B175840" w14:textId="77777777" w:rsidR="00096DC4" w:rsidRDefault="00E53ACB" w:rsidP="00383DFB">
            <w:pPr>
              <w:pStyle w:val="TableParagraph"/>
              <w:spacing w:before="275"/>
              <w:jc w:val="center"/>
              <w:rPr>
                <w:sz w:val="24"/>
              </w:rPr>
            </w:pPr>
            <w:r>
              <w:rPr>
                <w:spacing w:val="-2"/>
                <w:sz w:val="24"/>
              </w:rPr>
              <w:t>Oxígeno Disuelto</w:t>
            </w:r>
          </w:p>
        </w:tc>
        <w:tc>
          <w:tcPr>
            <w:tcW w:w="2098" w:type="dxa"/>
            <w:gridSpan w:val="2"/>
          </w:tcPr>
          <w:p w14:paraId="29A16FC2" w14:textId="77777777" w:rsidR="00096DC4" w:rsidRDefault="00E53ACB" w:rsidP="00B84920">
            <w:pPr>
              <w:pStyle w:val="TableParagraph"/>
              <w:spacing w:before="275"/>
              <w:ind w:right="276"/>
              <w:jc w:val="center"/>
              <w:rPr>
                <w:sz w:val="24"/>
              </w:rPr>
            </w:pPr>
            <w:r>
              <w:rPr>
                <w:spacing w:val="-4"/>
                <w:sz w:val="24"/>
              </w:rPr>
              <w:t>mg/L</w:t>
            </w:r>
          </w:p>
        </w:tc>
        <w:tc>
          <w:tcPr>
            <w:tcW w:w="1979" w:type="dxa"/>
          </w:tcPr>
          <w:p w14:paraId="31493D85" w14:textId="77777777" w:rsidR="00096DC4" w:rsidRDefault="00E53ACB" w:rsidP="00B84920">
            <w:pPr>
              <w:pStyle w:val="TableParagraph"/>
              <w:spacing w:before="275"/>
              <w:jc w:val="center"/>
              <w:rPr>
                <w:sz w:val="24"/>
              </w:rPr>
            </w:pPr>
            <w:r>
              <w:rPr>
                <w:spacing w:val="-2"/>
                <w:sz w:val="24"/>
              </w:rPr>
              <w:t>6.10</w:t>
            </w:r>
          </w:p>
        </w:tc>
        <w:tc>
          <w:tcPr>
            <w:tcW w:w="2072" w:type="dxa"/>
            <w:gridSpan w:val="2"/>
          </w:tcPr>
          <w:p w14:paraId="61C9DB33" w14:textId="77777777" w:rsidR="00096DC4" w:rsidRDefault="00E53ACB" w:rsidP="00B84920">
            <w:pPr>
              <w:pStyle w:val="TableParagraph"/>
              <w:spacing w:before="275"/>
              <w:ind w:left="3" w:right="112"/>
              <w:jc w:val="center"/>
              <w:rPr>
                <w:sz w:val="24"/>
              </w:rPr>
            </w:pPr>
            <w:r>
              <w:rPr>
                <w:spacing w:val="-5"/>
                <w:sz w:val="24"/>
              </w:rPr>
              <w:t>ND</w:t>
            </w:r>
          </w:p>
        </w:tc>
        <w:tc>
          <w:tcPr>
            <w:tcW w:w="1141" w:type="dxa"/>
            <w:gridSpan w:val="2"/>
          </w:tcPr>
          <w:p w14:paraId="17EB2319" w14:textId="77777777" w:rsidR="00096DC4" w:rsidRDefault="00E53ACB" w:rsidP="00B84920">
            <w:pPr>
              <w:pStyle w:val="TableParagraph"/>
              <w:spacing w:before="275"/>
              <w:ind w:right="49"/>
              <w:jc w:val="center"/>
              <w:rPr>
                <w:sz w:val="24"/>
              </w:rPr>
            </w:pPr>
            <w:r>
              <w:rPr>
                <w:spacing w:val="-5"/>
                <w:sz w:val="24"/>
              </w:rPr>
              <w:t>SI</w:t>
            </w:r>
          </w:p>
        </w:tc>
      </w:tr>
      <w:tr w:rsidR="00096DC4" w14:paraId="1E1A2BD2" w14:textId="77777777" w:rsidTr="00383DFB">
        <w:trPr>
          <w:gridBefore w:val="1"/>
          <w:gridAfter w:val="1"/>
          <w:wBefore w:w="118" w:type="dxa"/>
          <w:wAfter w:w="877" w:type="dxa"/>
          <w:trHeight w:val="835"/>
        </w:trPr>
        <w:tc>
          <w:tcPr>
            <w:tcW w:w="2096" w:type="dxa"/>
            <w:gridSpan w:val="2"/>
          </w:tcPr>
          <w:p w14:paraId="612665F8" w14:textId="77777777" w:rsidR="00096DC4" w:rsidRDefault="00E53ACB" w:rsidP="00383DFB">
            <w:pPr>
              <w:pStyle w:val="TableParagraph"/>
              <w:spacing w:before="274"/>
              <w:jc w:val="center"/>
              <w:rPr>
                <w:b/>
                <w:sz w:val="24"/>
              </w:rPr>
            </w:pPr>
            <w:r>
              <w:rPr>
                <w:b/>
                <w:spacing w:val="-2"/>
                <w:sz w:val="24"/>
              </w:rPr>
              <w:t>Bacteriológicos</w:t>
            </w:r>
          </w:p>
        </w:tc>
        <w:tc>
          <w:tcPr>
            <w:tcW w:w="2098" w:type="dxa"/>
            <w:gridSpan w:val="2"/>
          </w:tcPr>
          <w:p w14:paraId="1922C93E" w14:textId="77777777" w:rsidR="00096DC4" w:rsidRDefault="00096DC4" w:rsidP="00B84920">
            <w:pPr>
              <w:pStyle w:val="TableParagraph"/>
              <w:jc w:val="center"/>
            </w:pPr>
          </w:p>
        </w:tc>
        <w:tc>
          <w:tcPr>
            <w:tcW w:w="1979" w:type="dxa"/>
          </w:tcPr>
          <w:p w14:paraId="668F0372" w14:textId="77777777" w:rsidR="00096DC4" w:rsidRDefault="00096DC4" w:rsidP="00B84920">
            <w:pPr>
              <w:pStyle w:val="TableParagraph"/>
              <w:jc w:val="center"/>
            </w:pPr>
          </w:p>
        </w:tc>
        <w:tc>
          <w:tcPr>
            <w:tcW w:w="2072" w:type="dxa"/>
            <w:gridSpan w:val="2"/>
          </w:tcPr>
          <w:p w14:paraId="178427E6" w14:textId="77777777" w:rsidR="00096DC4" w:rsidRDefault="00096DC4" w:rsidP="00B84920">
            <w:pPr>
              <w:pStyle w:val="TableParagraph"/>
              <w:jc w:val="center"/>
            </w:pPr>
          </w:p>
        </w:tc>
        <w:tc>
          <w:tcPr>
            <w:tcW w:w="1141" w:type="dxa"/>
            <w:gridSpan w:val="2"/>
          </w:tcPr>
          <w:p w14:paraId="43FB6338" w14:textId="77777777" w:rsidR="00096DC4" w:rsidRDefault="00096DC4" w:rsidP="00B84920">
            <w:pPr>
              <w:pStyle w:val="TableParagraph"/>
              <w:jc w:val="center"/>
            </w:pPr>
          </w:p>
        </w:tc>
      </w:tr>
      <w:tr w:rsidR="00096DC4" w14:paraId="63E19687" w14:textId="77777777" w:rsidTr="00383DFB">
        <w:trPr>
          <w:gridBefore w:val="1"/>
          <w:gridAfter w:val="1"/>
          <w:wBefore w:w="118" w:type="dxa"/>
          <w:wAfter w:w="877" w:type="dxa"/>
          <w:trHeight w:val="835"/>
        </w:trPr>
        <w:tc>
          <w:tcPr>
            <w:tcW w:w="2096" w:type="dxa"/>
            <w:gridSpan w:val="2"/>
          </w:tcPr>
          <w:p w14:paraId="6D0FCDE9" w14:textId="77777777" w:rsidR="00096DC4" w:rsidRDefault="00E53ACB" w:rsidP="00383DFB">
            <w:pPr>
              <w:pStyle w:val="TableParagraph"/>
              <w:spacing w:before="275"/>
              <w:jc w:val="center"/>
              <w:rPr>
                <w:sz w:val="24"/>
              </w:rPr>
            </w:pPr>
            <w:r>
              <w:rPr>
                <w:sz w:val="24"/>
              </w:rPr>
              <w:t>Coliformes</w:t>
            </w:r>
            <w:r>
              <w:rPr>
                <w:spacing w:val="-2"/>
                <w:sz w:val="24"/>
              </w:rPr>
              <w:t xml:space="preserve"> totales</w:t>
            </w:r>
          </w:p>
        </w:tc>
        <w:tc>
          <w:tcPr>
            <w:tcW w:w="2098" w:type="dxa"/>
            <w:gridSpan w:val="2"/>
          </w:tcPr>
          <w:p w14:paraId="125B4D72" w14:textId="77777777" w:rsidR="00096DC4" w:rsidRDefault="00E53ACB" w:rsidP="00B84920">
            <w:pPr>
              <w:pStyle w:val="TableParagraph"/>
              <w:spacing w:before="275"/>
              <w:ind w:left="2" w:right="276"/>
              <w:jc w:val="center"/>
              <w:rPr>
                <w:sz w:val="24"/>
              </w:rPr>
            </w:pPr>
            <w:r>
              <w:rPr>
                <w:sz w:val="24"/>
              </w:rPr>
              <w:t xml:space="preserve">NMP/100 </w:t>
            </w:r>
            <w:r>
              <w:rPr>
                <w:spacing w:val="-5"/>
                <w:sz w:val="24"/>
              </w:rPr>
              <w:t>ml</w:t>
            </w:r>
          </w:p>
        </w:tc>
        <w:tc>
          <w:tcPr>
            <w:tcW w:w="1979" w:type="dxa"/>
          </w:tcPr>
          <w:p w14:paraId="53B6D42C" w14:textId="77777777" w:rsidR="00096DC4" w:rsidRDefault="00E53ACB" w:rsidP="00B84920">
            <w:pPr>
              <w:pStyle w:val="TableParagraph"/>
              <w:spacing w:before="275"/>
              <w:ind w:left="2" w:right="204"/>
              <w:jc w:val="center"/>
              <w:rPr>
                <w:sz w:val="24"/>
              </w:rPr>
            </w:pPr>
            <w:r>
              <w:rPr>
                <w:spacing w:val="-10"/>
                <w:sz w:val="24"/>
              </w:rPr>
              <w:t>0</w:t>
            </w:r>
          </w:p>
        </w:tc>
        <w:tc>
          <w:tcPr>
            <w:tcW w:w="2072" w:type="dxa"/>
            <w:gridSpan w:val="2"/>
          </w:tcPr>
          <w:p w14:paraId="27F679F2" w14:textId="77777777" w:rsidR="00096DC4" w:rsidRDefault="00E53ACB" w:rsidP="00B84920">
            <w:pPr>
              <w:pStyle w:val="TableParagraph"/>
              <w:spacing w:before="275"/>
              <w:ind w:right="112"/>
              <w:jc w:val="center"/>
              <w:rPr>
                <w:sz w:val="24"/>
              </w:rPr>
            </w:pPr>
            <w:r>
              <w:rPr>
                <w:spacing w:val="-4"/>
                <w:sz w:val="24"/>
              </w:rPr>
              <w:t>&lt;1.8</w:t>
            </w:r>
          </w:p>
        </w:tc>
        <w:tc>
          <w:tcPr>
            <w:tcW w:w="1141" w:type="dxa"/>
            <w:gridSpan w:val="2"/>
          </w:tcPr>
          <w:p w14:paraId="35B10A36" w14:textId="77777777" w:rsidR="00096DC4" w:rsidRDefault="00E53ACB" w:rsidP="00B84920">
            <w:pPr>
              <w:pStyle w:val="TableParagraph"/>
              <w:spacing w:before="275"/>
              <w:ind w:right="49"/>
              <w:jc w:val="center"/>
              <w:rPr>
                <w:sz w:val="24"/>
              </w:rPr>
            </w:pPr>
            <w:r>
              <w:rPr>
                <w:spacing w:val="-5"/>
                <w:sz w:val="24"/>
              </w:rPr>
              <w:t>SI</w:t>
            </w:r>
          </w:p>
        </w:tc>
      </w:tr>
    </w:tbl>
    <w:p w14:paraId="60589BDF" w14:textId="77777777" w:rsidR="00096DC4" w:rsidRDefault="00E53ACB">
      <w:pPr>
        <w:pStyle w:val="Textoindependiente"/>
        <w:spacing w:before="30"/>
        <w:rPr>
          <w:i/>
          <w:sz w:val="20"/>
        </w:rPr>
      </w:pPr>
      <w:r>
        <w:rPr>
          <w:i/>
          <w:noProof/>
          <w:sz w:val="20"/>
          <w:lang w:val="es-MX" w:eastAsia="es-MX"/>
        </w:rPr>
        <mc:AlternateContent>
          <mc:Choice Requires="wps">
            <w:drawing>
              <wp:anchor distT="0" distB="0" distL="0" distR="0" simplePos="0" relativeHeight="251659776" behindDoc="1" locked="0" layoutInCell="1" allowOverlap="1" wp14:anchorId="1E6FEEBE" wp14:editId="4726C14B">
                <wp:simplePos x="0" y="0"/>
                <wp:positionH relativeFrom="page">
                  <wp:posOffset>458470</wp:posOffset>
                </wp:positionH>
                <wp:positionV relativeFrom="paragraph">
                  <wp:posOffset>180340</wp:posOffset>
                </wp:positionV>
                <wp:extent cx="6592570" cy="6350"/>
                <wp:effectExtent l="0" t="0" r="0" b="0"/>
                <wp:wrapTopAndBottom/>
                <wp:docPr id="17" name="Forma libre: forma 5"/>
                <wp:cNvGraphicFramePr/>
                <a:graphic xmlns:a="http://schemas.openxmlformats.org/drawingml/2006/main">
                  <a:graphicData uri="http://schemas.microsoft.com/office/word/2010/wordprocessingShape">
                    <wps:wsp>
                      <wps:cNvSpPr/>
                      <wps:spPr>
                        <a:xfrm>
                          <a:off x="0" y="0"/>
                          <a:ext cx="6592570" cy="6350"/>
                        </a:xfrm>
                        <a:custGeom>
                          <a:avLst/>
                          <a:gdLst/>
                          <a:ahLst/>
                          <a:cxnLst/>
                          <a:rect l="l" t="t" r="r" b="b"/>
                          <a:pathLst>
                            <a:path w="6592570" h="6350">
                              <a:moveTo>
                                <a:pt x="6592570" y="0"/>
                              </a:moveTo>
                              <a:lnTo>
                                <a:pt x="6592570" y="0"/>
                              </a:lnTo>
                              <a:lnTo>
                                <a:pt x="0" y="0"/>
                              </a:lnTo>
                              <a:lnTo>
                                <a:pt x="0" y="6096"/>
                              </a:lnTo>
                              <a:lnTo>
                                <a:pt x="6592570" y="6096"/>
                              </a:lnTo>
                              <a:lnTo>
                                <a:pt x="6592570" y="0"/>
                              </a:lnTo>
                              <a:close/>
                            </a:path>
                          </a:pathLst>
                        </a:custGeom>
                        <a:solidFill>
                          <a:srgbClr val="000000"/>
                        </a:solidFill>
                      </wps:spPr>
                      <wps:bodyPr wrap="square" lIns="0" tIns="0" rIns="0" bIns="0" rtlCol="0">
                        <a:noAutofit/>
                      </wps:bodyPr>
                    </wps:wsp>
                  </a:graphicData>
                </a:graphic>
              </wp:anchor>
            </w:drawing>
          </mc:Choice>
          <mc:Fallback>
            <w:pict>
              <v:shape w14:anchorId="248EFC55" id="Graphic 17" o:spid="_x0000_s1026" style="position:absolute;margin-left:36.1pt;margin-top:14.2pt;width:519.1pt;height:.5pt;z-index:-251656704;visibility:visible;mso-wrap-style:square;mso-wrap-distance-left:0;mso-wrap-distance-top:0;mso-wrap-distance-right:0;mso-wrap-distance-bottom:0;mso-position-horizontal:absolute;mso-position-horizontal-relative:page;mso-position-vertical:absolute;mso-position-vertical-relative:text;v-text-anchor:top" coordsize="659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" path="m6592570,r,l,,,6096r6592570,l6592570,xe" fillcolor="black" stroked="f">
                <v:path arrowok="t"/>
                <w10:wrap type="topAndBottom" anchorx="page"/>
              </v:shape>
            </w:pict>
          </mc:Fallback>
        </mc:AlternateContent>
      </w:r>
    </w:p>
    <w:p w14:paraId="4260AA41" w14:textId="77777777" w:rsidR="00096DC4" w:rsidRDefault="00E53ACB">
      <w:pPr>
        <w:pStyle w:val="Textoindependiente"/>
        <w:spacing w:before="119" w:line="360" w:lineRule="auto"/>
        <w:ind w:left="170" w:right="57"/>
      </w:pPr>
      <w:r>
        <w:t>En</w:t>
      </w:r>
      <w:r>
        <w:rPr>
          <w:spacing w:val="-2"/>
        </w:rPr>
        <w:t xml:space="preserve"> </w:t>
      </w:r>
      <w:r>
        <w:t>la</w:t>
      </w:r>
      <w:r>
        <w:rPr>
          <w:spacing w:val="-3"/>
        </w:rPr>
        <w:t xml:space="preserve"> </w:t>
      </w:r>
      <w:r>
        <w:t>tabla</w:t>
      </w:r>
      <w:r>
        <w:rPr>
          <w:spacing w:val="-3"/>
        </w:rPr>
        <w:t xml:space="preserve"> </w:t>
      </w:r>
      <w:r>
        <w:t>2</w:t>
      </w:r>
      <w:r w:rsidR="007A0B64">
        <w:rPr>
          <w:spacing w:val="-2"/>
        </w:rPr>
        <w:t xml:space="preserve"> </w:t>
      </w:r>
      <w:r w:rsidR="007A0B64">
        <w:t>se observa que los resultados de la muestra del cafetín universitario, t</w:t>
      </w:r>
      <w:r w:rsidR="007A0B64" w:rsidRPr="007A0B64">
        <w:t>odos los parámetros fisicoquímicos cumplen con los límites establecidos, y no se detecta presencia de coliformes, lo que indica una calidad del agua apta para el consumo humano sin riesgo sanitario.</w:t>
      </w:r>
    </w:p>
    <w:p w14:paraId="11705D34" w14:textId="77777777" w:rsidR="00096DC4" w:rsidRDefault="00096DC4">
      <w:pPr>
        <w:pStyle w:val="Textoindependiente"/>
      </w:pPr>
    </w:p>
    <w:p w14:paraId="1EB44259" w14:textId="77777777" w:rsidR="00096DC4" w:rsidRDefault="00096DC4">
      <w:pPr>
        <w:pStyle w:val="Textoindependiente"/>
        <w:spacing w:before="263"/>
      </w:pPr>
    </w:p>
    <w:p w14:paraId="04621B7D" w14:textId="77777777" w:rsidR="00096DC4" w:rsidRDefault="00E53ACB">
      <w:pPr>
        <w:ind w:left="170"/>
        <w:rPr>
          <w:i/>
          <w:sz w:val="24"/>
        </w:rPr>
      </w:pPr>
      <w:r>
        <w:rPr>
          <w:b/>
          <w:sz w:val="24"/>
        </w:rPr>
        <w:t>Tabla</w:t>
      </w:r>
      <w:r>
        <w:rPr>
          <w:b/>
          <w:spacing w:val="-2"/>
          <w:sz w:val="24"/>
        </w:rPr>
        <w:t xml:space="preserve"> </w:t>
      </w:r>
      <w:r>
        <w:rPr>
          <w:b/>
          <w:sz w:val="24"/>
        </w:rPr>
        <w:t>3</w:t>
      </w:r>
      <w:r>
        <w:rPr>
          <w:b/>
          <w:spacing w:val="-1"/>
          <w:sz w:val="24"/>
        </w:rPr>
        <w:t xml:space="preserve"> </w:t>
      </w:r>
      <w:r>
        <w:rPr>
          <w:i/>
          <w:sz w:val="24"/>
        </w:rPr>
        <w:t xml:space="preserve">Pabellón E </w:t>
      </w:r>
    </w:p>
    <w:p w14:paraId="42C54501" w14:textId="77777777" w:rsidR="00096DC4" w:rsidRDefault="00096DC4">
      <w:pPr>
        <w:pStyle w:val="Textoindependiente"/>
        <w:spacing w:before="49"/>
        <w:rPr>
          <w:i/>
          <w:sz w:val="20"/>
        </w:rPr>
      </w:pPr>
    </w:p>
    <w:tbl>
      <w:tblPr>
        <w:tblW w:w="0" w:type="auto"/>
        <w:tblInd w:w="163" w:type="dxa"/>
        <w:tblLayout w:type="fixed"/>
        <w:tblCellMar>
          <w:left w:w="0" w:type="dxa"/>
          <w:right w:w="0" w:type="dxa"/>
        </w:tblCellMar>
        <w:tblLook w:val="04A0" w:firstRow="1" w:lastRow="0" w:firstColumn="1" w:lastColumn="0" w:noHBand="0" w:noVBand="1"/>
      </w:tblPr>
      <w:tblGrid>
        <w:gridCol w:w="2186"/>
        <w:gridCol w:w="2180"/>
        <w:gridCol w:w="2021"/>
        <w:gridCol w:w="2036"/>
        <w:gridCol w:w="1958"/>
      </w:tblGrid>
      <w:tr w:rsidR="00096DC4" w14:paraId="5A612900" w14:textId="77777777">
        <w:trPr>
          <w:trHeight w:val="1394"/>
        </w:trPr>
        <w:tc>
          <w:tcPr>
            <w:tcW w:w="2186" w:type="dxa"/>
            <w:tcBorders>
              <w:top w:val="single" w:sz="4" w:space="0" w:color="000000"/>
              <w:bottom w:val="single" w:sz="4" w:space="0" w:color="000000"/>
            </w:tcBorders>
          </w:tcPr>
          <w:p w14:paraId="24F512DA" w14:textId="77777777" w:rsidR="00096DC4" w:rsidRDefault="00E53ACB" w:rsidP="00C81515">
            <w:pPr>
              <w:pStyle w:val="TableParagraph"/>
              <w:spacing w:before="8" w:line="550" w:lineRule="atLeast"/>
              <w:jc w:val="center"/>
              <w:rPr>
                <w:sz w:val="24"/>
              </w:rPr>
            </w:pPr>
            <w:r>
              <w:rPr>
                <w:spacing w:val="-2"/>
                <w:sz w:val="24"/>
              </w:rPr>
              <w:t>Parámetros fisicoquímicos</w:t>
            </w:r>
          </w:p>
        </w:tc>
        <w:tc>
          <w:tcPr>
            <w:tcW w:w="2180" w:type="dxa"/>
            <w:tcBorders>
              <w:top w:val="single" w:sz="4" w:space="0" w:color="000000"/>
              <w:bottom w:val="single" w:sz="4" w:space="0" w:color="000000"/>
            </w:tcBorders>
          </w:tcPr>
          <w:p w14:paraId="68E106B7" w14:textId="77777777" w:rsidR="00096DC4" w:rsidRDefault="00096DC4" w:rsidP="00C81515">
            <w:pPr>
              <w:pStyle w:val="TableParagraph"/>
              <w:jc w:val="center"/>
            </w:pPr>
          </w:p>
        </w:tc>
        <w:tc>
          <w:tcPr>
            <w:tcW w:w="2021" w:type="dxa"/>
            <w:tcBorders>
              <w:top w:val="single" w:sz="4" w:space="0" w:color="000000"/>
              <w:bottom w:val="single" w:sz="4" w:space="0" w:color="000000"/>
            </w:tcBorders>
          </w:tcPr>
          <w:p w14:paraId="1BCB8C4D" w14:textId="77777777" w:rsidR="00096DC4" w:rsidRDefault="00096DC4" w:rsidP="00C81515">
            <w:pPr>
              <w:pStyle w:val="TableParagraph"/>
              <w:jc w:val="center"/>
              <w:rPr>
                <w:i/>
                <w:sz w:val="24"/>
              </w:rPr>
            </w:pPr>
          </w:p>
          <w:p w14:paraId="6AD21613" w14:textId="77777777" w:rsidR="00096DC4" w:rsidRDefault="00096DC4" w:rsidP="00C81515">
            <w:pPr>
              <w:pStyle w:val="TableParagraph"/>
              <w:ind w:right="360"/>
              <w:jc w:val="center"/>
              <w:rPr>
                <w:sz w:val="24"/>
              </w:rPr>
            </w:pPr>
          </w:p>
          <w:p w14:paraId="18A5C846" w14:textId="77777777" w:rsidR="00096DC4" w:rsidRDefault="00E53ACB" w:rsidP="00C81515">
            <w:pPr>
              <w:pStyle w:val="TableParagraph"/>
              <w:ind w:right="360"/>
              <w:jc w:val="center"/>
              <w:rPr>
                <w:sz w:val="24"/>
                <w:lang w:val="es-MX"/>
              </w:rPr>
            </w:pPr>
            <w:r>
              <w:rPr>
                <w:sz w:val="24"/>
                <w:lang w:val="es-MX"/>
              </w:rPr>
              <w:t>Resultado</w:t>
            </w:r>
          </w:p>
        </w:tc>
        <w:tc>
          <w:tcPr>
            <w:tcW w:w="2036" w:type="dxa"/>
            <w:tcBorders>
              <w:top w:val="single" w:sz="4" w:space="0" w:color="000000"/>
              <w:bottom w:val="single" w:sz="4" w:space="0" w:color="000000"/>
            </w:tcBorders>
          </w:tcPr>
          <w:p w14:paraId="2B00D22A" w14:textId="77777777" w:rsidR="00096DC4" w:rsidRDefault="00096DC4" w:rsidP="00C81515">
            <w:pPr>
              <w:pStyle w:val="TableParagraph"/>
              <w:jc w:val="center"/>
            </w:pPr>
          </w:p>
          <w:p w14:paraId="598B5997" w14:textId="77777777" w:rsidR="00096DC4" w:rsidRDefault="00096DC4" w:rsidP="00C81515">
            <w:pPr>
              <w:pStyle w:val="TableParagraph"/>
              <w:jc w:val="center"/>
            </w:pPr>
          </w:p>
          <w:p w14:paraId="51F8E8DF" w14:textId="77777777" w:rsidR="00096DC4" w:rsidRDefault="00E53ACB" w:rsidP="00C81515">
            <w:pPr>
              <w:pStyle w:val="TableParagraph"/>
              <w:jc w:val="center"/>
            </w:pPr>
            <w:r>
              <w:rPr>
                <w:sz w:val="24"/>
              </w:rPr>
              <w:t>Valores</w:t>
            </w:r>
            <w:r>
              <w:rPr>
                <w:spacing w:val="-4"/>
                <w:sz w:val="24"/>
              </w:rPr>
              <w:t xml:space="preserve"> </w:t>
            </w:r>
            <w:r>
              <w:rPr>
                <w:spacing w:val="-5"/>
                <w:sz w:val="24"/>
              </w:rPr>
              <w:t>LMP</w:t>
            </w:r>
          </w:p>
        </w:tc>
        <w:tc>
          <w:tcPr>
            <w:tcW w:w="1958" w:type="dxa"/>
            <w:tcBorders>
              <w:top w:val="single" w:sz="4" w:space="0" w:color="000000"/>
              <w:bottom w:val="single" w:sz="4" w:space="0" w:color="000000"/>
            </w:tcBorders>
          </w:tcPr>
          <w:p w14:paraId="550A85E2" w14:textId="77777777" w:rsidR="00096DC4" w:rsidRDefault="00096DC4" w:rsidP="00C81515">
            <w:pPr>
              <w:pStyle w:val="TableParagraph"/>
              <w:jc w:val="center"/>
              <w:rPr>
                <w:i/>
                <w:sz w:val="24"/>
              </w:rPr>
            </w:pPr>
          </w:p>
          <w:p w14:paraId="0FBF04E6" w14:textId="77777777" w:rsidR="00096DC4" w:rsidRDefault="00096DC4" w:rsidP="00C81515">
            <w:pPr>
              <w:pStyle w:val="TableParagraph"/>
              <w:spacing w:before="6"/>
              <w:jc w:val="center"/>
              <w:rPr>
                <w:i/>
                <w:sz w:val="24"/>
              </w:rPr>
            </w:pPr>
          </w:p>
          <w:p w14:paraId="2E2B9E35" w14:textId="77777777" w:rsidR="00096DC4" w:rsidRDefault="00E53ACB" w:rsidP="00C81515">
            <w:pPr>
              <w:pStyle w:val="TableParagraph"/>
              <w:ind w:right="112"/>
              <w:jc w:val="center"/>
              <w:rPr>
                <w:sz w:val="24"/>
              </w:rPr>
            </w:pPr>
            <w:r>
              <w:rPr>
                <w:spacing w:val="-2"/>
                <w:sz w:val="24"/>
              </w:rPr>
              <w:t>Cumplimiento</w:t>
            </w:r>
          </w:p>
        </w:tc>
      </w:tr>
      <w:tr w:rsidR="00096DC4" w14:paraId="269A2F51" w14:textId="77777777">
        <w:trPr>
          <w:trHeight w:val="840"/>
        </w:trPr>
        <w:tc>
          <w:tcPr>
            <w:tcW w:w="2186" w:type="dxa"/>
            <w:tcBorders>
              <w:top w:val="single" w:sz="4" w:space="0" w:color="000000"/>
            </w:tcBorders>
          </w:tcPr>
          <w:p w14:paraId="5C6EC55B" w14:textId="77777777" w:rsidR="00096DC4" w:rsidRDefault="00096DC4" w:rsidP="00C81515">
            <w:pPr>
              <w:pStyle w:val="TableParagraph"/>
              <w:spacing w:before="3"/>
              <w:jc w:val="center"/>
              <w:rPr>
                <w:i/>
                <w:sz w:val="24"/>
              </w:rPr>
            </w:pPr>
          </w:p>
          <w:p w14:paraId="20962487" w14:textId="77777777" w:rsidR="00096DC4" w:rsidRDefault="00E53ACB" w:rsidP="00C81515">
            <w:pPr>
              <w:pStyle w:val="TableParagraph"/>
              <w:ind w:left="5" w:right="85"/>
              <w:jc w:val="center"/>
              <w:rPr>
                <w:sz w:val="24"/>
              </w:rPr>
            </w:pPr>
            <w:r>
              <w:rPr>
                <w:spacing w:val="-5"/>
                <w:sz w:val="24"/>
              </w:rPr>
              <w:t>pH</w:t>
            </w:r>
          </w:p>
        </w:tc>
        <w:tc>
          <w:tcPr>
            <w:tcW w:w="2180" w:type="dxa"/>
            <w:tcBorders>
              <w:top w:val="single" w:sz="4" w:space="0" w:color="000000"/>
            </w:tcBorders>
          </w:tcPr>
          <w:p w14:paraId="3B041B2C" w14:textId="77777777" w:rsidR="00096DC4" w:rsidRDefault="00096DC4" w:rsidP="00C81515">
            <w:pPr>
              <w:pStyle w:val="TableParagraph"/>
              <w:spacing w:before="3"/>
              <w:jc w:val="center"/>
              <w:rPr>
                <w:i/>
                <w:sz w:val="24"/>
              </w:rPr>
            </w:pPr>
          </w:p>
          <w:p w14:paraId="27932F71" w14:textId="77777777" w:rsidR="00096DC4" w:rsidRDefault="00E53ACB" w:rsidP="00C81515">
            <w:pPr>
              <w:pStyle w:val="TableParagraph"/>
              <w:ind w:left="1" w:right="302"/>
              <w:jc w:val="center"/>
              <w:rPr>
                <w:sz w:val="24"/>
              </w:rPr>
            </w:pPr>
            <w:r>
              <w:rPr>
                <w:sz w:val="24"/>
              </w:rPr>
              <w:t>Valor</w:t>
            </w:r>
            <w:r>
              <w:rPr>
                <w:spacing w:val="-2"/>
                <w:sz w:val="24"/>
              </w:rPr>
              <w:t xml:space="preserve"> </w:t>
            </w:r>
            <w:r>
              <w:rPr>
                <w:sz w:val="24"/>
              </w:rPr>
              <w:t>de</w:t>
            </w:r>
            <w:r>
              <w:rPr>
                <w:spacing w:val="-2"/>
                <w:sz w:val="24"/>
              </w:rPr>
              <w:t xml:space="preserve"> </w:t>
            </w:r>
            <w:r>
              <w:rPr>
                <w:spacing w:val="-5"/>
                <w:sz w:val="24"/>
              </w:rPr>
              <w:t>pH</w:t>
            </w:r>
          </w:p>
        </w:tc>
        <w:tc>
          <w:tcPr>
            <w:tcW w:w="2021" w:type="dxa"/>
            <w:tcBorders>
              <w:top w:val="single" w:sz="4" w:space="0" w:color="000000"/>
            </w:tcBorders>
          </w:tcPr>
          <w:p w14:paraId="548FCE54" w14:textId="77777777" w:rsidR="00096DC4" w:rsidRDefault="00096DC4" w:rsidP="00C81515">
            <w:pPr>
              <w:pStyle w:val="TableParagraph"/>
              <w:spacing w:before="3"/>
              <w:jc w:val="center"/>
              <w:rPr>
                <w:i/>
                <w:sz w:val="24"/>
              </w:rPr>
            </w:pPr>
          </w:p>
          <w:p w14:paraId="2BEB42E9" w14:textId="77777777" w:rsidR="00096DC4" w:rsidRDefault="00E53ACB" w:rsidP="00C81515">
            <w:pPr>
              <w:pStyle w:val="TableParagraph"/>
              <w:ind w:left="6" w:right="360"/>
              <w:jc w:val="center"/>
              <w:rPr>
                <w:sz w:val="24"/>
              </w:rPr>
            </w:pPr>
            <w:r>
              <w:rPr>
                <w:spacing w:val="-4"/>
                <w:sz w:val="24"/>
              </w:rPr>
              <w:t>8.5</w:t>
            </w:r>
          </w:p>
        </w:tc>
        <w:tc>
          <w:tcPr>
            <w:tcW w:w="2036" w:type="dxa"/>
            <w:tcBorders>
              <w:top w:val="single" w:sz="4" w:space="0" w:color="000000"/>
            </w:tcBorders>
          </w:tcPr>
          <w:p w14:paraId="7B72A8AD" w14:textId="77777777" w:rsidR="00096DC4" w:rsidRDefault="00096DC4" w:rsidP="00C81515">
            <w:pPr>
              <w:pStyle w:val="TableParagraph"/>
              <w:spacing w:before="3"/>
              <w:jc w:val="center"/>
              <w:rPr>
                <w:i/>
                <w:sz w:val="24"/>
              </w:rPr>
            </w:pPr>
          </w:p>
          <w:p w14:paraId="78BDF259" w14:textId="77777777" w:rsidR="00096DC4" w:rsidRDefault="00E53ACB" w:rsidP="00C81515">
            <w:pPr>
              <w:pStyle w:val="TableParagraph"/>
              <w:jc w:val="center"/>
              <w:rPr>
                <w:sz w:val="24"/>
              </w:rPr>
            </w:pPr>
            <w:r>
              <w:rPr>
                <w:spacing w:val="-2"/>
                <w:sz w:val="24"/>
              </w:rPr>
              <w:t>6.5-</w:t>
            </w:r>
            <w:r>
              <w:rPr>
                <w:spacing w:val="-5"/>
                <w:sz w:val="24"/>
              </w:rPr>
              <w:t>8.5</w:t>
            </w:r>
          </w:p>
        </w:tc>
        <w:tc>
          <w:tcPr>
            <w:tcW w:w="1958" w:type="dxa"/>
            <w:tcBorders>
              <w:top w:val="single" w:sz="4" w:space="0" w:color="000000"/>
            </w:tcBorders>
          </w:tcPr>
          <w:p w14:paraId="2A074A20" w14:textId="77777777" w:rsidR="00096DC4" w:rsidRDefault="00096DC4" w:rsidP="00C81515">
            <w:pPr>
              <w:pStyle w:val="TableParagraph"/>
              <w:spacing w:before="3"/>
              <w:jc w:val="center"/>
              <w:rPr>
                <w:i/>
                <w:sz w:val="24"/>
              </w:rPr>
            </w:pPr>
          </w:p>
          <w:p w14:paraId="74B388F6" w14:textId="77777777" w:rsidR="00096DC4" w:rsidRDefault="00E53ACB" w:rsidP="00C81515">
            <w:pPr>
              <w:pStyle w:val="TableParagraph"/>
              <w:ind w:right="112"/>
              <w:jc w:val="center"/>
              <w:rPr>
                <w:sz w:val="24"/>
              </w:rPr>
            </w:pPr>
            <w:r>
              <w:rPr>
                <w:spacing w:val="-5"/>
                <w:sz w:val="24"/>
              </w:rPr>
              <w:t>SI</w:t>
            </w:r>
          </w:p>
        </w:tc>
      </w:tr>
      <w:tr w:rsidR="00096DC4" w14:paraId="1BC8BFD9" w14:textId="77777777">
        <w:trPr>
          <w:trHeight w:val="1111"/>
        </w:trPr>
        <w:tc>
          <w:tcPr>
            <w:tcW w:w="2186" w:type="dxa"/>
          </w:tcPr>
          <w:p w14:paraId="04160A46" w14:textId="77777777" w:rsidR="00096DC4" w:rsidRDefault="00E53ACB" w:rsidP="00C81515">
            <w:pPr>
              <w:pStyle w:val="TableParagraph"/>
              <w:spacing w:before="275"/>
              <w:jc w:val="center"/>
              <w:rPr>
                <w:sz w:val="24"/>
              </w:rPr>
            </w:pPr>
            <w:r>
              <w:rPr>
                <w:spacing w:val="-2"/>
                <w:sz w:val="24"/>
              </w:rPr>
              <w:t>Conductividad eléctrica</w:t>
            </w:r>
          </w:p>
        </w:tc>
        <w:tc>
          <w:tcPr>
            <w:tcW w:w="2180" w:type="dxa"/>
          </w:tcPr>
          <w:p w14:paraId="5C94DCB8" w14:textId="77777777" w:rsidR="00096DC4" w:rsidRDefault="00096DC4" w:rsidP="00C81515">
            <w:pPr>
              <w:pStyle w:val="TableParagraph"/>
              <w:spacing w:before="138"/>
              <w:jc w:val="center"/>
              <w:rPr>
                <w:i/>
                <w:sz w:val="24"/>
              </w:rPr>
            </w:pPr>
          </w:p>
          <w:p w14:paraId="55E46F03" w14:textId="77777777" w:rsidR="00096DC4" w:rsidRDefault="00E53ACB" w:rsidP="00C81515">
            <w:pPr>
              <w:pStyle w:val="TableParagraph"/>
              <w:ind w:left="2" w:right="302"/>
              <w:jc w:val="center"/>
              <w:rPr>
                <w:sz w:val="24"/>
              </w:rPr>
            </w:pPr>
            <w:r>
              <w:rPr>
                <w:spacing w:val="-2"/>
                <w:sz w:val="24"/>
              </w:rPr>
              <w:t>µ</w:t>
            </w:r>
            <w:proofErr w:type="spellStart"/>
            <w:r>
              <w:rPr>
                <w:spacing w:val="-2"/>
                <w:sz w:val="24"/>
              </w:rPr>
              <w:t>mho</w:t>
            </w:r>
            <w:proofErr w:type="spellEnd"/>
            <w:r>
              <w:rPr>
                <w:spacing w:val="-2"/>
                <w:sz w:val="24"/>
              </w:rPr>
              <w:t>/cm</w:t>
            </w:r>
          </w:p>
        </w:tc>
        <w:tc>
          <w:tcPr>
            <w:tcW w:w="2021" w:type="dxa"/>
          </w:tcPr>
          <w:p w14:paraId="37839CB5" w14:textId="77777777" w:rsidR="00096DC4" w:rsidRDefault="00096DC4" w:rsidP="00C81515">
            <w:pPr>
              <w:pStyle w:val="TableParagraph"/>
              <w:spacing w:before="138"/>
              <w:jc w:val="center"/>
              <w:rPr>
                <w:i/>
                <w:sz w:val="24"/>
              </w:rPr>
            </w:pPr>
          </w:p>
          <w:p w14:paraId="4F1FA4B1" w14:textId="77777777" w:rsidR="00096DC4" w:rsidRDefault="00E53ACB" w:rsidP="00C81515">
            <w:pPr>
              <w:pStyle w:val="TableParagraph"/>
              <w:ind w:right="352"/>
              <w:jc w:val="center"/>
              <w:rPr>
                <w:sz w:val="24"/>
              </w:rPr>
            </w:pPr>
            <w:r>
              <w:rPr>
                <w:spacing w:val="-5"/>
                <w:sz w:val="24"/>
              </w:rPr>
              <w:t>1455</w:t>
            </w:r>
          </w:p>
        </w:tc>
        <w:tc>
          <w:tcPr>
            <w:tcW w:w="2036" w:type="dxa"/>
          </w:tcPr>
          <w:p w14:paraId="0BFE0B72" w14:textId="77777777" w:rsidR="00096DC4" w:rsidRDefault="00096DC4" w:rsidP="00C81515">
            <w:pPr>
              <w:pStyle w:val="TableParagraph"/>
              <w:spacing w:before="138"/>
              <w:jc w:val="center"/>
              <w:rPr>
                <w:i/>
                <w:sz w:val="24"/>
              </w:rPr>
            </w:pPr>
          </w:p>
          <w:p w14:paraId="2C09D288" w14:textId="77777777" w:rsidR="00096DC4" w:rsidRDefault="00E53ACB" w:rsidP="00C81515">
            <w:pPr>
              <w:pStyle w:val="TableParagraph"/>
              <w:jc w:val="center"/>
              <w:rPr>
                <w:sz w:val="24"/>
              </w:rPr>
            </w:pPr>
            <w:r>
              <w:rPr>
                <w:spacing w:val="-4"/>
                <w:sz w:val="24"/>
              </w:rPr>
              <w:t>1500</w:t>
            </w:r>
          </w:p>
        </w:tc>
        <w:tc>
          <w:tcPr>
            <w:tcW w:w="1958" w:type="dxa"/>
          </w:tcPr>
          <w:p w14:paraId="0FDE7524" w14:textId="77777777" w:rsidR="00096DC4" w:rsidRDefault="00096DC4" w:rsidP="00C81515">
            <w:pPr>
              <w:pStyle w:val="TableParagraph"/>
              <w:spacing w:before="138"/>
              <w:jc w:val="center"/>
              <w:rPr>
                <w:i/>
                <w:sz w:val="24"/>
              </w:rPr>
            </w:pPr>
          </w:p>
          <w:p w14:paraId="64408F5D" w14:textId="77777777" w:rsidR="00096DC4" w:rsidRDefault="00E53ACB" w:rsidP="00C81515">
            <w:pPr>
              <w:pStyle w:val="TableParagraph"/>
              <w:ind w:right="112"/>
              <w:jc w:val="center"/>
              <w:rPr>
                <w:sz w:val="24"/>
              </w:rPr>
            </w:pPr>
            <w:r>
              <w:rPr>
                <w:spacing w:val="-5"/>
                <w:sz w:val="24"/>
              </w:rPr>
              <w:t>SI</w:t>
            </w:r>
          </w:p>
        </w:tc>
      </w:tr>
      <w:tr w:rsidR="00096DC4" w14:paraId="41A47BBA" w14:textId="77777777" w:rsidTr="00981003">
        <w:trPr>
          <w:trHeight w:val="1112"/>
        </w:trPr>
        <w:tc>
          <w:tcPr>
            <w:tcW w:w="2186" w:type="dxa"/>
          </w:tcPr>
          <w:p w14:paraId="7F74B23B" w14:textId="77777777" w:rsidR="00096DC4" w:rsidRDefault="00E53ACB" w:rsidP="00C81515">
            <w:pPr>
              <w:pStyle w:val="TableParagraph"/>
              <w:spacing w:before="274"/>
              <w:jc w:val="center"/>
              <w:rPr>
                <w:sz w:val="24"/>
              </w:rPr>
            </w:pPr>
            <w:r>
              <w:rPr>
                <w:sz w:val="24"/>
              </w:rPr>
              <w:t>Turbidez</w:t>
            </w:r>
          </w:p>
        </w:tc>
        <w:tc>
          <w:tcPr>
            <w:tcW w:w="2180" w:type="dxa"/>
          </w:tcPr>
          <w:p w14:paraId="3AE68FCC" w14:textId="77777777" w:rsidR="00096DC4" w:rsidRDefault="00096DC4" w:rsidP="00C81515">
            <w:pPr>
              <w:pStyle w:val="TableParagraph"/>
              <w:spacing w:before="137"/>
              <w:jc w:val="center"/>
              <w:rPr>
                <w:i/>
                <w:sz w:val="24"/>
              </w:rPr>
            </w:pPr>
          </w:p>
          <w:p w14:paraId="3A276372" w14:textId="77777777" w:rsidR="00096DC4" w:rsidRDefault="00E53ACB" w:rsidP="00C81515">
            <w:pPr>
              <w:pStyle w:val="TableParagraph"/>
              <w:ind w:right="302"/>
              <w:jc w:val="center"/>
              <w:rPr>
                <w:sz w:val="24"/>
              </w:rPr>
            </w:pPr>
            <w:r>
              <w:rPr>
                <w:spacing w:val="-4"/>
                <w:sz w:val="24"/>
              </w:rPr>
              <w:t>UNT</w:t>
            </w:r>
          </w:p>
        </w:tc>
        <w:tc>
          <w:tcPr>
            <w:tcW w:w="2021" w:type="dxa"/>
          </w:tcPr>
          <w:p w14:paraId="141EDA31" w14:textId="77777777" w:rsidR="00096DC4" w:rsidRDefault="00096DC4" w:rsidP="00C81515">
            <w:pPr>
              <w:pStyle w:val="TableParagraph"/>
              <w:spacing w:before="137"/>
              <w:jc w:val="center"/>
              <w:rPr>
                <w:i/>
                <w:sz w:val="24"/>
              </w:rPr>
            </w:pPr>
          </w:p>
          <w:p w14:paraId="7EA5521A" w14:textId="77777777" w:rsidR="00096DC4" w:rsidRDefault="00E53ACB" w:rsidP="00C81515">
            <w:pPr>
              <w:pStyle w:val="TableParagraph"/>
              <w:ind w:left="6" w:right="360"/>
              <w:jc w:val="center"/>
              <w:rPr>
                <w:sz w:val="24"/>
              </w:rPr>
            </w:pPr>
            <w:r>
              <w:rPr>
                <w:spacing w:val="-4"/>
                <w:sz w:val="24"/>
              </w:rPr>
              <w:t>3</w:t>
            </w:r>
            <w:r w:rsidR="00C81515">
              <w:rPr>
                <w:spacing w:val="-4"/>
                <w:sz w:val="24"/>
              </w:rPr>
              <w:t>.</w:t>
            </w:r>
            <w:r>
              <w:rPr>
                <w:spacing w:val="-4"/>
                <w:sz w:val="24"/>
              </w:rPr>
              <w:t>52</w:t>
            </w:r>
          </w:p>
        </w:tc>
        <w:tc>
          <w:tcPr>
            <w:tcW w:w="2036" w:type="dxa"/>
          </w:tcPr>
          <w:p w14:paraId="274BBA84" w14:textId="77777777" w:rsidR="00096DC4" w:rsidRPr="00C81515" w:rsidRDefault="00096DC4" w:rsidP="00C81515">
            <w:pPr>
              <w:pStyle w:val="TableParagraph"/>
              <w:spacing w:before="137"/>
              <w:jc w:val="center"/>
              <w:rPr>
                <w:i/>
                <w:sz w:val="24"/>
              </w:rPr>
            </w:pPr>
          </w:p>
          <w:p w14:paraId="1F3F123A" w14:textId="77777777" w:rsidR="00096DC4" w:rsidRPr="00C81515" w:rsidRDefault="00C81515" w:rsidP="00C81515">
            <w:pPr>
              <w:pStyle w:val="TableParagraph"/>
              <w:jc w:val="center"/>
              <w:rPr>
                <w:sz w:val="24"/>
              </w:rPr>
            </w:pPr>
            <w:r w:rsidRPr="00C81515">
              <w:rPr>
                <w:spacing w:val="-4"/>
                <w:sz w:val="24"/>
              </w:rPr>
              <w:t>5</w:t>
            </w:r>
          </w:p>
        </w:tc>
        <w:tc>
          <w:tcPr>
            <w:tcW w:w="1958" w:type="dxa"/>
          </w:tcPr>
          <w:p w14:paraId="51AAFE5B" w14:textId="77777777" w:rsidR="00096DC4" w:rsidRPr="00C81515" w:rsidRDefault="00096DC4" w:rsidP="00C81515">
            <w:pPr>
              <w:pStyle w:val="TableParagraph"/>
              <w:spacing w:before="137"/>
              <w:jc w:val="center"/>
              <w:rPr>
                <w:i/>
                <w:sz w:val="24"/>
              </w:rPr>
            </w:pPr>
          </w:p>
          <w:p w14:paraId="27ECC73F" w14:textId="77777777" w:rsidR="00096DC4" w:rsidRPr="00C81515" w:rsidRDefault="00E53ACB" w:rsidP="00C81515">
            <w:pPr>
              <w:pStyle w:val="TableParagraph"/>
              <w:ind w:right="112"/>
              <w:jc w:val="center"/>
              <w:rPr>
                <w:sz w:val="24"/>
              </w:rPr>
            </w:pPr>
            <w:r w:rsidRPr="00C81515">
              <w:rPr>
                <w:spacing w:val="-5"/>
                <w:sz w:val="24"/>
              </w:rPr>
              <w:t>SI</w:t>
            </w:r>
          </w:p>
        </w:tc>
      </w:tr>
      <w:tr w:rsidR="00096DC4" w14:paraId="7B0E51E2" w14:textId="77777777" w:rsidTr="00981003">
        <w:trPr>
          <w:trHeight w:val="830"/>
        </w:trPr>
        <w:tc>
          <w:tcPr>
            <w:tcW w:w="2186" w:type="dxa"/>
          </w:tcPr>
          <w:p w14:paraId="5E2B5F1E" w14:textId="77777777" w:rsidR="00096DC4" w:rsidRDefault="00E53ACB" w:rsidP="00C81515">
            <w:pPr>
              <w:pStyle w:val="TableParagraph"/>
              <w:spacing w:before="275"/>
              <w:ind w:left="1" w:right="85"/>
              <w:jc w:val="center"/>
              <w:rPr>
                <w:sz w:val="24"/>
              </w:rPr>
            </w:pPr>
            <w:r>
              <w:rPr>
                <w:sz w:val="24"/>
              </w:rPr>
              <w:t>Dureza</w:t>
            </w:r>
            <w:r>
              <w:rPr>
                <w:spacing w:val="-3"/>
                <w:sz w:val="24"/>
              </w:rPr>
              <w:t xml:space="preserve"> </w:t>
            </w:r>
            <w:r>
              <w:rPr>
                <w:spacing w:val="-2"/>
                <w:sz w:val="24"/>
              </w:rPr>
              <w:t>total</w:t>
            </w:r>
          </w:p>
        </w:tc>
        <w:tc>
          <w:tcPr>
            <w:tcW w:w="2180" w:type="dxa"/>
          </w:tcPr>
          <w:p w14:paraId="40ECE5DA" w14:textId="77777777" w:rsidR="00096DC4" w:rsidRDefault="00E53ACB" w:rsidP="00C81515">
            <w:pPr>
              <w:pStyle w:val="TableParagraph"/>
              <w:spacing w:before="275"/>
              <w:ind w:right="302"/>
              <w:jc w:val="center"/>
              <w:rPr>
                <w:sz w:val="24"/>
              </w:rPr>
            </w:pPr>
            <w:r>
              <w:rPr>
                <w:spacing w:val="-2"/>
                <w:sz w:val="24"/>
              </w:rPr>
              <w:t>mgCaCO3/L</w:t>
            </w:r>
          </w:p>
        </w:tc>
        <w:tc>
          <w:tcPr>
            <w:tcW w:w="2021" w:type="dxa"/>
          </w:tcPr>
          <w:p w14:paraId="5B3AC1DF" w14:textId="77777777" w:rsidR="00096DC4" w:rsidRDefault="00E53ACB" w:rsidP="00C81515">
            <w:pPr>
              <w:pStyle w:val="TableParagraph"/>
              <w:spacing w:before="275"/>
              <w:ind w:right="352"/>
              <w:jc w:val="center"/>
              <w:rPr>
                <w:sz w:val="24"/>
              </w:rPr>
            </w:pPr>
            <w:r>
              <w:rPr>
                <w:spacing w:val="-5"/>
                <w:sz w:val="24"/>
              </w:rPr>
              <w:t>370</w:t>
            </w:r>
          </w:p>
        </w:tc>
        <w:tc>
          <w:tcPr>
            <w:tcW w:w="2036" w:type="dxa"/>
          </w:tcPr>
          <w:p w14:paraId="782C7481" w14:textId="77777777" w:rsidR="00096DC4" w:rsidRDefault="00E53ACB" w:rsidP="00C81515">
            <w:pPr>
              <w:pStyle w:val="TableParagraph"/>
              <w:spacing w:before="275"/>
              <w:ind w:right="267"/>
              <w:jc w:val="center"/>
              <w:rPr>
                <w:sz w:val="24"/>
              </w:rPr>
            </w:pPr>
            <w:r>
              <w:rPr>
                <w:spacing w:val="-5"/>
                <w:sz w:val="24"/>
              </w:rPr>
              <w:t>500</w:t>
            </w:r>
          </w:p>
        </w:tc>
        <w:tc>
          <w:tcPr>
            <w:tcW w:w="1958" w:type="dxa"/>
          </w:tcPr>
          <w:p w14:paraId="5C7E79AA" w14:textId="77777777" w:rsidR="00096DC4" w:rsidRDefault="00E53ACB" w:rsidP="00C81515">
            <w:pPr>
              <w:pStyle w:val="TableParagraph"/>
              <w:spacing w:before="275"/>
              <w:ind w:right="112"/>
              <w:jc w:val="center"/>
              <w:rPr>
                <w:sz w:val="24"/>
              </w:rPr>
            </w:pPr>
            <w:r>
              <w:rPr>
                <w:spacing w:val="-5"/>
                <w:sz w:val="24"/>
              </w:rPr>
              <w:t>SI</w:t>
            </w:r>
          </w:p>
        </w:tc>
      </w:tr>
    </w:tbl>
    <w:p w14:paraId="6F685737" w14:textId="77777777" w:rsidR="00096DC4" w:rsidRDefault="00096DC4" w:rsidP="00C81515">
      <w:pPr>
        <w:pStyle w:val="Textoindependiente"/>
        <w:spacing w:before="60"/>
        <w:jc w:val="center"/>
        <w:rPr>
          <w:i/>
          <w:sz w:val="20"/>
        </w:rPr>
      </w:pPr>
    </w:p>
    <w:tbl>
      <w:tblPr>
        <w:tblW w:w="0" w:type="auto"/>
        <w:tblInd w:w="281" w:type="dxa"/>
        <w:tblLayout w:type="fixed"/>
        <w:tblCellMar>
          <w:left w:w="0" w:type="dxa"/>
          <w:right w:w="0" w:type="dxa"/>
        </w:tblCellMar>
        <w:tblLook w:val="04A0" w:firstRow="1" w:lastRow="0" w:firstColumn="1" w:lastColumn="0" w:noHBand="0" w:noVBand="1"/>
      </w:tblPr>
      <w:tblGrid>
        <w:gridCol w:w="2096"/>
        <w:gridCol w:w="2098"/>
        <w:gridCol w:w="1979"/>
        <w:gridCol w:w="2072"/>
        <w:gridCol w:w="1141"/>
      </w:tblGrid>
      <w:tr w:rsidR="00096DC4" w14:paraId="1CC1B4CB" w14:textId="77777777">
        <w:trPr>
          <w:trHeight w:val="550"/>
        </w:trPr>
        <w:tc>
          <w:tcPr>
            <w:tcW w:w="2096" w:type="dxa"/>
          </w:tcPr>
          <w:p w14:paraId="10E6CC99" w14:textId="77777777" w:rsidR="00096DC4" w:rsidRDefault="00E53ACB" w:rsidP="00C81515">
            <w:pPr>
              <w:pStyle w:val="TableParagraph"/>
              <w:spacing w:line="266" w:lineRule="exact"/>
              <w:jc w:val="center"/>
              <w:rPr>
                <w:sz w:val="24"/>
              </w:rPr>
            </w:pPr>
            <w:r>
              <w:rPr>
                <w:spacing w:val="-2"/>
                <w:sz w:val="24"/>
              </w:rPr>
              <w:t>Alcalinidad</w:t>
            </w:r>
          </w:p>
        </w:tc>
        <w:tc>
          <w:tcPr>
            <w:tcW w:w="2098" w:type="dxa"/>
          </w:tcPr>
          <w:p w14:paraId="0143C78D" w14:textId="77777777" w:rsidR="00096DC4" w:rsidRDefault="00E53ACB" w:rsidP="00C81515">
            <w:pPr>
              <w:pStyle w:val="TableParagraph"/>
              <w:spacing w:line="266" w:lineRule="exact"/>
              <w:ind w:right="276"/>
              <w:jc w:val="center"/>
              <w:rPr>
                <w:sz w:val="24"/>
              </w:rPr>
            </w:pPr>
            <w:r>
              <w:rPr>
                <w:spacing w:val="-4"/>
                <w:sz w:val="24"/>
              </w:rPr>
              <w:t>mg/L</w:t>
            </w:r>
          </w:p>
        </w:tc>
        <w:tc>
          <w:tcPr>
            <w:tcW w:w="1979" w:type="dxa"/>
          </w:tcPr>
          <w:p w14:paraId="204B2805" w14:textId="77777777" w:rsidR="00096DC4" w:rsidRDefault="00E53ACB" w:rsidP="00C81515">
            <w:pPr>
              <w:pStyle w:val="TableParagraph"/>
              <w:spacing w:line="266" w:lineRule="exact"/>
              <w:jc w:val="center"/>
              <w:rPr>
                <w:sz w:val="24"/>
              </w:rPr>
            </w:pPr>
            <w:r>
              <w:rPr>
                <w:spacing w:val="-2"/>
                <w:sz w:val="24"/>
              </w:rPr>
              <w:t>150.55</w:t>
            </w:r>
          </w:p>
        </w:tc>
        <w:tc>
          <w:tcPr>
            <w:tcW w:w="2072" w:type="dxa"/>
          </w:tcPr>
          <w:p w14:paraId="7E4AF957" w14:textId="77777777" w:rsidR="00096DC4" w:rsidRDefault="00E53ACB" w:rsidP="00C81515">
            <w:pPr>
              <w:pStyle w:val="TableParagraph"/>
              <w:spacing w:line="266" w:lineRule="exact"/>
              <w:ind w:right="112"/>
              <w:jc w:val="center"/>
              <w:rPr>
                <w:sz w:val="24"/>
              </w:rPr>
            </w:pPr>
            <w:r>
              <w:rPr>
                <w:spacing w:val="-5"/>
                <w:sz w:val="24"/>
              </w:rPr>
              <w:t>ND</w:t>
            </w:r>
          </w:p>
        </w:tc>
        <w:tc>
          <w:tcPr>
            <w:tcW w:w="1141" w:type="dxa"/>
          </w:tcPr>
          <w:p w14:paraId="1D4C8CC9" w14:textId="31DB1E90" w:rsidR="00096DC4" w:rsidRDefault="00981003" w:rsidP="00C81515">
            <w:pPr>
              <w:pStyle w:val="TableParagraph"/>
              <w:spacing w:line="266" w:lineRule="exact"/>
              <w:ind w:right="49"/>
              <w:jc w:val="center"/>
              <w:rPr>
                <w:sz w:val="24"/>
              </w:rPr>
            </w:pPr>
            <w:r>
              <w:rPr>
                <w:spacing w:val="-5"/>
                <w:sz w:val="24"/>
              </w:rPr>
              <w:t xml:space="preserve">                </w:t>
            </w:r>
            <w:r w:rsidR="00E53ACB">
              <w:rPr>
                <w:spacing w:val="-5"/>
                <w:sz w:val="24"/>
              </w:rPr>
              <w:t>SI</w:t>
            </w:r>
          </w:p>
        </w:tc>
      </w:tr>
      <w:tr w:rsidR="00096DC4" w14:paraId="174E4FA0" w14:textId="77777777">
        <w:trPr>
          <w:trHeight w:val="836"/>
        </w:trPr>
        <w:tc>
          <w:tcPr>
            <w:tcW w:w="2096" w:type="dxa"/>
          </w:tcPr>
          <w:p w14:paraId="4E4184F2" w14:textId="77777777" w:rsidR="00096DC4" w:rsidRDefault="00E53ACB" w:rsidP="00C81515">
            <w:pPr>
              <w:pStyle w:val="TableParagraph"/>
              <w:spacing w:before="275"/>
              <w:jc w:val="center"/>
              <w:rPr>
                <w:sz w:val="24"/>
              </w:rPr>
            </w:pPr>
            <w:r>
              <w:rPr>
                <w:spacing w:val="-2"/>
                <w:sz w:val="24"/>
              </w:rPr>
              <w:t>Hierro</w:t>
            </w:r>
          </w:p>
        </w:tc>
        <w:tc>
          <w:tcPr>
            <w:tcW w:w="2098" w:type="dxa"/>
          </w:tcPr>
          <w:p w14:paraId="42961068" w14:textId="77777777" w:rsidR="00096DC4" w:rsidRDefault="00E53ACB" w:rsidP="00C81515">
            <w:pPr>
              <w:pStyle w:val="TableParagraph"/>
              <w:spacing w:before="275"/>
              <w:ind w:right="276"/>
              <w:jc w:val="center"/>
              <w:rPr>
                <w:sz w:val="24"/>
              </w:rPr>
            </w:pPr>
            <w:r>
              <w:rPr>
                <w:spacing w:val="-4"/>
                <w:sz w:val="24"/>
              </w:rPr>
              <w:t>mg/L</w:t>
            </w:r>
          </w:p>
        </w:tc>
        <w:tc>
          <w:tcPr>
            <w:tcW w:w="1979" w:type="dxa"/>
          </w:tcPr>
          <w:p w14:paraId="12002D1E" w14:textId="77777777" w:rsidR="00096DC4" w:rsidRDefault="00E53ACB" w:rsidP="00C81515">
            <w:pPr>
              <w:pStyle w:val="TableParagraph"/>
              <w:spacing w:before="275"/>
              <w:jc w:val="center"/>
              <w:rPr>
                <w:sz w:val="24"/>
              </w:rPr>
            </w:pPr>
            <w:r>
              <w:rPr>
                <w:spacing w:val="-2"/>
                <w:sz w:val="24"/>
              </w:rPr>
              <w:t>0.3</w:t>
            </w:r>
          </w:p>
        </w:tc>
        <w:tc>
          <w:tcPr>
            <w:tcW w:w="2072" w:type="dxa"/>
          </w:tcPr>
          <w:p w14:paraId="2BCF8861" w14:textId="77777777" w:rsidR="00096DC4" w:rsidRDefault="00E53ACB" w:rsidP="00C81515">
            <w:pPr>
              <w:pStyle w:val="TableParagraph"/>
              <w:spacing w:before="275"/>
              <w:ind w:left="3" w:right="112"/>
              <w:jc w:val="center"/>
              <w:rPr>
                <w:sz w:val="24"/>
              </w:rPr>
            </w:pPr>
            <w:r>
              <w:rPr>
                <w:spacing w:val="-5"/>
                <w:sz w:val="24"/>
              </w:rPr>
              <w:t>ND</w:t>
            </w:r>
          </w:p>
        </w:tc>
        <w:tc>
          <w:tcPr>
            <w:tcW w:w="1141" w:type="dxa"/>
          </w:tcPr>
          <w:p w14:paraId="53AFB8B8" w14:textId="5BE18BA8" w:rsidR="00096DC4" w:rsidRDefault="00981003" w:rsidP="00C81515">
            <w:pPr>
              <w:pStyle w:val="TableParagraph"/>
              <w:spacing w:before="275"/>
              <w:ind w:right="49"/>
              <w:jc w:val="center"/>
              <w:rPr>
                <w:sz w:val="24"/>
              </w:rPr>
            </w:pPr>
            <w:r>
              <w:rPr>
                <w:spacing w:val="-5"/>
                <w:sz w:val="24"/>
              </w:rPr>
              <w:t xml:space="preserve">                </w:t>
            </w:r>
            <w:r w:rsidR="00E53ACB">
              <w:rPr>
                <w:spacing w:val="-5"/>
                <w:sz w:val="24"/>
              </w:rPr>
              <w:t>SI</w:t>
            </w:r>
          </w:p>
        </w:tc>
      </w:tr>
      <w:tr w:rsidR="00096DC4" w14:paraId="3B9357AB" w14:textId="77777777">
        <w:trPr>
          <w:trHeight w:val="835"/>
        </w:trPr>
        <w:tc>
          <w:tcPr>
            <w:tcW w:w="2096" w:type="dxa"/>
          </w:tcPr>
          <w:p w14:paraId="32516C5E" w14:textId="77777777" w:rsidR="00096DC4" w:rsidRDefault="00E53ACB" w:rsidP="00C81515">
            <w:pPr>
              <w:pStyle w:val="TableParagraph"/>
              <w:spacing w:before="274"/>
              <w:jc w:val="center"/>
              <w:rPr>
                <w:sz w:val="24"/>
              </w:rPr>
            </w:pPr>
            <w:r>
              <w:rPr>
                <w:spacing w:val="-2"/>
                <w:sz w:val="24"/>
              </w:rPr>
              <w:lastRenderedPageBreak/>
              <w:t>Nitratos</w:t>
            </w:r>
          </w:p>
        </w:tc>
        <w:tc>
          <w:tcPr>
            <w:tcW w:w="2098" w:type="dxa"/>
          </w:tcPr>
          <w:p w14:paraId="78B7114F" w14:textId="77777777" w:rsidR="00096DC4" w:rsidRDefault="00E53ACB" w:rsidP="00C81515">
            <w:pPr>
              <w:pStyle w:val="TableParagraph"/>
              <w:spacing w:before="274"/>
              <w:ind w:left="1" w:right="276"/>
              <w:jc w:val="center"/>
              <w:rPr>
                <w:sz w:val="24"/>
              </w:rPr>
            </w:pPr>
            <w:r>
              <w:rPr>
                <w:spacing w:val="-2"/>
                <w:sz w:val="24"/>
              </w:rPr>
              <w:t>mgNO3/L</w:t>
            </w:r>
          </w:p>
        </w:tc>
        <w:tc>
          <w:tcPr>
            <w:tcW w:w="1979" w:type="dxa"/>
          </w:tcPr>
          <w:p w14:paraId="222008A0" w14:textId="77777777" w:rsidR="00096DC4" w:rsidRDefault="00E53ACB" w:rsidP="00C81515">
            <w:pPr>
              <w:pStyle w:val="TableParagraph"/>
              <w:spacing w:before="274"/>
              <w:ind w:right="204"/>
              <w:jc w:val="center"/>
              <w:rPr>
                <w:sz w:val="24"/>
              </w:rPr>
            </w:pPr>
            <w:r>
              <w:rPr>
                <w:spacing w:val="-4"/>
                <w:sz w:val="24"/>
              </w:rPr>
              <w:t>3.8</w:t>
            </w:r>
          </w:p>
        </w:tc>
        <w:tc>
          <w:tcPr>
            <w:tcW w:w="2072" w:type="dxa"/>
          </w:tcPr>
          <w:p w14:paraId="41F79E98" w14:textId="77777777" w:rsidR="00096DC4" w:rsidRDefault="00E53ACB" w:rsidP="00C81515">
            <w:pPr>
              <w:pStyle w:val="TableParagraph"/>
              <w:spacing w:before="274"/>
              <w:ind w:left="1" w:right="112"/>
              <w:jc w:val="center"/>
              <w:rPr>
                <w:sz w:val="24"/>
              </w:rPr>
            </w:pPr>
            <w:r>
              <w:rPr>
                <w:spacing w:val="-5"/>
                <w:sz w:val="24"/>
              </w:rPr>
              <w:t>50</w:t>
            </w:r>
          </w:p>
        </w:tc>
        <w:tc>
          <w:tcPr>
            <w:tcW w:w="1141" w:type="dxa"/>
          </w:tcPr>
          <w:p w14:paraId="538BF719" w14:textId="4B7CFA75" w:rsidR="00096DC4" w:rsidRDefault="00981003" w:rsidP="00C81515">
            <w:pPr>
              <w:pStyle w:val="TableParagraph"/>
              <w:spacing w:before="274"/>
              <w:ind w:right="49"/>
              <w:jc w:val="center"/>
              <w:rPr>
                <w:sz w:val="24"/>
              </w:rPr>
            </w:pPr>
            <w:r>
              <w:rPr>
                <w:spacing w:val="-5"/>
                <w:sz w:val="24"/>
              </w:rPr>
              <w:t xml:space="preserve">           </w:t>
            </w:r>
            <w:r w:rsidR="00E53ACB">
              <w:rPr>
                <w:spacing w:val="-5"/>
                <w:sz w:val="24"/>
              </w:rPr>
              <w:t>SI</w:t>
            </w:r>
          </w:p>
        </w:tc>
      </w:tr>
      <w:tr w:rsidR="00096DC4" w14:paraId="651261E2" w14:textId="77777777">
        <w:trPr>
          <w:trHeight w:val="836"/>
        </w:trPr>
        <w:tc>
          <w:tcPr>
            <w:tcW w:w="2096" w:type="dxa"/>
          </w:tcPr>
          <w:p w14:paraId="1E970FF1" w14:textId="77777777" w:rsidR="00096DC4" w:rsidRDefault="00C81515" w:rsidP="00C81515">
            <w:pPr>
              <w:pStyle w:val="TableParagraph"/>
              <w:spacing w:before="275"/>
              <w:jc w:val="center"/>
              <w:rPr>
                <w:sz w:val="24"/>
              </w:rPr>
            </w:pPr>
            <w:r>
              <w:rPr>
                <w:spacing w:val="-2"/>
                <w:sz w:val="24"/>
              </w:rPr>
              <w:t>Oxígeno</w:t>
            </w:r>
            <w:r w:rsidR="00E53ACB">
              <w:rPr>
                <w:spacing w:val="-2"/>
                <w:sz w:val="24"/>
              </w:rPr>
              <w:t xml:space="preserve"> Disuelto</w:t>
            </w:r>
          </w:p>
        </w:tc>
        <w:tc>
          <w:tcPr>
            <w:tcW w:w="2098" w:type="dxa"/>
          </w:tcPr>
          <w:p w14:paraId="244B5BB5" w14:textId="77777777" w:rsidR="00096DC4" w:rsidRDefault="00E53ACB" w:rsidP="00C81515">
            <w:pPr>
              <w:pStyle w:val="TableParagraph"/>
              <w:spacing w:before="275"/>
              <w:ind w:right="276"/>
              <w:jc w:val="center"/>
              <w:rPr>
                <w:sz w:val="24"/>
              </w:rPr>
            </w:pPr>
            <w:r>
              <w:rPr>
                <w:spacing w:val="-4"/>
                <w:sz w:val="24"/>
              </w:rPr>
              <w:t>mg/L</w:t>
            </w:r>
          </w:p>
        </w:tc>
        <w:tc>
          <w:tcPr>
            <w:tcW w:w="1979" w:type="dxa"/>
          </w:tcPr>
          <w:p w14:paraId="7A09E958" w14:textId="77777777" w:rsidR="00096DC4" w:rsidRDefault="00E53ACB" w:rsidP="00C81515">
            <w:pPr>
              <w:pStyle w:val="TableParagraph"/>
              <w:spacing w:before="275"/>
              <w:jc w:val="center"/>
              <w:rPr>
                <w:sz w:val="24"/>
              </w:rPr>
            </w:pPr>
            <w:r>
              <w:rPr>
                <w:spacing w:val="-2"/>
                <w:sz w:val="24"/>
              </w:rPr>
              <w:t>4.6</w:t>
            </w:r>
          </w:p>
        </w:tc>
        <w:tc>
          <w:tcPr>
            <w:tcW w:w="2072" w:type="dxa"/>
          </w:tcPr>
          <w:p w14:paraId="6949D6D1" w14:textId="77777777" w:rsidR="00096DC4" w:rsidRDefault="00E53ACB" w:rsidP="00C81515">
            <w:pPr>
              <w:pStyle w:val="TableParagraph"/>
              <w:spacing w:before="275"/>
              <w:ind w:left="3" w:right="112"/>
              <w:jc w:val="center"/>
              <w:rPr>
                <w:sz w:val="24"/>
              </w:rPr>
            </w:pPr>
            <w:r>
              <w:rPr>
                <w:spacing w:val="-5"/>
                <w:sz w:val="24"/>
              </w:rPr>
              <w:t>ND</w:t>
            </w:r>
          </w:p>
        </w:tc>
        <w:tc>
          <w:tcPr>
            <w:tcW w:w="1141" w:type="dxa"/>
          </w:tcPr>
          <w:p w14:paraId="50C307E3" w14:textId="14A14042" w:rsidR="00096DC4" w:rsidRDefault="00981003" w:rsidP="00C81515">
            <w:pPr>
              <w:pStyle w:val="TableParagraph"/>
              <w:spacing w:before="275"/>
              <w:ind w:right="49"/>
              <w:jc w:val="center"/>
              <w:rPr>
                <w:sz w:val="24"/>
              </w:rPr>
            </w:pPr>
            <w:r>
              <w:rPr>
                <w:spacing w:val="-5"/>
                <w:sz w:val="24"/>
              </w:rPr>
              <w:t xml:space="preserve">            </w:t>
            </w:r>
            <w:r w:rsidR="00E53ACB">
              <w:rPr>
                <w:spacing w:val="-5"/>
                <w:sz w:val="24"/>
              </w:rPr>
              <w:t>SI</w:t>
            </w:r>
          </w:p>
        </w:tc>
      </w:tr>
      <w:tr w:rsidR="00096DC4" w14:paraId="44AE6192" w14:textId="77777777">
        <w:trPr>
          <w:trHeight w:val="836"/>
        </w:trPr>
        <w:tc>
          <w:tcPr>
            <w:tcW w:w="2096" w:type="dxa"/>
          </w:tcPr>
          <w:p w14:paraId="0D4213D1" w14:textId="77777777" w:rsidR="00096DC4" w:rsidRDefault="00E53ACB" w:rsidP="00C81515">
            <w:pPr>
              <w:pStyle w:val="TableParagraph"/>
              <w:spacing w:before="275"/>
              <w:jc w:val="center"/>
              <w:rPr>
                <w:b/>
                <w:sz w:val="24"/>
              </w:rPr>
            </w:pPr>
            <w:r>
              <w:rPr>
                <w:b/>
                <w:spacing w:val="-2"/>
                <w:sz w:val="24"/>
              </w:rPr>
              <w:t>Bacteriológicos</w:t>
            </w:r>
          </w:p>
        </w:tc>
        <w:tc>
          <w:tcPr>
            <w:tcW w:w="2098" w:type="dxa"/>
          </w:tcPr>
          <w:p w14:paraId="3AFEDDF1" w14:textId="77777777" w:rsidR="00096DC4" w:rsidRDefault="00096DC4" w:rsidP="00C81515">
            <w:pPr>
              <w:pStyle w:val="TableParagraph"/>
              <w:jc w:val="center"/>
            </w:pPr>
          </w:p>
        </w:tc>
        <w:tc>
          <w:tcPr>
            <w:tcW w:w="1979" w:type="dxa"/>
          </w:tcPr>
          <w:p w14:paraId="5E95360C" w14:textId="77777777" w:rsidR="00096DC4" w:rsidRDefault="00096DC4" w:rsidP="00C81515">
            <w:pPr>
              <w:pStyle w:val="TableParagraph"/>
              <w:jc w:val="center"/>
            </w:pPr>
          </w:p>
        </w:tc>
        <w:tc>
          <w:tcPr>
            <w:tcW w:w="2072" w:type="dxa"/>
          </w:tcPr>
          <w:p w14:paraId="1D475FD9" w14:textId="77777777" w:rsidR="00096DC4" w:rsidRDefault="00096DC4" w:rsidP="00C81515">
            <w:pPr>
              <w:pStyle w:val="TableParagraph"/>
              <w:jc w:val="center"/>
            </w:pPr>
          </w:p>
        </w:tc>
        <w:tc>
          <w:tcPr>
            <w:tcW w:w="1141" w:type="dxa"/>
          </w:tcPr>
          <w:p w14:paraId="5634DA7A" w14:textId="77777777" w:rsidR="00096DC4" w:rsidRDefault="00096DC4" w:rsidP="00C81515">
            <w:pPr>
              <w:pStyle w:val="TableParagraph"/>
              <w:jc w:val="center"/>
            </w:pPr>
          </w:p>
        </w:tc>
      </w:tr>
      <w:tr w:rsidR="00096DC4" w14:paraId="7A0FABA3" w14:textId="77777777">
        <w:trPr>
          <w:trHeight w:val="835"/>
        </w:trPr>
        <w:tc>
          <w:tcPr>
            <w:tcW w:w="2096" w:type="dxa"/>
          </w:tcPr>
          <w:p w14:paraId="70E2036A" w14:textId="77777777" w:rsidR="00096DC4" w:rsidRDefault="00E53ACB" w:rsidP="00C81515">
            <w:pPr>
              <w:pStyle w:val="TableParagraph"/>
              <w:spacing w:before="274"/>
              <w:jc w:val="center"/>
              <w:rPr>
                <w:sz w:val="24"/>
              </w:rPr>
            </w:pPr>
            <w:r>
              <w:rPr>
                <w:sz w:val="24"/>
              </w:rPr>
              <w:t>Coliformes</w:t>
            </w:r>
            <w:r>
              <w:rPr>
                <w:spacing w:val="-2"/>
                <w:sz w:val="24"/>
              </w:rPr>
              <w:t xml:space="preserve"> totales</w:t>
            </w:r>
          </w:p>
        </w:tc>
        <w:tc>
          <w:tcPr>
            <w:tcW w:w="2098" w:type="dxa"/>
          </w:tcPr>
          <w:p w14:paraId="29A9F07F" w14:textId="77777777" w:rsidR="00096DC4" w:rsidRDefault="00E53ACB" w:rsidP="00C81515">
            <w:pPr>
              <w:pStyle w:val="TableParagraph"/>
              <w:spacing w:before="274"/>
              <w:ind w:left="2" w:right="276"/>
              <w:jc w:val="center"/>
              <w:rPr>
                <w:sz w:val="24"/>
              </w:rPr>
            </w:pPr>
            <w:r>
              <w:rPr>
                <w:sz w:val="24"/>
              </w:rPr>
              <w:t xml:space="preserve">NMP/100 </w:t>
            </w:r>
            <w:r>
              <w:rPr>
                <w:spacing w:val="-5"/>
                <w:sz w:val="24"/>
              </w:rPr>
              <w:t>ml</w:t>
            </w:r>
          </w:p>
        </w:tc>
        <w:tc>
          <w:tcPr>
            <w:tcW w:w="1979" w:type="dxa"/>
          </w:tcPr>
          <w:p w14:paraId="777BFCB1" w14:textId="77777777" w:rsidR="00096DC4" w:rsidRDefault="00E53ACB" w:rsidP="00C81515">
            <w:pPr>
              <w:pStyle w:val="TableParagraph"/>
              <w:spacing w:before="274"/>
              <w:ind w:left="2" w:right="204"/>
              <w:jc w:val="center"/>
              <w:rPr>
                <w:sz w:val="24"/>
              </w:rPr>
            </w:pPr>
            <w:r>
              <w:rPr>
                <w:spacing w:val="-10"/>
                <w:sz w:val="24"/>
              </w:rPr>
              <w:t>0</w:t>
            </w:r>
          </w:p>
        </w:tc>
        <w:tc>
          <w:tcPr>
            <w:tcW w:w="2072" w:type="dxa"/>
          </w:tcPr>
          <w:p w14:paraId="6A9A1A38" w14:textId="77777777" w:rsidR="00096DC4" w:rsidRDefault="00E53ACB" w:rsidP="00C81515">
            <w:pPr>
              <w:pStyle w:val="TableParagraph"/>
              <w:spacing w:before="274"/>
              <w:ind w:right="112"/>
              <w:jc w:val="center"/>
              <w:rPr>
                <w:sz w:val="24"/>
              </w:rPr>
            </w:pPr>
            <w:r>
              <w:rPr>
                <w:spacing w:val="-4"/>
                <w:sz w:val="24"/>
              </w:rPr>
              <w:t>&lt;1.8</w:t>
            </w:r>
          </w:p>
        </w:tc>
        <w:tc>
          <w:tcPr>
            <w:tcW w:w="1141" w:type="dxa"/>
          </w:tcPr>
          <w:p w14:paraId="34ECC35E" w14:textId="75FF46EA" w:rsidR="00096DC4" w:rsidRDefault="00981003" w:rsidP="00C81515">
            <w:pPr>
              <w:pStyle w:val="TableParagraph"/>
              <w:spacing w:before="274"/>
              <w:ind w:right="49"/>
              <w:jc w:val="center"/>
              <w:rPr>
                <w:sz w:val="24"/>
              </w:rPr>
            </w:pPr>
            <w:r>
              <w:rPr>
                <w:spacing w:val="-5"/>
                <w:sz w:val="24"/>
              </w:rPr>
              <w:t xml:space="preserve">             </w:t>
            </w:r>
            <w:r w:rsidR="00E53ACB">
              <w:rPr>
                <w:spacing w:val="-5"/>
                <w:sz w:val="24"/>
              </w:rPr>
              <w:t>SI</w:t>
            </w:r>
          </w:p>
        </w:tc>
      </w:tr>
    </w:tbl>
    <w:p w14:paraId="463878C9" w14:textId="77777777" w:rsidR="00096DC4" w:rsidRDefault="00E53ACB">
      <w:pPr>
        <w:pStyle w:val="Textoindependiente"/>
        <w:spacing w:before="31"/>
        <w:rPr>
          <w:i/>
          <w:sz w:val="20"/>
        </w:rPr>
      </w:pPr>
      <w:r>
        <w:rPr>
          <w:i/>
          <w:noProof/>
          <w:sz w:val="20"/>
          <w:lang w:val="es-MX" w:eastAsia="es-MX"/>
        </w:rPr>
        <mc:AlternateContent>
          <mc:Choice Requires="wps">
            <w:drawing>
              <wp:anchor distT="0" distB="0" distL="0" distR="0" simplePos="0" relativeHeight="251660800" behindDoc="1" locked="0" layoutInCell="1" allowOverlap="1" wp14:anchorId="34D24505" wp14:editId="01AEA471">
                <wp:simplePos x="0" y="0"/>
                <wp:positionH relativeFrom="page">
                  <wp:posOffset>458470</wp:posOffset>
                </wp:positionH>
                <wp:positionV relativeFrom="paragraph">
                  <wp:posOffset>180975</wp:posOffset>
                </wp:positionV>
                <wp:extent cx="6592570" cy="6350"/>
                <wp:effectExtent l="0" t="0" r="0" b="0"/>
                <wp:wrapTopAndBottom/>
                <wp:docPr id="18" name="Forma libre: forma 6"/>
                <wp:cNvGraphicFramePr/>
                <a:graphic xmlns:a="http://schemas.openxmlformats.org/drawingml/2006/main">
                  <a:graphicData uri="http://schemas.microsoft.com/office/word/2010/wordprocessingShape">
                    <wps:wsp>
                      <wps:cNvSpPr/>
                      <wps:spPr>
                        <a:xfrm>
                          <a:off x="0" y="0"/>
                          <a:ext cx="6592570" cy="6350"/>
                        </a:xfrm>
                        <a:custGeom>
                          <a:avLst/>
                          <a:gdLst/>
                          <a:ahLst/>
                          <a:cxnLst/>
                          <a:rect l="l" t="t" r="r" b="b"/>
                          <a:pathLst>
                            <a:path w="6592570" h="6350">
                              <a:moveTo>
                                <a:pt x="6592570" y="0"/>
                              </a:moveTo>
                              <a:lnTo>
                                <a:pt x="6592570" y="0"/>
                              </a:lnTo>
                              <a:lnTo>
                                <a:pt x="0" y="0"/>
                              </a:lnTo>
                              <a:lnTo>
                                <a:pt x="0" y="6096"/>
                              </a:lnTo>
                              <a:lnTo>
                                <a:pt x="6592570" y="6096"/>
                              </a:lnTo>
                              <a:lnTo>
                                <a:pt x="6592570" y="0"/>
                              </a:lnTo>
                              <a:close/>
                            </a:path>
                          </a:pathLst>
                        </a:custGeom>
                        <a:solidFill>
                          <a:srgbClr val="000000"/>
                        </a:solidFill>
                      </wps:spPr>
                      <wps:bodyPr wrap="square" lIns="0" tIns="0" rIns="0" bIns="0" rtlCol="0">
                        <a:noAutofit/>
                      </wps:bodyPr>
                    </wps:wsp>
                  </a:graphicData>
                </a:graphic>
              </wp:anchor>
            </w:drawing>
          </mc:Choice>
          <mc:Fallback>
            <w:pict>
              <v:shape w14:anchorId="56A1511B" id="Graphic 18" o:spid="_x0000_s1026" style="position:absolute;margin-left:36.1pt;margin-top:14.25pt;width:519.1pt;height:.5pt;z-index:-251655680;visibility:visible;mso-wrap-style:square;mso-wrap-distance-left:0;mso-wrap-distance-top:0;mso-wrap-distance-right:0;mso-wrap-distance-bottom:0;mso-position-horizontal:absolute;mso-position-horizontal-relative:page;mso-position-vertical:absolute;mso-position-vertical-relative:text;v-text-anchor:top" coordsize="659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" path="m6592570,r,l,,,6096r6592570,l6592570,xe" fillcolor="black" stroked="f">
                <v:path arrowok="t"/>
                <w10:wrap type="topAndBottom" anchorx="page"/>
              </v:shape>
            </w:pict>
          </mc:Fallback>
        </mc:AlternateContent>
      </w:r>
    </w:p>
    <w:p w14:paraId="7F7E987F" w14:textId="77777777" w:rsidR="007A0B64" w:rsidRDefault="00E53ACB">
      <w:pPr>
        <w:pStyle w:val="Textoindependiente"/>
        <w:spacing w:before="119" w:line="360" w:lineRule="auto"/>
        <w:ind w:left="170" w:right="187"/>
      </w:pPr>
      <w:r>
        <w:t>En la tabla 3 se observa que los resultados de la m</w:t>
      </w:r>
      <w:r w:rsidR="00C81515">
        <w:t xml:space="preserve">uestra del edificio </w:t>
      </w:r>
      <w:r w:rsidR="007A0B64">
        <w:t>E</w:t>
      </w:r>
      <w:r>
        <w:t xml:space="preserve">, </w:t>
      </w:r>
      <w:r w:rsidR="007A0B64" w:rsidRPr="007A0B64">
        <w:t>los valores medidos también se encuentran dentro de los límites máximos permisibles, y la ausencia de coliformes totales indica que el agua en esta zona es segura desde el punto de vista microbiológico</w:t>
      </w:r>
    </w:p>
    <w:p w14:paraId="36AD4C67" w14:textId="77777777" w:rsidR="00096DC4" w:rsidRDefault="00096DC4">
      <w:pPr>
        <w:pStyle w:val="Textoindependiente"/>
      </w:pPr>
    </w:p>
    <w:p w14:paraId="3158E675" w14:textId="77777777" w:rsidR="00096DC4" w:rsidRDefault="00096DC4">
      <w:pPr>
        <w:pStyle w:val="Textoindependiente"/>
        <w:spacing w:before="167"/>
      </w:pPr>
    </w:p>
    <w:p w14:paraId="3A8DE494" w14:textId="77777777" w:rsidR="00096DC4" w:rsidRDefault="00E53ACB">
      <w:pPr>
        <w:pStyle w:val="Ttulo1"/>
        <w:numPr>
          <w:ilvl w:val="0"/>
          <w:numId w:val="1"/>
        </w:numPr>
        <w:tabs>
          <w:tab w:val="left" w:pos="602"/>
        </w:tabs>
      </w:pPr>
      <w:r>
        <w:rPr>
          <w:spacing w:val="-2"/>
        </w:rPr>
        <w:t>Discusión</w:t>
      </w:r>
    </w:p>
    <w:p w14:paraId="7086E5F1" w14:textId="77777777" w:rsidR="00096DC4" w:rsidRDefault="00096DC4">
      <w:pPr>
        <w:pStyle w:val="Textoindependiente"/>
        <w:spacing w:before="103"/>
        <w:rPr>
          <w:b/>
        </w:rPr>
      </w:pPr>
    </w:p>
    <w:p w14:paraId="02304923" w14:textId="77777777" w:rsidR="00C60010" w:rsidRPr="00C60010" w:rsidRDefault="00C60010" w:rsidP="00C60010">
      <w:pPr>
        <w:pStyle w:val="Textoindependiente"/>
        <w:spacing w:line="360" w:lineRule="auto"/>
        <w:ind w:left="170" w:right="630"/>
        <w:jc w:val="both"/>
        <w:rPr>
          <w:spacing w:val="-3"/>
        </w:rPr>
      </w:pPr>
      <w:r>
        <w:rPr>
          <w:spacing w:val="-3"/>
        </w:rPr>
        <w:t xml:space="preserve">    </w:t>
      </w:r>
      <w:r w:rsidRPr="00C60010">
        <w:rPr>
          <w:spacing w:val="-3"/>
        </w:rPr>
        <w:t>Los resultados obtenidos en la evaluación del agua de la Universidad Peruana Unión evidencian diferencias importantes entre los puntos de muestreo. En el pabellón F, la conductividad eléctrica supera los límites permisibles (1577 µ</w:t>
      </w:r>
      <w:proofErr w:type="spellStart"/>
      <w:r w:rsidRPr="00C60010">
        <w:rPr>
          <w:spacing w:val="-3"/>
        </w:rPr>
        <w:t>mho</w:t>
      </w:r>
      <w:proofErr w:type="spellEnd"/>
      <w:r w:rsidRPr="00C60010">
        <w:rPr>
          <w:spacing w:val="-3"/>
        </w:rPr>
        <w:t>/cm), lo cual, según Rodríguez (2019), indica una posible concentración elevada de sales disueltas que pueden deberse a infiltraciones, materiales de las tuberías o fuentes externas de contaminación.</w:t>
      </w:r>
    </w:p>
    <w:p w14:paraId="11727D7D" w14:textId="77777777" w:rsidR="00C60010" w:rsidRPr="00C60010" w:rsidRDefault="00C60010" w:rsidP="00C60010">
      <w:pPr>
        <w:pStyle w:val="Textoindependiente"/>
        <w:spacing w:line="360" w:lineRule="auto"/>
        <w:ind w:left="170" w:right="630"/>
        <w:jc w:val="both"/>
        <w:rPr>
          <w:spacing w:val="-3"/>
        </w:rPr>
      </w:pPr>
    </w:p>
    <w:p w14:paraId="7044D99C" w14:textId="77777777" w:rsidR="00C60010" w:rsidRPr="00C60010" w:rsidRDefault="00C60010" w:rsidP="00C60010">
      <w:pPr>
        <w:pStyle w:val="Textoindependiente"/>
        <w:spacing w:line="360" w:lineRule="auto"/>
        <w:ind w:left="170" w:right="630"/>
        <w:jc w:val="both"/>
        <w:rPr>
          <w:spacing w:val="-3"/>
        </w:rPr>
      </w:pPr>
      <w:r w:rsidRPr="00C60010">
        <w:rPr>
          <w:spacing w:val="-3"/>
        </w:rPr>
        <w:t>Asimismo, se detectó una carga microbiológica significativa, con 250 NMP/100 ml de coliformes totales, superando ampliamente los valores aceptables. Según la OMS (2017), la presencia de coliformes en agua potable sugiere contaminación fecal reciente, lo que implica un riesgo sanitario directo, especialmente en entornos institucionales. Esto indica que en dicho punto el tratamiento de desinfección no ha sido completamente eficaz.</w:t>
      </w:r>
    </w:p>
    <w:p w14:paraId="1C5D252B" w14:textId="77777777" w:rsidR="00C60010" w:rsidRPr="00C60010" w:rsidRDefault="00C60010" w:rsidP="00C60010">
      <w:pPr>
        <w:pStyle w:val="Textoindependiente"/>
        <w:spacing w:line="360" w:lineRule="auto"/>
        <w:ind w:left="170" w:right="630"/>
        <w:jc w:val="both"/>
        <w:rPr>
          <w:spacing w:val="-3"/>
        </w:rPr>
      </w:pPr>
    </w:p>
    <w:p w14:paraId="3C67A0E3" w14:textId="77777777" w:rsidR="00C60010" w:rsidRPr="00C60010" w:rsidRDefault="00C60010" w:rsidP="00C60010">
      <w:pPr>
        <w:pStyle w:val="Textoindependiente"/>
        <w:spacing w:line="360" w:lineRule="auto"/>
        <w:ind w:left="170" w:right="630"/>
        <w:jc w:val="both"/>
        <w:rPr>
          <w:spacing w:val="-3"/>
        </w:rPr>
      </w:pPr>
      <w:r w:rsidRPr="00C60010">
        <w:rPr>
          <w:spacing w:val="-3"/>
        </w:rPr>
        <w:t>En contraste, el cafetín y el pabellón E presentaron resultados dentro de los rangos establecidos. Según MINAM (2020), cuando los parámetros fisicoquímicos y microbiológicos cumplen los límites, se puede considerar que el agua es segura para el consumo humano. En estos sectores no se detectaron coliformes, y la turbidez se mantuvo baja, lo que refuerza la idea de una buena calidad del agua.</w:t>
      </w:r>
    </w:p>
    <w:p w14:paraId="6E93FC21" w14:textId="77777777" w:rsidR="00C60010" w:rsidRPr="00C60010" w:rsidRDefault="00C60010" w:rsidP="00C60010">
      <w:pPr>
        <w:pStyle w:val="Textoindependiente"/>
        <w:spacing w:line="360" w:lineRule="auto"/>
        <w:ind w:left="170" w:right="630"/>
        <w:jc w:val="both"/>
        <w:rPr>
          <w:spacing w:val="-3"/>
        </w:rPr>
      </w:pPr>
    </w:p>
    <w:p w14:paraId="3E3C6BC2" w14:textId="77777777" w:rsidR="00096DC4" w:rsidRPr="00C60010" w:rsidRDefault="00C60010" w:rsidP="00C60010">
      <w:pPr>
        <w:pStyle w:val="Textoindependiente"/>
        <w:spacing w:line="360" w:lineRule="auto"/>
        <w:ind w:left="170" w:right="630"/>
        <w:jc w:val="both"/>
        <w:rPr>
          <w:spacing w:val="-3"/>
        </w:rPr>
      </w:pPr>
      <w:r w:rsidRPr="00C60010">
        <w:rPr>
          <w:spacing w:val="-3"/>
        </w:rPr>
        <w:t>Por otro lado, la dureza en el pabellón F y el cafetín fue relativamente alta (400–450 mg/L), aunque dentro de lo permitido. Esto, según Vásquez et al. (2021), puede provocar incrustaciones en tuberías o afectar el funcionamiento de los sistemas hidráulicos, sin representar u</w:t>
      </w:r>
      <w:r>
        <w:rPr>
          <w:spacing w:val="-3"/>
        </w:rPr>
        <w:t>n riesgo directo para la salud. E</w:t>
      </w:r>
      <w:r w:rsidRPr="00C60010">
        <w:rPr>
          <w:spacing w:val="-3"/>
        </w:rPr>
        <w:t xml:space="preserve">stos resultados </w:t>
      </w:r>
      <w:r w:rsidRPr="00C60010">
        <w:rPr>
          <w:spacing w:val="-3"/>
        </w:rPr>
        <w:lastRenderedPageBreak/>
        <w:t>sugieren que la calidad del agua dentro del campus es variable y que existen puntos críticos, como el pabellón F, donde es necesario intervenir con mejoras en desinfección y monitoreo. Según Delgado et al. (2019), un control regular y sectorizado de la red de agua permite prevenir riesgos microbiológicos antes de que afecten a la comunidad usuaria.</w:t>
      </w:r>
    </w:p>
    <w:p w14:paraId="2EFECF5D" w14:textId="77777777" w:rsidR="00096DC4" w:rsidRDefault="00096DC4">
      <w:pPr>
        <w:pStyle w:val="Textoindependiente"/>
        <w:spacing w:before="170"/>
      </w:pPr>
    </w:p>
    <w:p w14:paraId="0065ED1E" w14:textId="77777777" w:rsidR="00096DC4" w:rsidRDefault="00E53ACB">
      <w:pPr>
        <w:pStyle w:val="Ttulo1"/>
        <w:numPr>
          <w:ilvl w:val="0"/>
          <w:numId w:val="1"/>
        </w:numPr>
        <w:tabs>
          <w:tab w:val="left" w:pos="602"/>
        </w:tabs>
      </w:pPr>
      <w:r>
        <w:rPr>
          <w:spacing w:val="-2"/>
        </w:rPr>
        <w:t>Conclusiones</w:t>
      </w:r>
    </w:p>
    <w:p w14:paraId="61465291" w14:textId="77777777" w:rsidR="00096DC4" w:rsidRDefault="00096DC4">
      <w:pPr>
        <w:pStyle w:val="Textoindependiente"/>
        <w:spacing w:before="243"/>
        <w:rPr>
          <w:b/>
        </w:rPr>
      </w:pPr>
    </w:p>
    <w:p w14:paraId="61DA6722" w14:textId="77777777" w:rsidR="00096DC4" w:rsidRDefault="00E53ACB">
      <w:pPr>
        <w:pStyle w:val="Textoindependiente"/>
        <w:spacing w:line="360" w:lineRule="auto"/>
        <w:ind w:left="170" w:right="79" w:firstLine="283"/>
        <w:jc w:val="both"/>
      </w:pPr>
      <w:r>
        <w:t xml:space="preserve">El análisis de los parámetros </w:t>
      </w:r>
      <w:proofErr w:type="spellStart"/>
      <w:r>
        <w:t>físicoquímicos</w:t>
      </w:r>
      <w:proofErr w:type="spellEnd"/>
      <w:r>
        <w:t xml:space="preserve"> y biológicos del agua de la Universidad Peruana Unión (UPeU) en los tres puntos donde se</w:t>
      </w:r>
      <w:r w:rsidR="00C60010">
        <w:t xml:space="preserve"> tomó las muestras el pabellón F, E y</w:t>
      </w:r>
      <w:r>
        <w:t xml:space="preserve"> el Cafetín</w:t>
      </w:r>
      <w:r w:rsidR="00C60010">
        <w:t xml:space="preserve"> universitario revelando</w:t>
      </w:r>
      <w:r>
        <w:rPr>
          <w:spacing w:val="-4"/>
        </w:rPr>
        <w:t xml:space="preserve"> </w:t>
      </w:r>
      <w:r>
        <w:t>que,</w:t>
      </w:r>
      <w:r>
        <w:rPr>
          <w:spacing w:val="-5"/>
        </w:rPr>
        <w:t xml:space="preserve"> </w:t>
      </w:r>
      <w:r w:rsidR="00C60010">
        <w:t xml:space="preserve">aunque </w:t>
      </w:r>
      <w:r>
        <w:t>los</w:t>
      </w:r>
      <w:r>
        <w:rPr>
          <w:spacing w:val="-4"/>
        </w:rPr>
        <w:t xml:space="preserve"> </w:t>
      </w:r>
      <w:r>
        <w:t>parámetros</w:t>
      </w:r>
      <w:r>
        <w:rPr>
          <w:spacing w:val="-2"/>
        </w:rPr>
        <w:t xml:space="preserve"> </w:t>
      </w:r>
      <w:proofErr w:type="spellStart"/>
      <w:r>
        <w:t>físicoquímicos</w:t>
      </w:r>
      <w:proofErr w:type="spellEnd"/>
      <w:r>
        <w:rPr>
          <w:spacing w:val="-3"/>
        </w:rPr>
        <w:t xml:space="preserve"> </w:t>
      </w:r>
      <w:r>
        <w:t>están</w:t>
      </w:r>
      <w:r>
        <w:rPr>
          <w:spacing w:val="-5"/>
        </w:rPr>
        <w:t xml:space="preserve"> </w:t>
      </w:r>
      <w:r>
        <w:t>dentro</w:t>
      </w:r>
      <w:r>
        <w:rPr>
          <w:spacing w:val="-3"/>
        </w:rPr>
        <w:t xml:space="preserve"> </w:t>
      </w:r>
      <w:r>
        <w:t>de</w:t>
      </w:r>
      <w:r>
        <w:rPr>
          <w:spacing w:val="-4"/>
        </w:rPr>
        <w:t xml:space="preserve"> </w:t>
      </w:r>
      <w:r>
        <w:t>los</w:t>
      </w:r>
      <w:r>
        <w:rPr>
          <w:spacing w:val="-4"/>
        </w:rPr>
        <w:t xml:space="preserve"> </w:t>
      </w:r>
      <w:r>
        <w:t>límites</w:t>
      </w:r>
      <w:r>
        <w:rPr>
          <w:spacing w:val="-5"/>
        </w:rPr>
        <w:t xml:space="preserve"> </w:t>
      </w:r>
      <w:r>
        <w:t>permitidos</w:t>
      </w:r>
      <w:r>
        <w:rPr>
          <w:spacing w:val="-2"/>
        </w:rPr>
        <w:t xml:space="preserve"> </w:t>
      </w:r>
      <w:r>
        <w:t>en</w:t>
      </w:r>
      <w:r>
        <w:rPr>
          <w:spacing w:val="-2"/>
        </w:rPr>
        <w:t xml:space="preserve"> </w:t>
      </w:r>
      <w:r>
        <w:t>cuanto</w:t>
      </w:r>
      <w:r>
        <w:rPr>
          <w:spacing w:val="-3"/>
        </w:rPr>
        <w:t xml:space="preserve"> </w:t>
      </w:r>
      <w:r>
        <w:t>al</w:t>
      </w:r>
      <w:r>
        <w:rPr>
          <w:spacing w:val="-2"/>
        </w:rPr>
        <w:t xml:space="preserve"> </w:t>
      </w:r>
      <w:r>
        <w:t>Cafetín y</w:t>
      </w:r>
      <w:r>
        <w:rPr>
          <w:spacing w:val="-15"/>
        </w:rPr>
        <w:t xml:space="preserve"> </w:t>
      </w:r>
      <w:r>
        <w:t>el</w:t>
      </w:r>
      <w:r>
        <w:rPr>
          <w:spacing w:val="-14"/>
        </w:rPr>
        <w:t xml:space="preserve"> </w:t>
      </w:r>
      <w:r w:rsidR="00C60010">
        <w:t>pabellón E</w:t>
      </w:r>
      <w:r>
        <w:t>,</w:t>
      </w:r>
      <w:r>
        <w:rPr>
          <w:spacing w:val="-14"/>
        </w:rPr>
        <w:t xml:space="preserve"> </w:t>
      </w:r>
      <w:r>
        <w:t>los</w:t>
      </w:r>
      <w:r>
        <w:rPr>
          <w:spacing w:val="-14"/>
        </w:rPr>
        <w:t xml:space="preserve"> </w:t>
      </w:r>
      <w:r>
        <w:t>niveles</w:t>
      </w:r>
      <w:r>
        <w:rPr>
          <w:spacing w:val="-14"/>
        </w:rPr>
        <w:t xml:space="preserve"> </w:t>
      </w:r>
      <w:r>
        <w:t>de</w:t>
      </w:r>
      <w:r>
        <w:rPr>
          <w:spacing w:val="-15"/>
        </w:rPr>
        <w:t xml:space="preserve"> </w:t>
      </w:r>
      <w:r>
        <w:t>contaminación</w:t>
      </w:r>
      <w:r>
        <w:rPr>
          <w:spacing w:val="-14"/>
        </w:rPr>
        <w:t xml:space="preserve"> </w:t>
      </w:r>
      <w:r>
        <w:t>microbiológica</w:t>
      </w:r>
      <w:r>
        <w:rPr>
          <w:spacing w:val="-15"/>
        </w:rPr>
        <w:t xml:space="preserve"> </w:t>
      </w:r>
      <w:r>
        <w:t>(coliformes</w:t>
      </w:r>
      <w:r>
        <w:rPr>
          <w:spacing w:val="-15"/>
        </w:rPr>
        <w:t xml:space="preserve"> </w:t>
      </w:r>
      <w:r>
        <w:t>totales</w:t>
      </w:r>
      <w:r>
        <w:rPr>
          <w:spacing w:val="-15"/>
        </w:rPr>
        <w:t xml:space="preserve"> </w:t>
      </w:r>
      <w:r>
        <w:t>y</w:t>
      </w:r>
      <w:r>
        <w:rPr>
          <w:spacing w:val="-14"/>
        </w:rPr>
        <w:t xml:space="preserve"> </w:t>
      </w:r>
      <w:r>
        <w:t>E.</w:t>
      </w:r>
      <w:r>
        <w:rPr>
          <w:spacing w:val="-15"/>
        </w:rPr>
        <w:t xml:space="preserve"> </w:t>
      </w:r>
      <w:proofErr w:type="spellStart"/>
      <w:r>
        <w:t>coli</w:t>
      </w:r>
      <w:proofErr w:type="spellEnd"/>
      <w:r>
        <w:t>)</w:t>
      </w:r>
      <w:r>
        <w:rPr>
          <w:spacing w:val="-13"/>
        </w:rPr>
        <w:t xml:space="preserve"> </w:t>
      </w:r>
      <w:r>
        <w:t xml:space="preserve">superan los estándares aceptables, en </w:t>
      </w:r>
      <w:r w:rsidR="00C60010">
        <w:t>cuanto al pabellón F</w:t>
      </w:r>
      <w:r>
        <w:t xml:space="preserve"> lo que representa un riesgo para la salud pública de la </w:t>
      </w:r>
      <w:r>
        <w:rPr>
          <w:spacing w:val="-2"/>
        </w:rPr>
        <w:t>UPeU.</w:t>
      </w:r>
    </w:p>
    <w:p w14:paraId="12B35F24" w14:textId="77777777" w:rsidR="00096DC4" w:rsidRDefault="00E53ACB">
      <w:pPr>
        <w:pStyle w:val="Textoindependiente"/>
        <w:spacing w:before="118" w:line="360" w:lineRule="auto"/>
        <w:ind w:left="170" w:right="82" w:firstLine="283"/>
        <w:jc w:val="both"/>
      </w:pPr>
      <w:r>
        <w:t>Se concluye que es necesario realizar mejoras en los sistemas de tratamiento de agua de la universidad, particularmente en los procesos de desinfección y filtración, para garantizar la calidad del agua consumida por los estudiantes, docentes y personal administrativo. Además.</w:t>
      </w:r>
    </w:p>
    <w:p w14:paraId="0655AF1D" w14:textId="77777777" w:rsidR="00096DC4" w:rsidRDefault="00096DC4">
      <w:pPr>
        <w:pStyle w:val="Textoindependiente"/>
        <w:spacing w:before="189"/>
      </w:pPr>
    </w:p>
    <w:p w14:paraId="202BA682" w14:textId="77777777" w:rsidR="00096DC4" w:rsidRDefault="00E53ACB">
      <w:pPr>
        <w:pStyle w:val="Ttulo1"/>
        <w:ind w:left="170" w:firstLine="0"/>
      </w:pPr>
      <w:r>
        <w:rPr>
          <w:spacing w:val="-2"/>
        </w:rPr>
        <w:t>Recomendaciones</w:t>
      </w:r>
    </w:p>
    <w:p w14:paraId="459F7AD4" w14:textId="77777777" w:rsidR="00096DC4" w:rsidRDefault="00E53ACB">
      <w:pPr>
        <w:pStyle w:val="Textoindependiente"/>
        <w:spacing w:before="233" w:line="360" w:lineRule="auto"/>
        <w:ind w:left="170"/>
      </w:pPr>
      <w:r>
        <w:t>Mejorar</w:t>
      </w:r>
      <w:r>
        <w:rPr>
          <w:spacing w:val="-9"/>
        </w:rPr>
        <w:t xml:space="preserve"> </w:t>
      </w:r>
      <w:r>
        <w:t>los</w:t>
      </w:r>
      <w:r>
        <w:rPr>
          <w:spacing w:val="-8"/>
        </w:rPr>
        <w:t xml:space="preserve"> </w:t>
      </w:r>
      <w:r>
        <w:t>sistemas</w:t>
      </w:r>
      <w:r>
        <w:rPr>
          <w:spacing w:val="-8"/>
        </w:rPr>
        <w:t xml:space="preserve"> </w:t>
      </w:r>
      <w:r>
        <w:t>de</w:t>
      </w:r>
      <w:r>
        <w:rPr>
          <w:spacing w:val="-9"/>
        </w:rPr>
        <w:t xml:space="preserve"> </w:t>
      </w:r>
      <w:r>
        <w:t>tratamiento</w:t>
      </w:r>
      <w:r>
        <w:rPr>
          <w:spacing w:val="-8"/>
        </w:rPr>
        <w:t xml:space="preserve"> </w:t>
      </w:r>
      <w:r>
        <w:t>de</w:t>
      </w:r>
      <w:r>
        <w:rPr>
          <w:spacing w:val="-9"/>
        </w:rPr>
        <w:t xml:space="preserve"> </w:t>
      </w:r>
      <w:r>
        <w:t>agua:</w:t>
      </w:r>
      <w:r>
        <w:rPr>
          <w:spacing w:val="-8"/>
        </w:rPr>
        <w:t xml:space="preserve"> </w:t>
      </w:r>
      <w:r>
        <w:t>Es</w:t>
      </w:r>
      <w:r>
        <w:rPr>
          <w:spacing w:val="-8"/>
        </w:rPr>
        <w:t xml:space="preserve"> </w:t>
      </w:r>
      <w:r>
        <w:t>necesario</w:t>
      </w:r>
      <w:r>
        <w:rPr>
          <w:spacing w:val="-9"/>
        </w:rPr>
        <w:t xml:space="preserve"> </w:t>
      </w:r>
      <w:r>
        <w:t>optimizar</w:t>
      </w:r>
      <w:r>
        <w:rPr>
          <w:spacing w:val="-9"/>
        </w:rPr>
        <w:t xml:space="preserve"> </w:t>
      </w:r>
      <w:r>
        <w:t>los</w:t>
      </w:r>
      <w:r>
        <w:rPr>
          <w:spacing w:val="-8"/>
        </w:rPr>
        <w:t xml:space="preserve"> </w:t>
      </w:r>
      <w:r>
        <w:t>procesos</w:t>
      </w:r>
      <w:r>
        <w:rPr>
          <w:spacing w:val="-8"/>
        </w:rPr>
        <w:t xml:space="preserve"> </w:t>
      </w:r>
      <w:r>
        <w:t>de</w:t>
      </w:r>
      <w:r>
        <w:rPr>
          <w:spacing w:val="-9"/>
        </w:rPr>
        <w:t xml:space="preserve"> </w:t>
      </w:r>
      <w:r>
        <w:t>desinfección</w:t>
      </w:r>
      <w:r>
        <w:rPr>
          <w:spacing w:val="-8"/>
        </w:rPr>
        <w:t xml:space="preserve"> </w:t>
      </w:r>
      <w:r>
        <w:t>y</w:t>
      </w:r>
      <w:r>
        <w:rPr>
          <w:spacing w:val="-8"/>
        </w:rPr>
        <w:t xml:space="preserve"> </w:t>
      </w:r>
      <w:r>
        <w:t>filtración para reducir la presencia de contaminantes biológicos.</w:t>
      </w:r>
    </w:p>
    <w:p w14:paraId="1237FA4C" w14:textId="77777777" w:rsidR="00096DC4" w:rsidRDefault="00E53ACB">
      <w:pPr>
        <w:pStyle w:val="Textoindependiente"/>
        <w:spacing w:line="360" w:lineRule="auto"/>
        <w:ind w:left="170"/>
      </w:pPr>
      <w:r>
        <w:t>Monitoreo continuo: Implementar un sistema de monitoreo periódico de la calidad del agua para detectar y corregir problemas de contaminación.</w:t>
      </w:r>
    </w:p>
    <w:p w14:paraId="088A02F0" w14:textId="77777777" w:rsidR="00096DC4" w:rsidRDefault="00E53ACB">
      <w:pPr>
        <w:pStyle w:val="Textoindependiente"/>
        <w:spacing w:line="360" w:lineRule="auto"/>
        <w:ind w:left="170"/>
      </w:pPr>
      <w:r>
        <w:t>Capacitación</w:t>
      </w:r>
      <w:r>
        <w:rPr>
          <w:spacing w:val="-3"/>
        </w:rPr>
        <w:t xml:space="preserve"> </w:t>
      </w:r>
      <w:r>
        <w:t>en</w:t>
      </w:r>
      <w:r>
        <w:rPr>
          <w:spacing w:val="-3"/>
        </w:rPr>
        <w:t xml:space="preserve"> </w:t>
      </w:r>
      <w:r>
        <w:t>manejo</w:t>
      </w:r>
      <w:r>
        <w:rPr>
          <w:spacing w:val="-1"/>
        </w:rPr>
        <w:t xml:space="preserve"> </w:t>
      </w:r>
      <w:r>
        <w:t>de</w:t>
      </w:r>
      <w:r>
        <w:rPr>
          <w:spacing w:val="-4"/>
        </w:rPr>
        <w:t xml:space="preserve"> </w:t>
      </w:r>
      <w:r>
        <w:t>agua:</w:t>
      </w:r>
      <w:r>
        <w:rPr>
          <w:spacing w:val="-3"/>
        </w:rPr>
        <w:t xml:space="preserve"> </w:t>
      </w:r>
      <w:r>
        <w:t>Capacitar</w:t>
      </w:r>
      <w:r>
        <w:rPr>
          <w:spacing w:val="-3"/>
        </w:rPr>
        <w:t xml:space="preserve"> </w:t>
      </w:r>
      <w:r>
        <w:t>a</w:t>
      </w:r>
      <w:r>
        <w:rPr>
          <w:spacing w:val="-5"/>
        </w:rPr>
        <w:t xml:space="preserve"> </w:t>
      </w:r>
      <w:r>
        <w:t>los</w:t>
      </w:r>
      <w:r>
        <w:rPr>
          <w:spacing w:val="-3"/>
        </w:rPr>
        <w:t xml:space="preserve"> </w:t>
      </w:r>
      <w:r>
        <w:t>encargados</w:t>
      </w:r>
      <w:r>
        <w:rPr>
          <w:spacing w:val="-3"/>
        </w:rPr>
        <w:t xml:space="preserve"> </w:t>
      </w:r>
      <w:r>
        <w:t>del</w:t>
      </w:r>
      <w:r>
        <w:rPr>
          <w:spacing w:val="-3"/>
        </w:rPr>
        <w:t xml:space="preserve"> </w:t>
      </w:r>
      <w:r>
        <w:t>sistema</w:t>
      </w:r>
      <w:r>
        <w:rPr>
          <w:spacing w:val="-4"/>
        </w:rPr>
        <w:t xml:space="preserve"> </w:t>
      </w:r>
      <w:r>
        <w:t>de</w:t>
      </w:r>
      <w:r>
        <w:rPr>
          <w:spacing w:val="-2"/>
        </w:rPr>
        <w:t xml:space="preserve"> </w:t>
      </w:r>
      <w:r>
        <w:t>distribución</w:t>
      </w:r>
      <w:r>
        <w:rPr>
          <w:spacing w:val="-3"/>
        </w:rPr>
        <w:t xml:space="preserve"> </w:t>
      </w:r>
      <w:r>
        <w:t>de</w:t>
      </w:r>
      <w:r>
        <w:rPr>
          <w:spacing w:val="-3"/>
        </w:rPr>
        <w:t xml:space="preserve"> </w:t>
      </w:r>
      <w:r>
        <w:t>agua</w:t>
      </w:r>
      <w:r>
        <w:rPr>
          <w:spacing w:val="-4"/>
        </w:rPr>
        <w:t xml:space="preserve"> </w:t>
      </w:r>
      <w:r>
        <w:t>en</w:t>
      </w:r>
      <w:r>
        <w:rPr>
          <w:spacing w:val="-3"/>
        </w:rPr>
        <w:t xml:space="preserve"> </w:t>
      </w:r>
      <w:r>
        <w:t>la UPeU sobre las mejores prácticas para asegurar la calidad del agua.</w:t>
      </w:r>
    </w:p>
    <w:p w14:paraId="319F760C" w14:textId="77777777" w:rsidR="00096DC4" w:rsidRDefault="00096DC4">
      <w:pPr>
        <w:pStyle w:val="Textoindependiente"/>
        <w:spacing w:line="360" w:lineRule="auto"/>
        <w:sectPr w:rsidR="00096DC4">
          <w:headerReference w:type="even" r:id="rId15"/>
          <w:headerReference w:type="default" r:id="rId16"/>
          <w:footerReference w:type="even" r:id="rId17"/>
          <w:footerReference w:type="default" r:id="rId18"/>
          <w:pgSz w:w="11910" w:h="16840"/>
          <w:pgMar w:top="1080" w:right="708" w:bottom="1220" w:left="566" w:header="893" w:footer="1026" w:gutter="0"/>
          <w:cols w:space="720"/>
        </w:sectPr>
      </w:pPr>
    </w:p>
    <w:p w14:paraId="4D80816D" w14:textId="77777777" w:rsidR="00096DC4" w:rsidRDefault="00E53ACB">
      <w:pPr>
        <w:pStyle w:val="Ttulo1"/>
        <w:spacing w:before="221"/>
        <w:ind w:left="170" w:firstLine="0"/>
      </w:pPr>
      <w:r>
        <w:rPr>
          <w:spacing w:val="-2"/>
        </w:rPr>
        <w:lastRenderedPageBreak/>
        <w:t>Agradecimientos</w:t>
      </w:r>
    </w:p>
    <w:p w14:paraId="55F20EFC" w14:textId="77777777" w:rsidR="00096DC4" w:rsidRDefault="00E53ACB">
      <w:pPr>
        <w:pStyle w:val="Textoindependiente"/>
        <w:spacing w:before="233" w:line="360" w:lineRule="auto"/>
        <w:ind w:left="170" w:right="57"/>
      </w:pPr>
      <w:r>
        <w:t>Agradecemos</w:t>
      </w:r>
      <w:r>
        <w:rPr>
          <w:spacing w:val="-3"/>
        </w:rPr>
        <w:t xml:space="preserve"> </w:t>
      </w:r>
      <w:r>
        <w:t>a</w:t>
      </w:r>
      <w:r>
        <w:rPr>
          <w:spacing w:val="-3"/>
        </w:rPr>
        <w:t xml:space="preserve"> </w:t>
      </w:r>
      <w:r>
        <w:t>los</w:t>
      </w:r>
      <w:r>
        <w:rPr>
          <w:spacing w:val="-3"/>
        </w:rPr>
        <w:t xml:space="preserve"> </w:t>
      </w:r>
      <w:r>
        <w:t>profesores</w:t>
      </w:r>
      <w:r>
        <w:rPr>
          <w:spacing w:val="-3"/>
        </w:rPr>
        <w:t xml:space="preserve"> </w:t>
      </w:r>
      <w:r>
        <w:t>y</w:t>
      </w:r>
      <w:r>
        <w:rPr>
          <w:spacing w:val="-3"/>
        </w:rPr>
        <w:t xml:space="preserve"> </w:t>
      </w:r>
      <w:r>
        <w:t>personal</w:t>
      </w:r>
      <w:r>
        <w:rPr>
          <w:spacing w:val="-3"/>
        </w:rPr>
        <w:t xml:space="preserve"> </w:t>
      </w:r>
      <w:r>
        <w:t>administrativo</w:t>
      </w:r>
      <w:r>
        <w:rPr>
          <w:spacing w:val="-3"/>
        </w:rPr>
        <w:t xml:space="preserve"> </w:t>
      </w:r>
      <w:r>
        <w:t>de</w:t>
      </w:r>
      <w:r>
        <w:rPr>
          <w:spacing w:val="-4"/>
        </w:rPr>
        <w:t xml:space="preserve"> </w:t>
      </w:r>
      <w:r>
        <w:t>la</w:t>
      </w:r>
      <w:r>
        <w:rPr>
          <w:spacing w:val="-3"/>
        </w:rPr>
        <w:t xml:space="preserve"> </w:t>
      </w:r>
      <w:r>
        <w:t>Facultad</w:t>
      </w:r>
      <w:r>
        <w:rPr>
          <w:spacing w:val="-3"/>
        </w:rPr>
        <w:t xml:space="preserve"> </w:t>
      </w:r>
      <w:r>
        <w:t>de</w:t>
      </w:r>
      <w:r>
        <w:rPr>
          <w:spacing w:val="-2"/>
        </w:rPr>
        <w:t xml:space="preserve"> </w:t>
      </w:r>
      <w:r>
        <w:t>Ingeniería</w:t>
      </w:r>
      <w:r>
        <w:rPr>
          <w:spacing w:val="-3"/>
        </w:rPr>
        <w:t xml:space="preserve"> </w:t>
      </w:r>
      <w:r>
        <w:t>y</w:t>
      </w:r>
      <w:r>
        <w:rPr>
          <w:spacing w:val="-3"/>
        </w:rPr>
        <w:t xml:space="preserve"> </w:t>
      </w:r>
      <w:r>
        <w:t>Arquitectura</w:t>
      </w:r>
      <w:r>
        <w:rPr>
          <w:spacing w:val="-3"/>
        </w:rPr>
        <w:t xml:space="preserve"> </w:t>
      </w:r>
      <w:r>
        <w:t>de</w:t>
      </w:r>
      <w:r>
        <w:rPr>
          <w:spacing w:val="-4"/>
        </w:rPr>
        <w:t xml:space="preserve"> </w:t>
      </w:r>
      <w:r>
        <w:t>la UPeU, así como al laboratorio que nos facilitó los recursos y equipos para el análisis microbiológico.</w:t>
      </w:r>
    </w:p>
    <w:p w14:paraId="4235B1F6" w14:textId="77777777" w:rsidR="00096DC4" w:rsidRDefault="00096DC4">
      <w:pPr>
        <w:pStyle w:val="Textoindependiente"/>
      </w:pPr>
    </w:p>
    <w:p w14:paraId="20F91119" w14:textId="77777777" w:rsidR="00096DC4" w:rsidRDefault="00096DC4">
      <w:pPr>
        <w:pStyle w:val="Textoindependiente"/>
      </w:pPr>
    </w:p>
    <w:p w14:paraId="0E11A0AF" w14:textId="77777777" w:rsidR="00096DC4" w:rsidRDefault="00096DC4">
      <w:pPr>
        <w:pStyle w:val="Textoindependiente"/>
        <w:spacing w:before="31"/>
      </w:pPr>
    </w:p>
    <w:p w14:paraId="554E20AE" w14:textId="77777777" w:rsidR="00096DC4" w:rsidRDefault="00E53ACB">
      <w:pPr>
        <w:pStyle w:val="Ttulo1"/>
        <w:numPr>
          <w:ilvl w:val="0"/>
          <w:numId w:val="1"/>
        </w:numPr>
        <w:tabs>
          <w:tab w:val="left" w:pos="602"/>
        </w:tabs>
      </w:pPr>
      <w:r>
        <w:rPr>
          <w:spacing w:val="-2"/>
        </w:rPr>
        <w:t>Referencias</w:t>
      </w:r>
    </w:p>
    <w:p w14:paraId="31489B83" w14:textId="77777777" w:rsidR="00096DC4" w:rsidRDefault="00E53ACB">
      <w:pPr>
        <w:pStyle w:val="Textoindependiente"/>
        <w:spacing w:before="233" w:line="360" w:lineRule="auto"/>
        <w:ind w:left="651" w:right="86" w:hanging="481"/>
        <w:jc w:val="both"/>
      </w:pPr>
      <w:r>
        <w:t xml:space="preserve">Delgado, Chavarri </w:t>
      </w:r>
      <w:proofErr w:type="spellStart"/>
      <w:r>
        <w:t>Christialn</w:t>
      </w:r>
      <w:proofErr w:type="spellEnd"/>
      <w:r>
        <w:t xml:space="preserve"> Falcón, B. J. (2019). Evaluación del abastecimiento de agua potable para gestionar adecuadamente la demanda poblacional utilizando la </w:t>
      </w:r>
      <w:proofErr w:type="spellStart"/>
      <w:r>
        <w:t>metodologia</w:t>
      </w:r>
      <w:proofErr w:type="spellEnd"/>
      <w:r>
        <w:t xml:space="preserve"> siras 2010 en la ciudad de Chongoyape, Chiclayo, Lambayeque, Perú. </w:t>
      </w:r>
      <w:r>
        <w:rPr>
          <w:i/>
        </w:rPr>
        <w:t>Tesis</w:t>
      </w:r>
      <w:r>
        <w:t>.</w:t>
      </w:r>
    </w:p>
    <w:p w14:paraId="4982C46F" w14:textId="77777777" w:rsidR="00096DC4" w:rsidRDefault="00E53ACB">
      <w:pPr>
        <w:pStyle w:val="Textoindependiente"/>
        <w:spacing w:before="2" w:line="360" w:lineRule="auto"/>
        <w:ind w:left="651" w:right="85" w:hanging="481"/>
        <w:jc w:val="both"/>
      </w:pPr>
      <w:r>
        <w:t>Lipa-Paye, Y. L., Rodríguez, C. M., Rivera-</w:t>
      </w:r>
      <w:proofErr w:type="spellStart"/>
      <w:r>
        <w:t>Suaña</w:t>
      </w:r>
      <w:proofErr w:type="spellEnd"/>
      <w:r>
        <w:t xml:space="preserve">, J. A., &amp; Mendoza-Montoya, J. J. (2020). Uso de filtros de carbón activado para mejorar la calidad del agua para consumo humano en centros poblados de la Región de Puno. </w:t>
      </w:r>
      <w:r>
        <w:rPr>
          <w:i/>
        </w:rPr>
        <w:t>Revista Científica Investigación Andina</w:t>
      </w:r>
      <w:r>
        <w:t xml:space="preserve">, </w:t>
      </w:r>
      <w:r>
        <w:rPr>
          <w:i/>
        </w:rPr>
        <w:t>20</w:t>
      </w:r>
      <w:r>
        <w:t>(2).</w:t>
      </w:r>
    </w:p>
    <w:p w14:paraId="38B6B9FB" w14:textId="77777777" w:rsidR="00096DC4" w:rsidRDefault="00E53ACB">
      <w:pPr>
        <w:pStyle w:val="Textoindependiente"/>
        <w:spacing w:line="360" w:lineRule="auto"/>
        <w:ind w:left="651" w:right="88" w:hanging="481"/>
        <w:jc w:val="both"/>
      </w:pPr>
      <w:proofErr w:type="spellStart"/>
      <w:r>
        <w:t>Rodriguez</w:t>
      </w:r>
      <w:proofErr w:type="spellEnd"/>
      <w:r>
        <w:t>, R. P. (2019).</w:t>
      </w:r>
      <w:r>
        <w:rPr>
          <w:spacing w:val="-1"/>
        </w:rPr>
        <w:t xml:space="preserve"> </w:t>
      </w:r>
      <w:r>
        <w:t>Evaluación de</w:t>
      </w:r>
      <w:r>
        <w:rPr>
          <w:spacing w:val="-1"/>
        </w:rPr>
        <w:t xml:space="preserve"> </w:t>
      </w:r>
      <w:r>
        <w:t>la</w:t>
      </w:r>
      <w:r>
        <w:rPr>
          <w:spacing w:val="-1"/>
        </w:rPr>
        <w:t xml:space="preserve"> </w:t>
      </w:r>
      <w:r>
        <w:t>calidad del agua</w:t>
      </w:r>
      <w:r>
        <w:rPr>
          <w:spacing w:val="-1"/>
        </w:rPr>
        <w:t xml:space="preserve"> </w:t>
      </w:r>
      <w:r>
        <w:t>para</w:t>
      </w:r>
      <w:r>
        <w:rPr>
          <w:spacing w:val="-1"/>
        </w:rPr>
        <w:t xml:space="preserve"> </w:t>
      </w:r>
      <w:r>
        <w:t>consumo humano</w:t>
      </w:r>
      <w:r>
        <w:rPr>
          <w:spacing w:val="-1"/>
        </w:rPr>
        <w:t xml:space="preserve"> </w:t>
      </w:r>
      <w:r>
        <w:t>en la</w:t>
      </w:r>
      <w:r>
        <w:rPr>
          <w:spacing w:val="-1"/>
        </w:rPr>
        <w:t xml:space="preserve"> </w:t>
      </w:r>
      <w:r>
        <w:t>ciudad</w:t>
      </w:r>
      <w:r>
        <w:rPr>
          <w:spacing w:val="-1"/>
        </w:rPr>
        <w:t xml:space="preserve"> </w:t>
      </w:r>
      <w:r>
        <w:t xml:space="preserve">universitaria de la Universidad Nacional de Trujillo, 2019. </w:t>
      </w:r>
      <w:r>
        <w:rPr>
          <w:i/>
        </w:rPr>
        <w:t>Universidad Nacional de Trujillo</w:t>
      </w:r>
      <w:r>
        <w:t xml:space="preserve">, </w:t>
      </w:r>
      <w:r>
        <w:rPr>
          <w:i/>
        </w:rPr>
        <w:t>1</w:t>
      </w:r>
      <w:r>
        <w:t>.</w:t>
      </w:r>
    </w:p>
    <w:p w14:paraId="55099BFD" w14:textId="77777777" w:rsidR="00096DC4" w:rsidRDefault="00E53ACB">
      <w:pPr>
        <w:pStyle w:val="Textoindependiente"/>
        <w:spacing w:line="360" w:lineRule="auto"/>
        <w:ind w:left="651" w:right="85" w:hanging="481"/>
        <w:jc w:val="both"/>
      </w:pPr>
      <w:r>
        <w:t xml:space="preserve">Turpo, J. (2018). Evaluación De Parámetros Físico-Químicos Y Microbiológicos Del Agua Potable De La Planta De Tratamiento </w:t>
      </w:r>
      <w:proofErr w:type="spellStart"/>
      <w:r>
        <w:t>Aziruni</w:t>
      </w:r>
      <w:proofErr w:type="spellEnd"/>
      <w:r>
        <w:t xml:space="preserve">, Puno 2017. </w:t>
      </w:r>
      <w:r>
        <w:rPr>
          <w:i/>
        </w:rPr>
        <w:t>Universidad Privada San Carlos-Puno</w:t>
      </w:r>
      <w:r>
        <w:t xml:space="preserve">, </w:t>
      </w:r>
      <w:r>
        <w:rPr>
          <w:i/>
        </w:rPr>
        <w:t>1</w:t>
      </w:r>
      <w:r>
        <w:t>(051).</w:t>
      </w:r>
    </w:p>
    <w:p w14:paraId="6CB20F86" w14:textId="77777777" w:rsidR="00096DC4" w:rsidRDefault="00E53ACB">
      <w:pPr>
        <w:pStyle w:val="Textoindependiente"/>
        <w:spacing w:line="362" w:lineRule="auto"/>
        <w:ind w:left="651" w:right="86" w:hanging="481"/>
        <w:jc w:val="both"/>
      </w:pPr>
      <w:r>
        <w:t>VÁSQUEZ FALCÓN, S. C. (2021). “Calidad del agua</w:t>
      </w:r>
      <w:r>
        <w:rPr>
          <w:spacing w:val="-1"/>
        </w:rPr>
        <w:t xml:space="preserve"> </w:t>
      </w:r>
      <w:r>
        <w:t xml:space="preserve">para consumo humano y </w:t>
      </w:r>
      <w:proofErr w:type="spellStart"/>
      <w:r>
        <w:t>percepcion</w:t>
      </w:r>
      <w:proofErr w:type="spellEnd"/>
      <w:r>
        <w:t xml:space="preserve"> de la</w:t>
      </w:r>
      <w:r>
        <w:rPr>
          <w:spacing w:val="-1"/>
        </w:rPr>
        <w:t xml:space="preserve"> </w:t>
      </w:r>
      <w:r>
        <w:t xml:space="preserve">población Gallito, distrito de </w:t>
      </w:r>
      <w:proofErr w:type="spellStart"/>
      <w:r>
        <w:t>fernando</w:t>
      </w:r>
      <w:proofErr w:type="spellEnd"/>
      <w:r>
        <w:t xml:space="preserve"> lores-región loreto 2020". </w:t>
      </w:r>
      <w:r>
        <w:rPr>
          <w:i/>
        </w:rPr>
        <w:t>Repositorio Institucional - UNAP</w:t>
      </w:r>
      <w:r>
        <w:t>.</w:t>
      </w:r>
    </w:p>
    <w:p w14:paraId="060A86FD" w14:textId="77777777" w:rsidR="00096DC4" w:rsidRDefault="00E53ACB">
      <w:pPr>
        <w:spacing w:line="360" w:lineRule="auto"/>
        <w:ind w:left="170" w:right="85"/>
        <w:jc w:val="both"/>
        <w:rPr>
          <w:sz w:val="24"/>
        </w:rPr>
      </w:pPr>
      <w:r>
        <w:rPr>
          <w:sz w:val="24"/>
        </w:rPr>
        <w:t xml:space="preserve">Organización Mundial de la Salud (OMS). (2017). </w:t>
      </w:r>
      <w:r>
        <w:rPr>
          <w:i/>
          <w:sz w:val="24"/>
        </w:rPr>
        <w:t>Directrices para la calidad del agua potable</w:t>
      </w:r>
      <w:r>
        <w:rPr>
          <w:sz w:val="24"/>
        </w:rPr>
        <w:t xml:space="preserve">. Ginebra: </w:t>
      </w:r>
      <w:r>
        <w:rPr>
          <w:spacing w:val="-4"/>
          <w:sz w:val="24"/>
        </w:rPr>
        <w:t>OMS.</w:t>
      </w:r>
    </w:p>
    <w:p w14:paraId="5CE93C66" w14:textId="77777777" w:rsidR="00096DC4" w:rsidRDefault="00E53ACB">
      <w:pPr>
        <w:spacing w:line="360" w:lineRule="auto"/>
        <w:ind w:left="170"/>
        <w:rPr>
          <w:sz w:val="24"/>
        </w:rPr>
      </w:pPr>
      <w:r>
        <w:rPr>
          <w:sz w:val="24"/>
        </w:rPr>
        <w:t>Ministerio</w:t>
      </w:r>
      <w:r>
        <w:rPr>
          <w:spacing w:val="33"/>
          <w:sz w:val="24"/>
        </w:rPr>
        <w:t xml:space="preserve"> </w:t>
      </w:r>
      <w:r>
        <w:rPr>
          <w:sz w:val="24"/>
        </w:rPr>
        <w:t>del</w:t>
      </w:r>
      <w:r>
        <w:rPr>
          <w:spacing w:val="33"/>
          <w:sz w:val="24"/>
        </w:rPr>
        <w:t xml:space="preserve"> </w:t>
      </w:r>
      <w:r>
        <w:rPr>
          <w:sz w:val="24"/>
        </w:rPr>
        <w:t>Ambiente</w:t>
      </w:r>
      <w:r>
        <w:rPr>
          <w:spacing w:val="33"/>
          <w:sz w:val="24"/>
        </w:rPr>
        <w:t xml:space="preserve"> </w:t>
      </w:r>
      <w:r>
        <w:rPr>
          <w:sz w:val="24"/>
        </w:rPr>
        <w:t>(MINAM).</w:t>
      </w:r>
      <w:r>
        <w:rPr>
          <w:spacing w:val="32"/>
          <w:sz w:val="24"/>
        </w:rPr>
        <w:t xml:space="preserve"> </w:t>
      </w:r>
      <w:r>
        <w:rPr>
          <w:sz w:val="24"/>
        </w:rPr>
        <w:t>(2020).</w:t>
      </w:r>
      <w:r>
        <w:rPr>
          <w:spacing w:val="32"/>
          <w:sz w:val="24"/>
        </w:rPr>
        <w:t xml:space="preserve"> </w:t>
      </w:r>
      <w:r>
        <w:rPr>
          <w:sz w:val="24"/>
        </w:rPr>
        <w:t>Norma</w:t>
      </w:r>
      <w:r>
        <w:rPr>
          <w:spacing w:val="32"/>
          <w:sz w:val="24"/>
        </w:rPr>
        <w:t xml:space="preserve"> </w:t>
      </w:r>
      <w:r>
        <w:rPr>
          <w:sz w:val="24"/>
        </w:rPr>
        <w:t>Técnica</w:t>
      </w:r>
      <w:r>
        <w:rPr>
          <w:spacing w:val="31"/>
          <w:sz w:val="24"/>
        </w:rPr>
        <w:t xml:space="preserve"> </w:t>
      </w:r>
      <w:r>
        <w:rPr>
          <w:sz w:val="24"/>
        </w:rPr>
        <w:t>Peruana</w:t>
      </w:r>
      <w:r>
        <w:rPr>
          <w:spacing w:val="31"/>
          <w:sz w:val="24"/>
        </w:rPr>
        <w:t xml:space="preserve"> </w:t>
      </w:r>
      <w:r>
        <w:rPr>
          <w:sz w:val="24"/>
        </w:rPr>
        <w:t>NTP</w:t>
      </w:r>
      <w:r>
        <w:rPr>
          <w:spacing w:val="33"/>
          <w:sz w:val="24"/>
        </w:rPr>
        <w:t xml:space="preserve"> </w:t>
      </w:r>
      <w:r>
        <w:rPr>
          <w:sz w:val="24"/>
        </w:rPr>
        <w:t>570.009:</w:t>
      </w:r>
      <w:r>
        <w:rPr>
          <w:spacing w:val="35"/>
          <w:sz w:val="24"/>
        </w:rPr>
        <w:t xml:space="preserve"> </w:t>
      </w:r>
      <w:r>
        <w:rPr>
          <w:i/>
          <w:sz w:val="24"/>
        </w:rPr>
        <w:t>Calidad</w:t>
      </w:r>
      <w:r>
        <w:rPr>
          <w:i/>
          <w:spacing w:val="32"/>
          <w:sz w:val="24"/>
        </w:rPr>
        <w:t xml:space="preserve"> </w:t>
      </w:r>
      <w:r>
        <w:rPr>
          <w:i/>
          <w:sz w:val="24"/>
        </w:rPr>
        <w:t>del</w:t>
      </w:r>
      <w:r>
        <w:rPr>
          <w:i/>
          <w:spacing w:val="30"/>
          <w:sz w:val="24"/>
        </w:rPr>
        <w:t xml:space="preserve"> </w:t>
      </w:r>
      <w:r>
        <w:rPr>
          <w:i/>
          <w:sz w:val="24"/>
        </w:rPr>
        <w:t>agua</w:t>
      </w:r>
      <w:r>
        <w:rPr>
          <w:i/>
          <w:spacing w:val="34"/>
          <w:sz w:val="24"/>
        </w:rPr>
        <w:t xml:space="preserve"> </w:t>
      </w:r>
      <w:r>
        <w:rPr>
          <w:i/>
          <w:sz w:val="24"/>
        </w:rPr>
        <w:t xml:space="preserve">- Requisitos para agua potable. </w:t>
      </w:r>
      <w:r>
        <w:rPr>
          <w:sz w:val="24"/>
        </w:rPr>
        <w:t>Lima: MINAM.</w:t>
      </w:r>
    </w:p>
    <w:sectPr w:rsidR="00096DC4">
      <w:headerReference w:type="default" r:id="rId19"/>
      <w:footerReference w:type="default" r:id="rId20"/>
      <w:pgSz w:w="11910" w:h="16840"/>
      <w:pgMar w:top="1080" w:right="708" w:bottom="1220" w:left="566" w:header="893" w:footer="1024" w:gutter="0"/>
      <w:pgNumType w:start="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C1289" w14:textId="77777777" w:rsidR="00113535" w:rsidRDefault="00113535">
      <w:r>
        <w:separator/>
      </w:r>
    </w:p>
  </w:endnote>
  <w:endnote w:type="continuationSeparator" w:id="0">
    <w:p w14:paraId="7374934C" w14:textId="77777777" w:rsidR="00113535" w:rsidRDefault="00113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C6DAF" w14:textId="77777777" w:rsidR="00E53ACB" w:rsidRDefault="00E53ACB">
    <w:pPr>
      <w:pStyle w:val="Textoindependiente"/>
      <w:spacing w:line="14" w:lineRule="auto"/>
      <w:rPr>
        <w:sz w:val="20"/>
      </w:rPr>
    </w:pPr>
    <w:r>
      <w:rPr>
        <w:noProof/>
        <w:sz w:val="20"/>
        <w:lang w:val="es-MX" w:eastAsia="es-MX"/>
      </w:rPr>
      <mc:AlternateContent>
        <mc:Choice Requires="wps">
          <w:drawing>
            <wp:anchor distT="0" distB="0" distL="0" distR="0" simplePos="0" relativeHeight="251654656" behindDoc="1" locked="0" layoutInCell="1" allowOverlap="1" wp14:anchorId="3B2269F5" wp14:editId="3247B971">
              <wp:simplePos x="0" y="0"/>
              <wp:positionH relativeFrom="page">
                <wp:posOffset>3698875</wp:posOffset>
              </wp:positionH>
              <wp:positionV relativeFrom="page">
                <wp:posOffset>9900920</wp:posOffset>
              </wp:positionV>
              <wp:extent cx="129540" cy="139065"/>
              <wp:effectExtent l="0" t="0" r="0" b="0"/>
              <wp:wrapNone/>
              <wp:docPr id="6" name="Cuadro de texto 9"/>
              <wp:cNvGraphicFramePr/>
              <a:graphic xmlns:a="http://schemas.openxmlformats.org/drawingml/2006/main">
                <a:graphicData uri="http://schemas.microsoft.com/office/word/2010/wordprocessingShape">
                  <wps:wsp>
                    <wps:cNvSpPr txBox="1"/>
                    <wps:spPr>
                      <a:xfrm>
                        <a:off x="0" y="0"/>
                        <a:ext cx="129539" cy="139065"/>
                      </a:xfrm>
                      <a:prstGeom prst="rect">
                        <a:avLst/>
                      </a:prstGeom>
                    </wps:spPr>
                    <wps:txbx>
                      <w:txbxContent>
                        <w:p w14:paraId="5335AF0E" w14:textId="77777777" w:rsidR="00E53ACB" w:rsidRDefault="00E53ACB">
                          <w:pPr>
                            <w:spacing w:before="14"/>
                            <w:ind w:left="20"/>
                            <w:rPr>
                              <w:sz w:val="16"/>
                            </w:rPr>
                          </w:pPr>
                          <w:r>
                            <w:rPr>
                              <w:spacing w:val="-5"/>
                              <w:sz w:val="16"/>
                            </w:rPr>
                            <w:fldChar w:fldCharType="begin"/>
                          </w:r>
                          <w:r>
                            <w:rPr>
                              <w:spacing w:val="-5"/>
                              <w:sz w:val="16"/>
                            </w:rPr>
                            <w:instrText xml:space="preserve"> PAGE </w:instrText>
                          </w:r>
                          <w:r>
                            <w:rPr>
                              <w:spacing w:val="-5"/>
                              <w:sz w:val="16"/>
                            </w:rPr>
                            <w:fldChar w:fldCharType="separate"/>
                          </w:r>
                          <w:r w:rsidR="00635948">
                            <w:rPr>
                              <w:noProof/>
                              <w:spacing w:val="-5"/>
                              <w:sz w:val="16"/>
                            </w:rPr>
                            <w:t>4</w:t>
                          </w:r>
                          <w:r>
                            <w:rPr>
                              <w:spacing w:val="-5"/>
                              <w:sz w:val="16"/>
                            </w:rPr>
                            <w:fldChar w:fldCharType="end"/>
                          </w:r>
                        </w:p>
                      </w:txbxContent>
                    </wps:txbx>
                    <wps:bodyPr wrap="square" lIns="0" tIns="0" rIns="0" bIns="0" rtlCol="0">
                      <a:noAutofit/>
                    </wps:bodyPr>
                  </wps:wsp>
                </a:graphicData>
              </a:graphic>
            </wp:anchor>
          </w:drawing>
        </mc:Choice>
        <mc:Fallback>
          <w:pict>
            <v:shapetype w14:anchorId="3B2269F5" id="_x0000_t202" coordsize="21600,21600" o:spt="202" path="m,l,21600r21600,l21600,xe">
              <v:stroke joinstyle="miter"/>
              <v:path gradientshapeok="t" o:connecttype="rect"/>
            </v:shapetype>
            <v:shape id="Cuadro de texto 9" o:spid="_x0000_s1028" type="#_x0000_t202" style="position:absolute;margin-left:291.25pt;margin-top:779.6pt;width:10.2pt;height:10.9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" filled="f" stroked="f">
              <v:textbox inset="0,0,0,0">
                <w:txbxContent>
                  <w:p w14:paraId="5335AF0E" w14:textId="77777777" w:rsidR="00E53ACB" w:rsidRDefault="00E53ACB">
                    <w:pPr>
                      <w:spacing w:before="14"/>
                      <w:ind w:left="20"/>
                      <w:rPr>
                        <w:sz w:val="16"/>
                      </w:rPr>
                    </w:pPr>
                    <w:r>
                      <w:rPr>
                        <w:spacing w:val="-5"/>
                        <w:sz w:val="16"/>
                      </w:rPr>
                      <w:fldChar w:fldCharType="begin"/>
                    </w:r>
                    <w:r>
                      <w:rPr>
                        <w:spacing w:val="-5"/>
                        <w:sz w:val="16"/>
                      </w:rPr>
                      <w:instrText xml:space="preserve"> PAGE </w:instrText>
                    </w:r>
                    <w:r>
                      <w:rPr>
                        <w:spacing w:val="-5"/>
                        <w:sz w:val="16"/>
                      </w:rPr>
                      <w:fldChar w:fldCharType="separate"/>
                    </w:r>
                    <w:r w:rsidR="00635948">
                      <w:rPr>
                        <w:noProof/>
                        <w:spacing w:val="-5"/>
                        <w:sz w:val="16"/>
                      </w:rPr>
                      <w:t>4</w:t>
                    </w:r>
                    <w:r>
                      <w:rPr>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D27D9" w14:textId="77777777" w:rsidR="00E53ACB" w:rsidRDefault="00E53ACB">
    <w:pPr>
      <w:pStyle w:val="Textoindependiente"/>
      <w:spacing w:line="14" w:lineRule="auto"/>
      <w:rPr>
        <w:sz w:val="20"/>
      </w:rPr>
    </w:pPr>
    <w:r>
      <w:rPr>
        <w:noProof/>
        <w:sz w:val="20"/>
        <w:lang w:val="es-MX" w:eastAsia="es-MX"/>
      </w:rPr>
      <mc:AlternateContent>
        <mc:Choice Requires="wps">
          <w:drawing>
            <wp:anchor distT="0" distB="0" distL="0" distR="0" simplePos="0" relativeHeight="251655680" behindDoc="1" locked="0" layoutInCell="1" allowOverlap="1" wp14:anchorId="04A1EAF0" wp14:editId="52BEA638">
              <wp:simplePos x="0" y="0"/>
              <wp:positionH relativeFrom="page">
                <wp:posOffset>3698875</wp:posOffset>
              </wp:positionH>
              <wp:positionV relativeFrom="page">
                <wp:posOffset>9902190</wp:posOffset>
              </wp:positionV>
              <wp:extent cx="140335" cy="139065"/>
              <wp:effectExtent l="0" t="0" r="0" b="0"/>
              <wp:wrapNone/>
              <wp:docPr id="7" name="Cuadro de texto 10"/>
              <wp:cNvGraphicFramePr/>
              <a:graphic xmlns:a="http://schemas.openxmlformats.org/drawingml/2006/main">
                <a:graphicData uri="http://schemas.microsoft.com/office/word/2010/wordprocessingShape">
                  <wps:wsp>
                    <wps:cNvSpPr txBox="1"/>
                    <wps:spPr>
                      <a:xfrm>
                        <a:off x="0" y="0"/>
                        <a:ext cx="140335" cy="139065"/>
                      </a:xfrm>
                      <a:prstGeom prst="rect">
                        <a:avLst/>
                      </a:prstGeom>
                    </wps:spPr>
                    <wps:txbx>
                      <w:txbxContent>
                        <w:p w14:paraId="2FAFE919" w14:textId="77777777" w:rsidR="00E53ACB" w:rsidRDefault="00E53ACB">
                          <w:pPr>
                            <w:spacing w:before="14"/>
                            <w:ind w:left="60"/>
                            <w:rPr>
                              <w:sz w:val="16"/>
                            </w:rPr>
                          </w:pPr>
                          <w:r>
                            <w:rPr>
                              <w:spacing w:val="-10"/>
                              <w:sz w:val="16"/>
                            </w:rPr>
                            <w:fldChar w:fldCharType="begin"/>
                          </w:r>
                          <w:r>
                            <w:rPr>
                              <w:spacing w:val="-10"/>
                              <w:sz w:val="16"/>
                            </w:rPr>
                            <w:instrText xml:space="preserve"> PAGE </w:instrText>
                          </w:r>
                          <w:r>
                            <w:rPr>
                              <w:spacing w:val="-10"/>
                              <w:sz w:val="16"/>
                            </w:rPr>
                            <w:fldChar w:fldCharType="separate"/>
                          </w:r>
                          <w:r w:rsidR="00635948">
                            <w:rPr>
                              <w:noProof/>
                              <w:spacing w:val="-10"/>
                              <w:sz w:val="16"/>
                            </w:rPr>
                            <w:t>5</w:t>
                          </w:r>
                          <w:r>
                            <w:rPr>
                              <w:spacing w:val="-10"/>
                              <w:sz w:val="16"/>
                            </w:rPr>
                            <w:fldChar w:fldCharType="end"/>
                          </w:r>
                        </w:p>
                      </w:txbxContent>
                    </wps:txbx>
                    <wps:bodyPr wrap="square" lIns="0" tIns="0" rIns="0" bIns="0" rtlCol="0">
                      <a:noAutofit/>
                    </wps:bodyPr>
                  </wps:wsp>
                </a:graphicData>
              </a:graphic>
            </wp:anchor>
          </w:drawing>
        </mc:Choice>
        <mc:Fallback>
          <w:pict>
            <v:shapetype w14:anchorId="04A1EAF0" id="_x0000_t202" coordsize="21600,21600" o:spt="202" path="m,l,21600r21600,l21600,xe">
              <v:stroke joinstyle="miter"/>
              <v:path gradientshapeok="t" o:connecttype="rect"/>
            </v:shapetype>
            <v:shape id="Cuadro de texto 10" o:spid="_x0000_s1029" type="#_x0000_t202" style="position:absolute;margin-left:291.25pt;margin-top:779.7pt;width:11.05pt;height:10.9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" filled="f" stroked="f">
              <v:textbox inset="0,0,0,0">
                <w:txbxContent>
                  <w:p w14:paraId="2FAFE919" w14:textId="77777777" w:rsidR="00E53ACB" w:rsidRDefault="00E53ACB">
                    <w:pPr>
                      <w:spacing w:before="14"/>
                      <w:ind w:left="60"/>
                      <w:rPr>
                        <w:sz w:val="16"/>
                      </w:rPr>
                    </w:pPr>
                    <w:r>
                      <w:rPr>
                        <w:spacing w:val="-10"/>
                        <w:sz w:val="16"/>
                      </w:rPr>
                      <w:fldChar w:fldCharType="begin"/>
                    </w:r>
                    <w:r>
                      <w:rPr>
                        <w:spacing w:val="-10"/>
                        <w:sz w:val="16"/>
                      </w:rPr>
                      <w:instrText xml:space="preserve"> PAGE </w:instrText>
                    </w:r>
                    <w:r>
                      <w:rPr>
                        <w:spacing w:val="-10"/>
                        <w:sz w:val="16"/>
                      </w:rPr>
                      <w:fldChar w:fldCharType="separate"/>
                    </w:r>
                    <w:r w:rsidR="00635948">
                      <w:rPr>
                        <w:noProof/>
                        <w:spacing w:val="-10"/>
                        <w:sz w:val="16"/>
                      </w:rPr>
                      <w:t>5</w:t>
                    </w:r>
                    <w:r>
                      <w:rPr>
                        <w:spacing w:val="-10"/>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94B1E" w14:textId="77777777" w:rsidR="00E53ACB" w:rsidRDefault="00E53ACB">
    <w:pPr>
      <w:pStyle w:val="Textoindependiente"/>
      <w:spacing w:line="14" w:lineRule="auto"/>
      <w:rPr>
        <w:sz w:val="20"/>
      </w:rPr>
    </w:pPr>
    <w:r>
      <w:rPr>
        <w:noProof/>
        <w:sz w:val="20"/>
        <w:lang w:val="es-MX" w:eastAsia="es-MX"/>
      </w:rPr>
      <mc:AlternateContent>
        <mc:Choice Requires="wps">
          <w:drawing>
            <wp:anchor distT="0" distB="0" distL="0" distR="0" simplePos="0" relativeHeight="251660288" behindDoc="1" locked="0" layoutInCell="1" allowOverlap="1" wp14:anchorId="59398D55" wp14:editId="0FEFDBA3">
              <wp:simplePos x="0" y="0"/>
              <wp:positionH relativeFrom="page">
                <wp:posOffset>3698875</wp:posOffset>
              </wp:positionH>
              <wp:positionV relativeFrom="page">
                <wp:posOffset>9900920</wp:posOffset>
              </wp:positionV>
              <wp:extent cx="140335" cy="139065"/>
              <wp:effectExtent l="0" t="0" r="0" b="0"/>
              <wp:wrapNone/>
              <wp:docPr id="13" name="Cuadro de texto 12"/>
              <wp:cNvGraphicFramePr/>
              <a:graphic xmlns:a="http://schemas.openxmlformats.org/drawingml/2006/main">
                <a:graphicData uri="http://schemas.microsoft.com/office/word/2010/wordprocessingShape">
                  <wps:wsp>
                    <wps:cNvSpPr txBox="1"/>
                    <wps:spPr>
                      <a:xfrm>
                        <a:off x="0" y="0"/>
                        <a:ext cx="140335" cy="139065"/>
                      </a:xfrm>
                      <a:prstGeom prst="rect">
                        <a:avLst/>
                      </a:prstGeom>
                    </wps:spPr>
                    <wps:txbx>
                      <w:txbxContent>
                        <w:p w14:paraId="4AF2243B" w14:textId="77777777" w:rsidR="00E53ACB" w:rsidRDefault="00E53ACB">
                          <w:pPr>
                            <w:spacing w:before="14"/>
                            <w:ind w:left="60"/>
                            <w:rPr>
                              <w:sz w:val="16"/>
                            </w:rPr>
                          </w:pPr>
                          <w:r>
                            <w:rPr>
                              <w:spacing w:val="-10"/>
                              <w:sz w:val="16"/>
                            </w:rPr>
                            <w:fldChar w:fldCharType="begin"/>
                          </w:r>
                          <w:r>
                            <w:rPr>
                              <w:spacing w:val="-10"/>
                              <w:sz w:val="16"/>
                            </w:rPr>
                            <w:instrText xml:space="preserve"> PAGE </w:instrText>
                          </w:r>
                          <w:r>
                            <w:rPr>
                              <w:spacing w:val="-10"/>
                              <w:sz w:val="16"/>
                            </w:rPr>
                            <w:fldChar w:fldCharType="separate"/>
                          </w:r>
                          <w:r w:rsidR="00635948">
                            <w:rPr>
                              <w:noProof/>
                              <w:spacing w:val="-10"/>
                              <w:sz w:val="16"/>
                            </w:rPr>
                            <w:t>6</w:t>
                          </w:r>
                          <w:r>
                            <w:rPr>
                              <w:spacing w:val="-10"/>
                              <w:sz w:val="16"/>
                            </w:rPr>
                            <w:fldChar w:fldCharType="end"/>
                          </w:r>
                        </w:p>
                      </w:txbxContent>
                    </wps:txbx>
                    <wps:bodyPr wrap="square" lIns="0" tIns="0" rIns="0" bIns="0" rtlCol="0">
                      <a:noAutofit/>
                    </wps:bodyPr>
                  </wps:wsp>
                </a:graphicData>
              </a:graphic>
            </wp:anchor>
          </w:drawing>
        </mc:Choice>
        <mc:Fallback>
          <w:pict>
            <v:shapetype w14:anchorId="59398D55" id="_x0000_t202" coordsize="21600,21600" o:spt="202" path="m,l,21600r21600,l21600,xe">
              <v:stroke joinstyle="miter"/>
              <v:path gradientshapeok="t" o:connecttype="rect"/>
            </v:shapetype>
            <v:shape id="Cuadro de texto 12" o:spid="_x0000_s1031" type="#_x0000_t202" style="position:absolute;margin-left:291.25pt;margin-top:779.6pt;width:11.05pt;height:10.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" filled="f" stroked="f">
              <v:textbox inset="0,0,0,0">
                <w:txbxContent>
                  <w:p w14:paraId="4AF2243B" w14:textId="77777777" w:rsidR="00E53ACB" w:rsidRDefault="00E53ACB">
                    <w:pPr>
                      <w:spacing w:before="14"/>
                      <w:ind w:left="60"/>
                      <w:rPr>
                        <w:sz w:val="16"/>
                      </w:rPr>
                    </w:pPr>
                    <w:r>
                      <w:rPr>
                        <w:spacing w:val="-10"/>
                        <w:sz w:val="16"/>
                      </w:rPr>
                      <w:fldChar w:fldCharType="begin"/>
                    </w:r>
                    <w:r>
                      <w:rPr>
                        <w:spacing w:val="-10"/>
                        <w:sz w:val="16"/>
                      </w:rPr>
                      <w:instrText xml:space="preserve"> PAGE </w:instrText>
                    </w:r>
                    <w:r>
                      <w:rPr>
                        <w:spacing w:val="-10"/>
                        <w:sz w:val="16"/>
                      </w:rPr>
                      <w:fldChar w:fldCharType="separate"/>
                    </w:r>
                    <w:r w:rsidR="00635948">
                      <w:rPr>
                        <w:noProof/>
                        <w:spacing w:val="-10"/>
                        <w:sz w:val="16"/>
                      </w:rPr>
                      <w:t>6</w:t>
                    </w:r>
                    <w:r>
                      <w:rPr>
                        <w:spacing w:val="-10"/>
                        <w:sz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DE365" w14:textId="77777777" w:rsidR="00E53ACB" w:rsidRDefault="00E53ACB">
    <w:pPr>
      <w:pStyle w:val="Textoindependiente"/>
      <w:spacing w:line="14" w:lineRule="auto"/>
      <w:rPr>
        <w:sz w:val="20"/>
      </w:rPr>
    </w:pPr>
    <w:r>
      <w:rPr>
        <w:noProof/>
        <w:sz w:val="20"/>
        <w:lang w:val="es-MX" w:eastAsia="es-MX"/>
      </w:rPr>
      <mc:AlternateContent>
        <mc:Choice Requires="wps">
          <w:drawing>
            <wp:anchor distT="0" distB="0" distL="0" distR="0" simplePos="0" relativeHeight="251662336" behindDoc="1" locked="0" layoutInCell="1" allowOverlap="1" wp14:anchorId="7FC9A2F3" wp14:editId="757D40F5">
              <wp:simplePos x="0" y="0"/>
              <wp:positionH relativeFrom="page">
                <wp:posOffset>3698875</wp:posOffset>
              </wp:positionH>
              <wp:positionV relativeFrom="page">
                <wp:posOffset>9902190</wp:posOffset>
              </wp:positionV>
              <wp:extent cx="140335" cy="139065"/>
              <wp:effectExtent l="0" t="0" r="0" b="0"/>
              <wp:wrapNone/>
              <wp:docPr id="12" name="Cuadro de texto 13"/>
              <wp:cNvGraphicFramePr/>
              <a:graphic xmlns:a="http://schemas.openxmlformats.org/drawingml/2006/main">
                <a:graphicData uri="http://schemas.microsoft.com/office/word/2010/wordprocessingShape">
                  <wps:wsp>
                    <wps:cNvSpPr txBox="1"/>
                    <wps:spPr>
                      <a:xfrm>
                        <a:off x="0" y="0"/>
                        <a:ext cx="140335" cy="139065"/>
                      </a:xfrm>
                      <a:prstGeom prst="rect">
                        <a:avLst/>
                      </a:prstGeom>
                    </wps:spPr>
                    <wps:txbx>
                      <w:txbxContent>
                        <w:p w14:paraId="244410D8" w14:textId="77777777" w:rsidR="00E53ACB" w:rsidRDefault="00E53ACB">
                          <w:pPr>
                            <w:spacing w:before="14"/>
                            <w:ind w:left="60"/>
                            <w:rPr>
                              <w:sz w:val="16"/>
                            </w:rPr>
                          </w:pPr>
                          <w:r>
                            <w:rPr>
                              <w:spacing w:val="-10"/>
                              <w:sz w:val="16"/>
                            </w:rPr>
                            <w:fldChar w:fldCharType="begin"/>
                          </w:r>
                          <w:r>
                            <w:rPr>
                              <w:spacing w:val="-10"/>
                              <w:sz w:val="16"/>
                            </w:rPr>
                            <w:instrText xml:space="preserve"> PAGE </w:instrText>
                          </w:r>
                          <w:r>
                            <w:rPr>
                              <w:spacing w:val="-10"/>
                              <w:sz w:val="16"/>
                            </w:rPr>
                            <w:fldChar w:fldCharType="separate"/>
                          </w:r>
                          <w:r w:rsidR="00635948">
                            <w:rPr>
                              <w:noProof/>
                              <w:spacing w:val="-10"/>
                              <w:sz w:val="16"/>
                            </w:rPr>
                            <w:t>7</w:t>
                          </w:r>
                          <w:r>
                            <w:rPr>
                              <w:spacing w:val="-10"/>
                              <w:sz w:val="16"/>
                            </w:rPr>
                            <w:fldChar w:fldCharType="end"/>
                          </w:r>
                        </w:p>
                      </w:txbxContent>
                    </wps:txbx>
                    <wps:bodyPr wrap="square" lIns="0" tIns="0" rIns="0" bIns="0" rtlCol="0">
                      <a:noAutofit/>
                    </wps:bodyPr>
                  </wps:wsp>
                </a:graphicData>
              </a:graphic>
            </wp:anchor>
          </w:drawing>
        </mc:Choice>
        <mc:Fallback>
          <w:pict>
            <v:shapetype w14:anchorId="7FC9A2F3" id="_x0000_t202" coordsize="21600,21600" o:spt="202" path="m,l,21600r21600,l21600,xe">
              <v:stroke joinstyle="miter"/>
              <v:path gradientshapeok="t" o:connecttype="rect"/>
            </v:shapetype>
            <v:shape id="Cuadro de texto 13" o:spid="_x0000_s1032" type="#_x0000_t202" style="position:absolute;margin-left:291.25pt;margin-top:779.7pt;width:11.05pt;height:10.9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" filled="f" stroked="f">
              <v:textbox inset="0,0,0,0">
                <w:txbxContent>
                  <w:p w14:paraId="244410D8" w14:textId="77777777" w:rsidR="00E53ACB" w:rsidRDefault="00E53ACB">
                    <w:pPr>
                      <w:spacing w:before="14"/>
                      <w:ind w:left="60"/>
                      <w:rPr>
                        <w:sz w:val="16"/>
                      </w:rPr>
                    </w:pPr>
                    <w:r>
                      <w:rPr>
                        <w:spacing w:val="-10"/>
                        <w:sz w:val="16"/>
                      </w:rPr>
                      <w:fldChar w:fldCharType="begin"/>
                    </w:r>
                    <w:r>
                      <w:rPr>
                        <w:spacing w:val="-10"/>
                        <w:sz w:val="16"/>
                      </w:rPr>
                      <w:instrText xml:space="preserve"> PAGE </w:instrText>
                    </w:r>
                    <w:r>
                      <w:rPr>
                        <w:spacing w:val="-10"/>
                        <w:sz w:val="16"/>
                      </w:rPr>
                      <w:fldChar w:fldCharType="separate"/>
                    </w:r>
                    <w:r w:rsidR="00635948">
                      <w:rPr>
                        <w:noProof/>
                        <w:spacing w:val="-10"/>
                        <w:sz w:val="16"/>
                      </w:rPr>
                      <w:t>7</w:t>
                    </w:r>
                    <w:r>
                      <w:rPr>
                        <w:spacing w:val="-10"/>
                        <w:sz w:val="1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CAEC5" w14:textId="77777777" w:rsidR="00E53ACB" w:rsidRDefault="00E53ACB">
    <w:pPr>
      <w:pStyle w:val="Textoindependiente"/>
      <w:spacing w:line="14" w:lineRule="auto"/>
      <w:rPr>
        <w:sz w:val="20"/>
      </w:rPr>
    </w:pPr>
    <w:r>
      <w:rPr>
        <w:noProof/>
        <w:sz w:val="20"/>
        <w:lang w:val="es-MX" w:eastAsia="es-MX"/>
      </w:rPr>
      <mc:AlternateContent>
        <mc:Choice Requires="wps">
          <w:drawing>
            <wp:anchor distT="0" distB="0" distL="0" distR="0" simplePos="0" relativeHeight="251662848" behindDoc="1" locked="0" layoutInCell="1" allowOverlap="1" wp14:anchorId="1980D059" wp14:editId="7DC593A9">
              <wp:simplePos x="0" y="0"/>
              <wp:positionH relativeFrom="page">
                <wp:posOffset>3673475</wp:posOffset>
              </wp:positionH>
              <wp:positionV relativeFrom="page">
                <wp:posOffset>9902190</wp:posOffset>
              </wp:positionV>
              <wp:extent cx="193040" cy="139065"/>
              <wp:effectExtent l="0" t="0" r="0" b="0"/>
              <wp:wrapNone/>
              <wp:docPr id="20" name="Cuadro de texto 15"/>
              <wp:cNvGraphicFramePr/>
              <a:graphic xmlns:a="http://schemas.openxmlformats.org/drawingml/2006/main">
                <a:graphicData uri="http://schemas.microsoft.com/office/word/2010/wordprocessingShape">
                  <wps:wsp>
                    <wps:cNvSpPr txBox="1"/>
                    <wps:spPr>
                      <a:xfrm>
                        <a:off x="0" y="0"/>
                        <a:ext cx="193040" cy="139065"/>
                      </a:xfrm>
                      <a:prstGeom prst="rect">
                        <a:avLst/>
                      </a:prstGeom>
                    </wps:spPr>
                    <wps:txbx>
                      <w:txbxContent>
                        <w:p w14:paraId="443CD5C5" w14:textId="77777777" w:rsidR="00E53ACB" w:rsidRDefault="00E53ACB">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635948">
                            <w:rPr>
                              <w:noProof/>
                              <w:spacing w:val="-5"/>
                              <w:sz w:val="16"/>
                            </w:rPr>
                            <w:t>11</w:t>
                          </w:r>
                          <w:r>
                            <w:rPr>
                              <w:spacing w:val="-5"/>
                              <w:sz w:val="16"/>
                            </w:rPr>
                            <w:fldChar w:fldCharType="end"/>
                          </w:r>
                        </w:p>
                      </w:txbxContent>
                    </wps:txbx>
                    <wps:bodyPr wrap="square" lIns="0" tIns="0" rIns="0" bIns="0" rtlCol="0">
                      <a:noAutofit/>
                    </wps:bodyPr>
                  </wps:wsp>
                </a:graphicData>
              </a:graphic>
            </wp:anchor>
          </w:drawing>
        </mc:Choice>
        <mc:Fallback>
          <w:pict>
            <v:shapetype w14:anchorId="1980D059" id="_x0000_t202" coordsize="21600,21600" o:spt="202" path="m,l,21600r21600,l21600,xe">
              <v:stroke joinstyle="miter"/>
              <v:path gradientshapeok="t" o:connecttype="rect"/>
            </v:shapetype>
            <v:shape id="Cuadro de texto 15" o:spid="_x0000_s1034" type="#_x0000_t202" style="position:absolute;margin-left:289.25pt;margin-top:779.7pt;width:15.2pt;height:10.9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" filled="f" stroked="f">
              <v:textbox inset="0,0,0,0">
                <w:txbxContent>
                  <w:p w14:paraId="443CD5C5" w14:textId="77777777" w:rsidR="00E53ACB" w:rsidRDefault="00E53ACB">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635948">
                      <w:rPr>
                        <w:noProof/>
                        <w:spacing w:val="-5"/>
                        <w:sz w:val="16"/>
                      </w:rPr>
                      <w:t>11</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D7DCD" w14:textId="77777777" w:rsidR="00113535" w:rsidRDefault="00113535">
      <w:r>
        <w:separator/>
      </w:r>
    </w:p>
  </w:footnote>
  <w:footnote w:type="continuationSeparator" w:id="0">
    <w:p w14:paraId="4552CDEB" w14:textId="77777777" w:rsidR="00113535" w:rsidRDefault="00113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28CAA" w14:textId="77777777" w:rsidR="00E53ACB" w:rsidRDefault="00E53ACB">
    <w:pPr>
      <w:pStyle w:val="Textoindependiente"/>
      <w:spacing w:line="14" w:lineRule="auto"/>
      <w:rPr>
        <w:sz w:val="20"/>
      </w:rPr>
    </w:pPr>
    <w:r>
      <w:rPr>
        <w:noProof/>
        <w:sz w:val="20"/>
        <w:lang w:val="es-MX" w:eastAsia="es-MX"/>
      </w:rPr>
      <mc:AlternateContent>
        <mc:Choice Requires="wps">
          <w:drawing>
            <wp:anchor distT="0" distB="0" distL="0" distR="0" simplePos="0" relativeHeight="251652608" behindDoc="1" locked="0" layoutInCell="1" allowOverlap="1" wp14:anchorId="146B8E9F" wp14:editId="7D4B2AA5">
              <wp:simplePos x="0" y="0"/>
              <wp:positionH relativeFrom="page">
                <wp:posOffset>2908935</wp:posOffset>
              </wp:positionH>
              <wp:positionV relativeFrom="page">
                <wp:posOffset>568325</wp:posOffset>
              </wp:positionV>
              <wp:extent cx="1095375" cy="139065"/>
              <wp:effectExtent l="0" t="0" r="0" b="0"/>
              <wp:wrapNone/>
              <wp:docPr id="4" name="Cuadro de texto 7"/>
              <wp:cNvGraphicFramePr/>
              <a:graphic xmlns:a="http://schemas.openxmlformats.org/drawingml/2006/main">
                <a:graphicData uri="http://schemas.microsoft.com/office/word/2010/wordprocessingShape">
                  <wps:wsp>
                    <wps:cNvSpPr txBox="1"/>
                    <wps:spPr>
                      <a:xfrm>
                        <a:off x="0" y="0"/>
                        <a:ext cx="1095375" cy="139065"/>
                      </a:xfrm>
                      <a:prstGeom prst="rect">
                        <a:avLst/>
                      </a:prstGeom>
                    </wps:spPr>
                    <wps:txbx>
                      <w:txbxContent>
                        <w:p w14:paraId="1FBEB67A" w14:textId="77777777" w:rsidR="00E53ACB" w:rsidRDefault="00E53ACB">
                          <w:pPr>
                            <w:spacing w:before="14"/>
                            <w:ind w:left="20"/>
                            <w:rPr>
                              <w:i/>
                              <w:sz w:val="16"/>
                            </w:rPr>
                          </w:pPr>
                          <w:r>
                            <w:rPr>
                              <w:i/>
                              <w:sz w:val="16"/>
                            </w:rPr>
                            <w:t>/EP.</w:t>
                          </w:r>
                          <w:r>
                            <w:rPr>
                              <w:i/>
                              <w:spacing w:val="-6"/>
                              <w:sz w:val="16"/>
                            </w:rPr>
                            <w:t xml:space="preserve"> </w:t>
                          </w:r>
                          <w:r>
                            <w:rPr>
                              <w:i/>
                              <w:sz w:val="16"/>
                            </w:rPr>
                            <w:t>Ingeniería</w:t>
                          </w:r>
                          <w:r>
                            <w:rPr>
                              <w:i/>
                              <w:spacing w:val="-5"/>
                              <w:sz w:val="16"/>
                            </w:rPr>
                            <w:t xml:space="preserve"> </w:t>
                          </w:r>
                          <w:r>
                            <w:rPr>
                              <w:i/>
                              <w:spacing w:val="-2"/>
                              <w:sz w:val="16"/>
                            </w:rPr>
                            <w:t>Ambiental</w:t>
                          </w:r>
                        </w:p>
                      </w:txbxContent>
                    </wps:txbx>
                    <wps:bodyPr wrap="square" lIns="0" tIns="0" rIns="0" bIns="0" rtlCol="0">
                      <a:noAutofit/>
                    </wps:bodyPr>
                  </wps:wsp>
                </a:graphicData>
              </a:graphic>
            </wp:anchor>
          </w:drawing>
        </mc:Choice>
        <mc:Fallback>
          <w:pict>
            <v:shapetype w14:anchorId="146B8E9F" id="_x0000_t202" coordsize="21600,21600" o:spt="202" path="m,l,21600r21600,l21600,xe">
              <v:stroke joinstyle="miter"/>
              <v:path gradientshapeok="t" o:connecttype="rect"/>
            </v:shapetype>
            <v:shape id="Cuadro de texto 7" o:spid="_x0000_s1026" type="#_x0000_t202" style="position:absolute;margin-left:229.05pt;margin-top:44.75pt;width:86.25pt;height:10.9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" filled="f" stroked="f">
              <v:textbox inset="0,0,0,0">
                <w:txbxContent>
                  <w:p w14:paraId="1FBEB67A" w14:textId="77777777" w:rsidR="00E53ACB" w:rsidRDefault="00E53ACB">
                    <w:pPr>
                      <w:spacing w:before="14"/>
                      <w:ind w:left="20"/>
                      <w:rPr>
                        <w:i/>
                        <w:sz w:val="16"/>
                      </w:rPr>
                    </w:pPr>
                    <w:r>
                      <w:rPr>
                        <w:i/>
                        <w:sz w:val="16"/>
                      </w:rPr>
                      <w:t>/EP.</w:t>
                    </w:r>
                    <w:r>
                      <w:rPr>
                        <w:i/>
                        <w:spacing w:val="-6"/>
                        <w:sz w:val="16"/>
                      </w:rPr>
                      <w:t xml:space="preserve"> </w:t>
                    </w:r>
                    <w:r>
                      <w:rPr>
                        <w:i/>
                        <w:sz w:val="16"/>
                      </w:rPr>
                      <w:t>Ingeniería</w:t>
                    </w:r>
                    <w:r>
                      <w:rPr>
                        <w:i/>
                        <w:spacing w:val="-5"/>
                        <w:sz w:val="16"/>
                      </w:rPr>
                      <w:t xml:space="preserve"> </w:t>
                    </w:r>
                    <w:r>
                      <w:rPr>
                        <w:i/>
                        <w:spacing w:val="-2"/>
                        <w:sz w:val="16"/>
                      </w:rPr>
                      <w:t>Ambiental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0ABF8" w14:textId="77777777" w:rsidR="00E53ACB" w:rsidRDefault="00E53ACB">
    <w:pPr>
      <w:pStyle w:val="Textoindependiente"/>
      <w:spacing w:line="14" w:lineRule="auto"/>
      <w:rPr>
        <w:sz w:val="20"/>
      </w:rPr>
    </w:pPr>
    <w:r>
      <w:rPr>
        <w:noProof/>
        <w:sz w:val="20"/>
        <w:lang w:val="es-MX" w:eastAsia="es-MX"/>
      </w:rPr>
      <mc:AlternateContent>
        <mc:Choice Requires="wps">
          <w:drawing>
            <wp:anchor distT="0" distB="0" distL="0" distR="0" simplePos="0" relativeHeight="251653632" behindDoc="1" locked="0" layoutInCell="1" allowOverlap="1" wp14:anchorId="47B007AF" wp14:editId="47239546">
              <wp:simplePos x="0" y="0"/>
              <wp:positionH relativeFrom="page">
                <wp:posOffset>2493010</wp:posOffset>
              </wp:positionH>
              <wp:positionV relativeFrom="page">
                <wp:posOffset>568325</wp:posOffset>
              </wp:positionV>
              <wp:extent cx="1926590" cy="139065"/>
              <wp:effectExtent l="0" t="0" r="0" b="0"/>
              <wp:wrapNone/>
              <wp:docPr id="5" name="Cuadro de texto 8"/>
              <wp:cNvGraphicFramePr/>
              <a:graphic xmlns:a="http://schemas.openxmlformats.org/drawingml/2006/main">
                <a:graphicData uri="http://schemas.microsoft.com/office/word/2010/wordprocessingShape">
                  <wps:wsp>
                    <wps:cNvSpPr txBox="1"/>
                    <wps:spPr>
                      <a:xfrm>
                        <a:off x="0" y="0"/>
                        <a:ext cx="1926589" cy="139065"/>
                      </a:xfrm>
                      <a:prstGeom prst="rect">
                        <a:avLst/>
                      </a:prstGeom>
                    </wps:spPr>
                    <wps:txbx>
                      <w:txbxContent>
                        <w:p w14:paraId="165E4405" w14:textId="77777777" w:rsidR="00E53ACB" w:rsidRDefault="00E53ACB">
                          <w:pPr>
                            <w:spacing w:before="14"/>
                            <w:ind w:left="20"/>
                            <w:rPr>
                              <w:i/>
                              <w:sz w:val="16"/>
                            </w:rPr>
                          </w:pPr>
                          <w:r>
                            <w:rPr>
                              <w:i/>
                              <w:sz w:val="16"/>
                            </w:rPr>
                            <w:t>/</w:t>
                          </w:r>
                          <w:r>
                            <w:rPr>
                              <w:i/>
                              <w:spacing w:val="-4"/>
                              <w:sz w:val="16"/>
                            </w:rPr>
                            <w:t xml:space="preserve"> </w:t>
                          </w:r>
                          <w:r>
                            <w:rPr>
                              <w:i/>
                              <w:sz w:val="16"/>
                            </w:rPr>
                            <w:t>DGI</w:t>
                          </w:r>
                          <w:r>
                            <w:rPr>
                              <w:i/>
                              <w:spacing w:val="-4"/>
                              <w:sz w:val="16"/>
                            </w:rPr>
                            <w:t xml:space="preserve"> </w:t>
                          </w:r>
                          <w:r>
                            <w:rPr>
                              <w:i/>
                              <w:sz w:val="16"/>
                            </w:rPr>
                            <w:t>–</w:t>
                          </w:r>
                          <w:r>
                            <w:rPr>
                              <w:i/>
                              <w:spacing w:val="-4"/>
                              <w:sz w:val="16"/>
                            </w:rPr>
                            <w:t xml:space="preserve"> </w:t>
                          </w:r>
                          <w:r>
                            <w:rPr>
                              <w:i/>
                              <w:sz w:val="16"/>
                            </w:rPr>
                            <w:t>Revista</w:t>
                          </w:r>
                          <w:r>
                            <w:rPr>
                              <w:i/>
                              <w:spacing w:val="-5"/>
                              <w:sz w:val="16"/>
                            </w:rPr>
                            <w:t xml:space="preserve"> </w:t>
                          </w:r>
                          <w:r>
                            <w:rPr>
                              <w:i/>
                              <w:sz w:val="16"/>
                            </w:rPr>
                            <w:t>de</w:t>
                          </w:r>
                          <w:r>
                            <w:rPr>
                              <w:i/>
                              <w:spacing w:val="-3"/>
                              <w:sz w:val="16"/>
                            </w:rPr>
                            <w:t xml:space="preserve"> </w:t>
                          </w:r>
                          <w:r>
                            <w:rPr>
                              <w:i/>
                              <w:sz w:val="16"/>
                            </w:rPr>
                            <w:t>Investigación</w:t>
                          </w:r>
                          <w:r>
                            <w:rPr>
                              <w:i/>
                              <w:spacing w:val="-3"/>
                              <w:sz w:val="16"/>
                            </w:rPr>
                            <w:t xml:space="preserve"> </w:t>
                          </w:r>
                          <w:r>
                            <w:rPr>
                              <w:i/>
                              <w:spacing w:val="-2"/>
                              <w:sz w:val="16"/>
                            </w:rPr>
                            <w:t>Universitaria</w:t>
                          </w:r>
                        </w:p>
                      </w:txbxContent>
                    </wps:txbx>
                    <wps:bodyPr wrap="square" lIns="0" tIns="0" rIns="0" bIns="0" rtlCol="0">
                      <a:noAutofit/>
                    </wps:bodyPr>
                  </wps:wsp>
                </a:graphicData>
              </a:graphic>
            </wp:anchor>
          </w:drawing>
        </mc:Choice>
        <mc:Fallback>
          <w:pict>
            <v:shapetype w14:anchorId="47B007AF" id="_x0000_t202" coordsize="21600,21600" o:spt="202" path="m,l,21600r21600,l21600,xe">
              <v:stroke joinstyle="miter"/>
              <v:path gradientshapeok="t" o:connecttype="rect"/>
            </v:shapetype>
            <v:shape id="Cuadro de texto 8" o:spid="_x0000_s1027" type="#_x0000_t202" style="position:absolute;margin-left:196.3pt;margin-top:44.75pt;width:151.7pt;height:10.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" filled="f" stroked="f">
              <v:textbox inset="0,0,0,0">
                <w:txbxContent>
                  <w:p w14:paraId="165E4405" w14:textId="77777777" w:rsidR="00E53ACB" w:rsidRDefault="00E53ACB">
                    <w:pPr>
                      <w:spacing w:before="14"/>
                      <w:ind w:left="20"/>
                      <w:rPr>
                        <w:i/>
                        <w:sz w:val="16"/>
                      </w:rPr>
                    </w:pPr>
                    <w:r>
                      <w:rPr>
                        <w:i/>
                        <w:sz w:val="16"/>
                      </w:rPr>
                      <w:t>/</w:t>
                    </w:r>
                    <w:r>
                      <w:rPr>
                        <w:i/>
                        <w:spacing w:val="-4"/>
                        <w:sz w:val="16"/>
                      </w:rPr>
                      <w:t xml:space="preserve"> </w:t>
                    </w:r>
                    <w:r>
                      <w:rPr>
                        <w:i/>
                        <w:sz w:val="16"/>
                      </w:rPr>
                      <w:t>DGI</w:t>
                    </w:r>
                    <w:r>
                      <w:rPr>
                        <w:i/>
                        <w:spacing w:val="-4"/>
                        <w:sz w:val="16"/>
                      </w:rPr>
                      <w:t xml:space="preserve"> </w:t>
                    </w:r>
                    <w:r>
                      <w:rPr>
                        <w:i/>
                        <w:sz w:val="16"/>
                      </w:rPr>
                      <w:t>–</w:t>
                    </w:r>
                    <w:r>
                      <w:rPr>
                        <w:i/>
                        <w:spacing w:val="-4"/>
                        <w:sz w:val="16"/>
                      </w:rPr>
                      <w:t xml:space="preserve"> </w:t>
                    </w:r>
                    <w:r>
                      <w:rPr>
                        <w:i/>
                        <w:sz w:val="16"/>
                      </w:rPr>
                      <w:t>Revista</w:t>
                    </w:r>
                    <w:r>
                      <w:rPr>
                        <w:i/>
                        <w:spacing w:val="-5"/>
                        <w:sz w:val="16"/>
                      </w:rPr>
                      <w:t xml:space="preserve"> </w:t>
                    </w:r>
                    <w:r>
                      <w:rPr>
                        <w:i/>
                        <w:sz w:val="16"/>
                      </w:rPr>
                      <w:t>de</w:t>
                    </w:r>
                    <w:r>
                      <w:rPr>
                        <w:i/>
                        <w:spacing w:val="-3"/>
                        <w:sz w:val="16"/>
                      </w:rPr>
                      <w:t xml:space="preserve"> </w:t>
                    </w:r>
                    <w:r>
                      <w:rPr>
                        <w:i/>
                        <w:sz w:val="16"/>
                      </w:rPr>
                      <w:t>Investigación</w:t>
                    </w:r>
                    <w:r>
                      <w:rPr>
                        <w:i/>
                        <w:spacing w:val="-3"/>
                        <w:sz w:val="16"/>
                      </w:rPr>
                      <w:t xml:space="preserve"> </w:t>
                    </w:r>
                    <w:r>
                      <w:rPr>
                        <w:i/>
                        <w:spacing w:val="-2"/>
                        <w:sz w:val="16"/>
                      </w:rPr>
                      <w:t>Universitaria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C1490" w14:textId="77777777" w:rsidR="00E53ACB" w:rsidRDefault="00E53ACB">
    <w:pPr>
      <w:pStyle w:val="Textoindependiente"/>
      <w:spacing w:line="14" w:lineRule="auto"/>
      <w:rPr>
        <w:sz w:val="20"/>
      </w:rPr>
    </w:pPr>
    <w:r>
      <w:rPr>
        <w:noProof/>
        <w:sz w:val="20"/>
        <w:lang w:val="es-MX" w:eastAsia="es-MX"/>
      </w:rPr>
      <mc:AlternateContent>
        <mc:Choice Requires="wps">
          <w:drawing>
            <wp:anchor distT="0" distB="0" distL="0" distR="0" simplePos="0" relativeHeight="251656192" behindDoc="1" locked="0" layoutInCell="1" allowOverlap="1" wp14:anchorId="76FB928C" wp14:editId="2C320DC1">
              <wp:simplePos x="0" y="0"/>
              <wp:positionH relativeFrom="page">
                <wp:posOffset>2908935</wp:posOffset>
              </wp:positionH>
              <wp:positionV relativeFrom="page">
                <wp:posOffset>568325</wp:posOffset>
              </wp:positionV>
              <wp:extent cx="1095375" cy="139065"/>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1095375" cy="139065"/>
                      </a:xfrm>
                      <a:prstGeom prst="rect">
                        <a:avLst/>
                      </a:prstGeom>
                    </wps:spPr>
                    <wps:txbx>
                      <w:txbxContent>
                        <w:p w14:paraId="0D775D95" w14:textId="77777777" w:rsidR="00E53ACB" w:rsidRDefault="00E53ACB">
                          <w:pPr>
                            <w:spacing w:before="14"/>
                            <w:ind w:left="20"/>
                            <w:rPr>
                              <w:i/>
                              <w:sz w:val="16"/>
                            </w:rPr>
                          </w:pPr>
                          <w:r>
                            <w:rPr>
                              <w:i/>
                              <w:sz w:val="16"/>
                            </w:rPr>
                            <w:t>/EP.</w:t>
                          </w:r>
                          <w:r>
                            <w:rPr>
                              <w:i/>
                              <w:spacing w:val="-6"/>
                              <w:sz w:val="16"/>
                            </w:rPr>
                            <w:t xml:space="preserve"> </w:t>
                          </w:r>
                          <w:r>
                            <w:rPr>
                              <w:i/>
                              <w:sz w:val="16"/>
                            </w:rPr>
                            <w:t>Ingeniería</w:t>
                          </w:r>
                          <w:r>
                            <w:rPr>
                              <w:i/>
                              <w:spacing w:val="-5"/>
                              <w:sz w:val="16"/>
                            </w:rPr>
                            <w:t xml:space="preserve"> </w:t>
                          </w:r>
                          <w:r>
                            <w:rPr>
                              <w:i/>
                              <w:spacing w:val="-2"/>
                              <w:sz w:val="16"/>
                            </w:rPr>
                            <w:t>Ambiental</w:t>
                          </w:r>
                        </w:p>
                      </w:txbxContent>
                    </wps:txbx>
                    <wps:bodyPr wrap="square" lIns="0" tIns="0" rIns="0" bIns="0" rtlCol="0">
                      <a:noAutofit/>
                    </wps:bodyPr>
                  </wps:wsp>
                </a:graphicData>
              </a:graphic>
            </wp:anchor>
          </w:drawing>
        </mc:Choice>
        <mc:Fallback>
          <w:pict>
            <v:shapetype w14:anchorId="76FB928C" id="_x0000_t202" coordsize="21600,21600" o:spt="202" path="m,l,21600r21600,l21600,xe">
              <v:stroke joinstyle="miter"/>
              <v:path gradientshapeok="t" o:connecttype="rect"/>
            </v:shapetype>
            <v:shape id="Cuadro de texto 11" o:spid="_x0000_s1030" type="#_x0000_t202" style="position:absolute;margin-left:229.05pt;margin-top:44.75pt;width:86.25pt;height:10.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" filled="f" stroked="f">
              <v:textbox inset="0,0,0,0">
                <w:txbxContent>
                  <w:p w14:paraId="0D775D95" w14:textId="77777777" w:rsidR="00E53ACB" w:rsidRDefault="00E53ACB">
                    <w:pPr>
                      <w:spacing w:before="14"/>
                      <w:ind w:left="20"/>
                      <w:rPr>
                        <w:i/>
                        <w:sz w:val="16"/>
                      </w:rPr>
                    </w:pPr>
                    <w:r>
                      <w:rPr>
                        <w:i/>
                        <w:sz w:val="16"/>
                      </w:rPr>
                      <w:t>/EP.</w:t>
                    </w:r>
                    <w:r>
                      <w:rPr>
                        <w:i/>
                        <w:spacing w:val="-6"/>
                        <w:sz w:val="16"/>
                      </w:rPr>
                      <w:t xml:space="preserve"> </w:t>
                    </w:r>
                    <w:r>
                      <w:rPr>
                        <w:i/>
                        <w:sz w:val="16"/>
                      </w:rPr>
                      <w:t>Ingeniería</w:t>
                    </w:r>
                    <w:r>
                      <w:rPr>
                        <w:i/>
                        <w:spacing w:val="-5"/>
                        <w:sz w:val="16"/>
                      </w:rPr>
                      <w:t xml:space="preserve"> </w:t>
                    </w:r>
                    <w:r>
                      <w:rPr>
                        <w:i/>
                        <w:spacing w:val="-2"/>
                        <w:sz w:val="16"/>
                      </w:rPr>
                      <w:t>Ambiental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39742" w14:textId="28864D6C" w:rsidR="00E53ACB" w:rsidRDefault="00E53ACB">
    <w:pPr>
      <w:pStyle w:val="Textoindependiente"/>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58617" w14:textId="77777777" w:rsidR="00E53ACB" w:rsidRDefault="00E53ACB">
    <w:pPr>
      <w:pStyle w:val="Textoindependiente"/>
      <w:spacing w:line="14" w:lineRule="auto"/>
      <w:rPr>
        <w:sz w:val="20"/>
      </w:rPr>
    </w:pPr>
    <w:r>
      <w:rPr>
        <w:noProof/>
        <w:sz w:val="20"/>
        <w:lang w:val="es-MX" w:eastAsia="es-MX"/>
      </w:rPr>
      <mc:AlternateContent>
        <mc:Choice Requires="wps">
          <w:drawing>
            <wp:anchor distT="0" distB="0" distL="0" distR="0" simplePos="0" relativeHeight="251661824" behindDoc="1" locked="0" layoutInCell="1" allowOverlap="1" wp14:anchorId="6131DA6F" wp14:editId="5095AFA9">
              <wp:simplePos x="0" y="0"/>
              <wp:positionH relativeFrom="page">
                <wp:posOffset>2493010</wp:posOffset>
              </wp:positionH>
              <wp:positionV relativeFrom="page">
                <wp:posOffset>568325</wp:posOffset>
              </wp:positionV>
              <wp:extent cx="1926590" cy="139065"/>
              <wp:effectExtent l="0" t="0" r="0" b="0"/>
              <wp:wrapNone/>
              <wp:docPr id="19" name="Cuadro de texto 14"/>
              <wp:cNvGraphicFramePr/>
              <a:graphic xmlns:a="http://schemas.openxmlformats.org/drawingml/2006/main">
                <a:graphicData uri="http://schemas.microsoft.com/office/word/2010/wordprocessingShape">
                  <wps:wsp>
                    <wps:cNvSpPr txBox="1"/>
                    <wps:spPr>
                      <a:xfrm>
                        <a:off x="0" y="0"/>
                        <a:ext cx="1926589" cy="139065"/>
                      </a:xfrm>
                      <a:prstGeom prst="rect">
                        <a:avLst/>
                      </a:prstGeom>
                    </wps:spPr>
                    <wps:txbx>
                      <w:txbxContent>
                        <w:p w14:paraId="5622BDE5" w14:textId="77777777" w:rsidR="00E53ACB" w:rsidRDefault="00E53ACB">
                          <w:pPr>
                            <w:spacing w:before="14"/>
                            <w:ind w:left="20"/>
                            <w:rPr>
                              <w:i/>
                              <w:sz w:val="16"/>
                            </w:rPr>
                          </w:pPr>
                          <w:r>
                            <w:rPr>
                              <w:i/>
                              <w:sz w:val="16"/>
                            </w:rPr>
                            <w:t>/</w:t>
                          </w:r>
                          <w:r>
                            <w:rPr>
                              <w:i/>
                              <w:spacing w:val="-4"/>
                              <w:sz w:val="16"/>
                            </w:rPr>
                            <w:t xml:space="preserve"> </w:t>
                          </w:r>
                          <w:r>
                            <w:rPr>
                              <w:i/>
                              <w:sz w:val="16"/>
                            </w:rPr>
                            <w:t>DGI</w:t>
                          </w:r>
                          <w:r>
                            <w:rPr>
                              <w:i/>
                              <w:spacing w:val="-4"/>
                              <w:sz w:val="16"/>
                            </w:rPr>
                            <w:t xml:space="preserve"> </w:t>
                          </w:r>
                          <w:r>
                            <w:rPr>
                              <w:i/>
                              <w:sz w:val="16"/>
                            </w:rPr>
                            <w:t>–</w:t>
                          </w:r>
                          <w:r>
                            <w:rPr>
                              <w:i/>
                              <w:spacing w:val="-4"/>
                              <w:sz w:val="16"/>
                            </w:rPr>
                            <w:t xml:space="preserve"> </w:t>
                          </w:r>
                          <w:r>
                            <w:rPr>
                              <w:i/>
                              <w:sz w:val="16"/>
                            </w:rPr>
                            <w:t>Revista</w:t>
                          </w:r>
                          <w:r>
                            <w:rPr>
                              <w:i/>
                              <w:spacing w:val="-5"/>
                              <w:sz w:val="16"/>
                            </w:rPr>
                            <w:t xml:space="preserve"> </w:t>
                          </w:r>
                          <w:r>
                            <w:rPr>
                              <w:i/>
                              <w:sz w:val="16"/>
                            </w:rPr>
                            <w:t>de</w:t>
                          </w:r>
                          <w:r>
                            <w:rPr>
                              <w:i/>
                              <w:spacing w:val="-3"/>
                              <w:sz w:val="16"/>
                            </w:rPr>
                            <w:t xml:space="preserve"> </w:t>
                          </w:r>
                          <w:r>
                            <w:rPr>
                              <w:i/>
                              <w:sz w:val="16"/>
                            </w:rPr>
                            <w:t>Investigación</w:t>
                          </w:r>
                          <w:r>
                            <w:rPr>
                              <w:i/>
                              <w:spacing w:val="-3"/>
                              <w:sz w:val="16"/>
                            </w:rPr>
                            <w:t xml:space="preserve"> </w:t>
                          </w:r>
                          <w:r>
                            <w:rPr>
                              <w:i/>
                              <w:spacing w:val="-2"/>
                              <w:sz w:val="16"/>
                            </w:rPr>
                            <w:t>Universitaria</w:t>
                          </w:r>
                        </w:p>
                      </w:txbxContent>
                    </wps:txbx>
                    <wps:bodyPr wrap="square" lIns="0" tIns="0" rIns="0" bIns="0" rtlCol="0">
                      <a:noAutofit/>
                    </wps:bodyPr>
                  </wps:wsp>
                </a:graphicData>
              </a:graphic>
            </wp:anchor>
          </w:drawing>
        </mc:Choice>
        <mc:Fallback>
          <w:pict>
            <v:shapetype w14:anchorId="6131DA6F" id="_x0000_t202" coordsize="21600,21600" o:spt="202" path="m,l,21600r21600,l21600,xe">
              <v:stroke joinstyle="miter"/>
              <v:path gradientshapeok="t" o:connecttype="rect"/>
            </v:shapetype>
            <v:shape id="Cuadro de texto 14" o:spid="_x0000_s1033" type="#_x0000_t202" style="position:absolute;margin-left:196.3pt;margin-top:44.75pt;width:151.7pt;height:10.9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" filled="f" stroked="f">
              <v:textbox inset="0,0,0,0">
                <w:txbxContent>
                  <w:p w14:paraId="5622BDE5" w14:textId="77777777" w:rsidR="00E53ACB" w:rsidRDefault="00E53ACB">
                    <w:pPr>
                      <w:spacing w:before="14"/>
                      <w:ind w:left="20"/>
                      <w:rPr>
                        <w:i/>
                        <w:sz w:val="16"/>
                      </w:rPr>
                    </w:pPr>
                    <w:r>
                      <w:rPr>
                        <w:i/>
                        <w:sz w:val="16"/>
                      </w:rPr>
                      <w:t>/</w:t>
                    </w:r>
                    <w:r>
                      <w:rPr>
                        <w:i/>
                        <w:spacing w:val="-4"/>
                        <w:sz w:val="16"/>
                      </w:rPr>
                      <w:t xml:space="preserve"> </w:t>
                    </w:r>
                    <w:r>
                      <w:rPr>
                        <w:i/>
                        <w:sz w:val="16"/>
                      </w:rPr>
                      <w:t>DGI</w:t>
                    </w:r>
                    <w:r>
                      <w:rPr>
                        <w:i/>
                        <w:spacing w:val="-4"/>
                        <w:sz w:val="16"/>
                      </w:rPr>
                      <w:t xml:space="preserve"> </w:t>
                    </w:r>
                    <w:r>
                      <w:rPr>
                        <w:i/>
                        <w:sz w:val="16"/>
                      </w:rPr>
                      <w:t>–</w:t>
                    </w:r>
                    <w:r>
                      <w:rPr>
                        <w:i/>
                        <w:spacing w:val="-4"/>
                        <w:sz w:val="16"/>
                      </w:rPr>
                      <w:t xml:space="preserve"> </w:t>
                    </w:r>
                    <w:r>
                      <w:rPr>
                        <w:i/>
                        <w:sz w:val="16"/>
                      </w:rPr>
                      <w:t>Revista</w:t>
                    </w:r>
                    <w:r>
                      <w:rPr>
                        <w:i/>
                        <w:spacing w:val="-5"/>
                        <w:sz w:val="16"/>
                      </w:rPr>
                      <w:t xml:space="preserve"> </w:t>
                    </w:r>
                    <w:r>
                      <w:rPr>
                        <w:i/>
                        <w:sz w:val="16"/>
                      </w:rPr>
                      <w:t>de</w:t>
                    </w:r>
                    <w:r>
                      <w:rPr>
                        <w:i/>
                        <w:spacing w:val="-3"/>
                        <w:sz w:val="16"/>
                      </w:rPr>
                      <w:t xml:space="preserve"> </w:t>
                    </w:r>
                    <w:r>
                      <w:rPr>
                        <w:i/>
                        <w:sz w:val="16"/>
                      </w:rPr>
                      <w:t>Investigación</w:t>
                    </w:r>
                    <w:r>
                      <w:rPr>
                        <w:i/>
                        <w:spacing w:val="-3"/>
                        <w:sz w:val="16"/>
                      </w:rPr>
                      <w:t xml:space="preserve"> </w:t>
                    </w:r>
                    <w:r>
                      <w:rPr>
                        <w:i/>
                        <w:spacing w:val="-2"/>
                        <w:sz w:val="16"/>
                      </w:rPr>
                      <w:t>Universitaria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E306ED"/>
    <w:multiLevelType w:val="multilevel"/>
    <w:tmpl w:val="B5E306ED"/>
    <w:lvl w:ilvl="0">
      <w:start w:val="6"/>
      <w:numFmt w:val="decimal"/>
      <w:lvlText w:val="%1"/>
      <w:lvlJc w:val="left"/>
      <w:pPr>
        <w:ind w:left="747" w:hanging="577"/>
      </w:pPr>
      <w:rPr>
        <w:rFonts w:hint="default"/>
        <w:lang w:val="es-ES" w:eastAsia="en-US" w:bidi="ar-SA"/>
      </w:rPr>
    </w:lvl>
    <w:lvl w:ilvl="1">
      <w:start w:val="1"/>
      <w:numFmt w:val="decimal"/>
      <w:lvlText w:val="%1.%2."/>
      <w:lvlJc w:val="left"/>
      <w:pPr>
        <w:ind w:left="747" w:hanging="577"/>
      </w:pPr>
      <w:rPr>
        <w:rFonts w:ascii="Times New Roman" w:eastAsia="Times New Roman" w:hAnsi="Times New Roman" w:cs="Times New Roman" w:hint="default"/>
        <w:b/>
        <w:bCs/>
        <w:i/>
        <w:iCs/>
        <w:spacing w:val="0"/>
        <w:w w:val="100"/>
        <w:sz w:val="24"/>
        <w:szCs w:val="24"/>
        <w:lang w:val="es-ES" w:eastAsia="en-US" w:bidi="ar-SA"/>
      </w:rPr>
    </w:lvl>
    <w:lvl w:ilvl="2">
      <w:start w:val="1"/>
      <w:numFmt w:val="decimal"/>
      <w:lvlText w:val="%1.%2.%3."/>
      <w:lvlJc w:val="left"/>
      <w:pPr>
        <w:ind w:left="891" w:hanging="721"/>
      </w:pPr>
      <w:rPr>
        <w:rFonts w:ascii="Times New Roman" w:eastAsia="Times New Roman" w:hAnsi="Times New Roman" w:cs="Times New Roman" w:hint="default"/>
        <w:b w:val="0"/>
        <w:bCs w:val="0"/>
        <w:i/>
        <w:iCs/>
        <w:spacing w:val="0"/>
        <w:w w:val="100"/>
        <w:sz w:val="24"/>
        <w:szCs w:val="24"/>
        <w:lang w:val="es-ES" w:eastAsia="en-US" w:bidi="ar-SA"/>
      </w:rPr>
    </w:lvl>
    <w:lvl w:ilvl="3">
      <w:numFmt w:val="bullet"/>
      <w:lvlText w:val="•"/>
      <w:lvlJc w:val="left"/>
      <w:pPr>
        <w:ind w:left="3062" w:hanging="721"/>
      </w:pPr>
      <w:rPr>
        <w:rFonts w:hint="default"/>
        <w:lang w:val="es-ES" w:eastAsia="en-US" w:bidi="ar-SA"/>
      </w:rPr>
    </w:lvl>
    <w:lvl w:ilvl="4">
      <w:numFmt w:val="bullet"/>
      <w:lvlText w:val="•"/>
      <w:lvlJc w:val="left"/>
      <w:pPr>
        <w:ind w:left="4144" w:hanging="721"/>
      </w:pPr>
      <w:rPr>
        <w:rFonts w:hint="default"/>
        <w:lang w:val="es-ES" w:eastAsia="en-US" w:bidi="ar-SA"/>
      </w:rPr>
    </w:lvl>
    <w:lvl w:ilvl="5">
      <w:numFmt w:val="bullet"/>
      <w:lvlText w:val="•"/>
      <w:lvlJc w:val="left"/>
      <w:pPr>
        <w:ind w:left="5225" w:hanging="721"/>
      </w:pPr>
      <w:rPr>
        <w:rFonts w:hint="default"/>
        <w:lang w:val="es-ES" w:eastAsia="en-US" w:bidi="ar-SA"/>
      </w:rPr>
    </w:lvl>
    <w:lvl w:ilvl="6">
      <w:numFmt w:val="bullet"/>
      <w:lvlText w:val="•"/>
      <w:lvlJc w:val="left"/>
      <w:pPr>
        <w:ind w:left="6306" w:hanging="721"/>
      </w:pPr>
      <w:rPr>
        <w:rFonts w:hint="default"/>
        <w:lang w:val="es-ES" w:eastAsia="en-US" w:bidi="ar-SA"/>
      </w:rPr>
    </w:lvl>
    <w:lvl w:ilvl="7">
      <w:numFmt w:val="bullet"/>
      <w:lvlText w:val="•"/>
      <w:lvlJc w:val="left"/>
      <w:pPr>
        <w:ind w:left="7388" w:hanging="721"/>
      </w:pPr>
      <w:rPr>
        <w:rFonts w:hint="default"/>
        <w:lang w:val="es-ES" w:eastAsia="en-US" w:bidi="ar-SA"/>
      </w:rPr>
    </w:lvl>
    <w:lvl w:ilvl="8">
      <w:numFmt w:val="bullet"/>
      <w:lvlText w:val="•"/>
      <w:lvlJc w:val="left"/>
      <w:pPr>
        <w:ind w:left="8469" w:hanging="721"/>
      </w:pPr>
      <w:rPr>
        <w:rFonts w:hint="default"/>
        <w:lang w:val="es-ES" w:eastAsia="en-US" w:bidi="ar-SA"/>
      </w:rPr>
    </w:lvl>
  </w:abstractNum>
  <w:abstractNum w:abstractNumId="1" w15:restartNumberingAfterBreak="0">
    <w:nsid w:val="BF205925"/>
    <w:multiLevelType w:val="multilevel"/>
    <w:tmpl w:val="BF205925"/>
    <w:lvl w:ilvl="0">
      <w:start w:val="5"/>
      <w:numFmt w:val="decimal"/>
      <w:lvlText w:val="%1"/>
      <w:lvlJc w:val="left"/>
      <w:pPr>
        <w:ind w:left="747" w:hanging="577"/>
      </w:pPr>
      <w:rPr>
        <w:rFonts w:hint="default"/>
        <w:lang w:val="es-ES" w:eastAsia="en-US" w:bidi="ar-SA"/>
      </w:rPr>
    </w:lvl>
    <w:lvl w:ilvl="1">
      <w:start w:val="1"/>
      <w:numFmt w:val="decimal"/>
      <w:lvlText w:val="%1.%2."/>
      <w:lvlJc w:val="left"/>
      <w:pPr>
        <w:ind w:left="747" w:hanging="577"/>
      </w:pPr>
      <w:rPr>
        <w:rFonts w:ascii="Times New Roman" w:eastAsia="Times New Roman" w:hAnsi="Times New Roman" w:cs="Times New Roman" w:hint="default"/>
        <w:b/>
        <w:bCs/>
        <w:i w:val="0"/>
        <w:iCs w:val="0"/>
        <w:spacing w:val="0"/>
        <w:w w:val="100"/>
        <w:sz w:val="24"/>
        <w:szCs w:val="24"/>
        <w:lang w:val="es-ES" w:eastAsia="en-US" w:bidi="ar-SA"/>
      </w:rPr>
    </w:lvl>
    <w:lvl w:ilvl="2">
      <w:numFmt w:val="bullet"/>
      <w:lvlText w:val="•"/>
      <w:lvlJc w:val="left"/>
      <w:pPr>
        <w:ind w:left="2718" w:hanging="577"/>
      </w:pPr>
      <w:rPr>
        <w:rFonts w:hint="default"/>
        <w:lang w:val="es-ES" w:eastAsia="en-US" w:bidi="ar-SA"/>
      </w:rPr>
    </w:lvl>
    <w:lvl w:ilvl="3">
      <w:numFmt w:val="bullet"/>
      <w:lvlText w:val="•"/>
      <w:lvlJc w:val="left"/>
      <w:pPr>
        <w:ind w:left="3707" w:hanging="577"/>
      </w:pPr>
      <w:rPr>
        <w:rFonts w:hint="default"/>
        <w:lang w:val="es-ES" w:eastAsia="en-US" w:bidi="ar-SA"/>
      </w:rPr>
    </w:lvl>
    <w:lvl w:ilvl="4">
      <w:numFmt w:val="bullet"/>
      <w:lvlText w:val="•"/>
      <w:lvlJc w:val="left"/>
      <w:pPr>
        <w:ind w:left="4696" w:hanging="577"/>
      </w:pPr>
      <w:rPr>
        <w:rFonts w:hint="default"/>
        <w:lang w:val="es-ES" w:eastAsia="en-US" w:bidi="ar-SA"/>
      </w:rPr>
    </w:lvl>
    <w:lvl w:ilvl="5">
      <w:numFmt w:val="bullet"/>
      <w:lvlText w:val="•"/>
      <w:lvlJc w:val="left"/>
      <w:pPr>
        <w:ind w:left="5686" w:hanging="577"/>
      </w:pPr>
      <w:rPr>
        <w:rFonts w:hint="default"/>
        <w:lang w:val="es-ES" w:eastAsia="en-US" w:bidi="ar-SA"/>
      </w:rPr>
    </w:lvl>
    <w:lvl w:ilvl="6">
      <w:numFmt w:val="bullet"/>
      <w:lvlText w:val="•"/>
      <w:lvlJc w:val="left"/>
      <w:pPr>
        <w:ind w:left="6675" w:hanging="577"/>
      </w:pPr>
      <w:rPr>
        <w:rFonts w:hint="default"/>
        <w:lang w:val="es-ES" w:eastAsia="en-US" w:bidi="ar-SA"/>
      </w:rPr>
    </w:lvl>
    <w:lvl w:ilvl="7">
      <w:numFmt w:val="bullet"/>
      <w:lvlText w:val="•"/>
      <w:lvlJc w:val="left"/>
      <w:pPr>
        <w:ind w:left="7664" w:hanging="577"/>
      </w:pPr>
      <w:rPr>
        <w:rFonts w:hint="default"/>
        <w:lang w:val="es-ES" w:eastAsia="en-US" w:bidi="ar-SA"/>
      </w:rPr>
    </w:lvl>
    <w:lvl w:ilvl="8">
      <w:numFmt w:val="bullet"/>
      <w:lvlText w:val="•"/>
      <w:lvlJc w:val="left"/>
      <w:pPr>
        <w:ind w:left="8653" w:hanging="577"/>
      </w:pPr>
      <w:rPr>
        <w:rFonts w:hint="default"/>
        <w:lang w:val="es-ES" w:eastAsia="en-US" w:bidi="ar-SA"/>
      </w:rPr>
    </w:lvl>
  </w:abstractNum>
  <w:abstractNum w:abstractNumId="2" w15:restartNumberingAfterBreak="0">
    <w:nsid w:val="CF092B84"/>
    <w:multiLevelType w:val="multilevel"/>
    <w:tmpl w:val="CF092B84"/>
    <w:lvl w:ilvl="0">
      <w:numFmt w:val="bullet"/>
      <w:lvlText w:val=""/>
      <w:lvlJc w:val="left"/>
      <w:pPr>
        <w:ind w:left="1323" w:hanging="360"/>
      </w:pPr>
      <w:rPr>
        <w:rFonts w:ascii="Symbol" w:eastAsia="Symbol" w:hAnsi="Symbol" w:cs="Symbol" w:hint="default"/>
        <w:spacing w:val="0"/>
        <w:w w:val="100"/>
        <w:lang w:val="es-ES" w:eastAsia="en-US" w:bidi="ar-SA"/>
      </w:rPr>
    </w:lvl>
    <w:lvl w:ilvl="1">
      <w:numFmt w:val="bullet"/>
      <w:lvlText w:val="•"/>
      <w:lvlJc w:val="left"/>
      <w:pPr>
        <w:ind w:left="2251" w:hanging="360"/>
      </w:pPr>
      <w:rPr>
        <w:rFonts w:hint="default"/>
        <w:lang w:val="es-ES" w:eastAsia="en-US" w:bidi="ar-SA"/>
      </w:rPr>
    </w:lvl>
    <w:lvl w:ilvl="2">
      <w:numFmt w:val="bullet"/>
      <w:lvlText w:val="•"/>
      <w:lvlJc w:val="left"/>
      <w:pPr>
        <w:ind w:left="3182" w:hanging="360"/>
      </w:pPr>
      <w:rPr>
        <w:rFonts w:hint="default"/>
        <w:lang w:val="es-ES" w:eastAsia="en-US" w:bidi="ar-SA"/>
      </w:rPr>
    </w:lvl>
    <w:lvl w:ilvl="3">
      <w:numFmt w:val="bullet"/>
      <w:lvlText w:val="•"/>
      <w:lvlJc w:val="left"/>
      <w:pPr>
        <w:ind w:left="4113" w:hanging="360"/>
      </w:pPr>
      <w:rPr>
        <w:rFonts w:hint="default"/>
        <w:lang w:val="es-ES" w:eastAsia="en-US" w:bidi="ar-SA"/>
      </w:rPr>
    </w:lvl>
    <w:lvl w:ilvl="4">
      <w:numFmt w:val="bullet"/>
      <w:lvlText w:val="•"/>
      <w:lvlJc w:val="left"/>
      <w:pPr>
        <w:ind w:left="5044" w:hanging="360"/>
      </w:pPr>
      <w:rPr>
        <w:rFonts w:hint="default"/>
        <w:lang w:val="es-ES" w:eastAsia="en-US" w:bidi="ar-SA"/>
      </w:rPr>
    </w:lvl>
    <w:lvl w:ilvl="5">
      <w:numFmt w:val="bullet"/>
      <w:lvlText w:val="•"/>
      <w:lvlJc w:val="left"/>
      <w:pPr>
        <w:ind w:left="5976" w:hanging="360"/>
      </w:pPr>
      <w:rPr>
        <w:rFonts w:hint="default"/>
        <w:lang w:val="es-ES" w:eastAsia="en-US" w:bidi="ar-SA"/>
      </w:rPr>
    </w:lvl>
    <w:lvl w:ilvl="6">
      <w:numFmt w:val="bullet"/>
      <w:lvlText w:val="•"/>
      <w:lvlJc w:val="left"/>
      <w:pPr>
        <w:ind w:left="6907" w:hanging="360"/>
      </w:pPr>
      <w:rPr>
        <w:rFonts w:hint="default"/>
        <w:lang w:val="es-ES" w:eastAsia="en-US" w:bidi="ar-SA"/>
      </w:rPr>
    </w:lvl>
    <w:lvl w:ilvl="7">
      <w:numFmt w:val="bullet"/>
      <w:lvlText w:val="•"/>
      <w:lvlJc w:val="left"/>
      <w:pPr>
        <w:ind w:left="7838" w:hanging="360"/>
      </w:pPr>
      <w:rPr>
        <w:rFonts w:hint="default"/>
        <w:lang w:val="es-ES" w:eastAsia="en-US" w:bidi="ar-SA"/>
      </w:rPr>
    </w:lvl>
    <w:lvl w:ilvl="8">
      <w:numFmt w:val="bullet"/>
      <w:lvlText w:val="•"/>
      <w:lvlJc w:val="left"/>
      <w:pPr>
        <w:ind w:left="8769" w:hanging="360"/>
      </w:pPr>
      <w:rPr>
        <w:rFonts w:hint="default"/>
        <w:lang w:val="es-ES" w:eastAsia="en-US" w:bidi="ar-SA"/>
      </w:rPr>
    </w:lvl>
  </w:abstractNum>
  <w:abstractNum w:abstractNumId="3" w15:restartNumberingAfterBreak="0">
    <w:nsid w:val="0053208E"/>
    <w:multiLevelType w:val="multilevel"/>
    <w:tmpl w:val="0053208E"/>
    <w:lvl w:ilvl="0">
      <w:start w:val="1"/>
      <w:numFmt w:val="decimal"/>
      <w:lvlText w:val="%1."/>
      <w:lvlJc w:val="left"/>
      <w:pPr>
        <w:ind w:left="602" w:hanging="432"/>
      </w:pPr>
      <w:rPr>
        <w:rFonts w:ascii="Times New Roman" w:eastAsia="Times New Roman" w:hAnsi="Times New Roman" w:cs="Times New Roman" w:hint="default"/>
        <w:b/>
        <w:bCs/>
        <w:i w:val="0"/>
        <w:iCs w:val="0"/>
        <w:spacing w:val="0"/>
        <w:w w:val="100"/>
        <w:sz w:val="24"/>
        <w:szCs w:val="24"/>
        <w:lang w:val="es-ES" w:eastAsia="en-US" w:bidi="ar-SA"/>
      </w:rPr>
    </w:lvl>
    <w:lvl w:ilvl="1">
      <w:start w:val="1"/>
      <w:numFmt w:val="decimal"/>
      <w:lvlText w:val="%1.%2"/>
      <w:lvlJc w:val="left"/>
      <w:pPr>
        <w:ind w:left="814" w:hanging="361"/>
      </w:pPr>
      <w:rPr>
        <w:rFonts w:ascii="Times New Roman" w:eastAsia="Times New Roman" w:hAnsi="Times New Roman" w:cs="Times New Roman" w:hint="default"/>
        <w:b/>
        <w:bCs/>
        <w:i w:val="0"/>
        <w:iCs w:val="0"/>
        <w:spacing w:val="0"/>
        <w:w w:val="100"/>
        <w:sz w:val="24"/>
        <w:szCs w:val="24"/>
        <w:lang w:val="es-ES" w:eastAsia="en-US" w:bidi="ar-SA"/>
      </w:rPr>
    </w:lvl>
    <w:lvl w:ilvl="2">
      <w:numFmt w:val="bullet"/>
      <w:lvlText w:val="•"/>
      <w:lvlJc w:val="left"/>
      <w:pPr>
        <w:ind w:left="1910" w:hanging="361"/>
      </w:pPr>
      <w:rPr>
        <w:rFonts w:hint="default"/>
        <w:lang w:val="es-ES" w:eastAsia="en-US" w:bidi="ar-SA"/>
      </w:rPr>
    </w:lvl>
    <w:lvl w:ilvl="3">
      <w:numFmt w:val="bullet"/>
      <w:lvlText w:val="•"/>
      <w:lvlJc w:val="left"/>
      <w:pPr>
        <w:ind w:left="3000" w:hanging="361"/>
      </w:pPr>
      <w:rPr>
        <w:rFonts w:hint="default"/>
        <w:lang w:val="es-ES" w:eastAsia="en-US" w:bidi="ar-SA"/>
      </w:rPr>
    </w:lvl>
    <w:lvl w:ilvl="4">
      <w:numFmt w:val="bullet"/>
      <w:lvlText w:val="•"/>
      <w:lvlJc w:val="left"/>
      <w:pPr>
        <w:ind w:left="4090" w:hanging="361"/>
      </w:pPr>
      <w:rPr>
        <w:rFonts w:hint="default"/>
        <w:lang w:val="es-ES" w:eastAsia="en-US" w:bidi="ar-SA"/>
      </w:rPr>
    </w:lvl>
    <w:lvl w:ilvl="5">
      <w:numFmt w:val="bullet"/>
      <w:lvlText w:val="•"/>
      <w:lvlJc w:val="left"/>
      <w:pPr>
        <w:ind w:left="5181" w:hanging="361"/>
      </w:pPr>
      <w:rPr>
        <w:rFonts w:hint="default"/>
        <w:lang w:val="es-ES" w:eastAsia="en-US" w:bidi="ar-SA"/>
      </w:rPr>
    </w:lvl>
    <w:lvl w:ilvl="6">
      <w:numFmt w:val="bullet"/>
      <w:lvlText w:val="•"/>
      <w:lvlJc w:val="left"/>
      <w:pPr>
        <w:ind w:left="6271" w:hanging="361"/>
      </w:pPr>
      <w:rPr>
        <w:rFonts w:hint="default"/>
        <w:lang w:val="es-ES" w:eastAsia="en-US" w:bidi="ar-SA"/>
      </w:rPr>
    </w:lvl>
    <w:lvl w:ilvl="7">
      <w:numFmt w:val="bullet"/>
      <w:lvlText w:val="•"/>
      <w:lvlJc w:val="left"/>
      <w:pPr>
        <w:ind w:left="7361" w:hanging="361"/>
      </w:pPr>
      <w:rPr>
        <w:rFonts w:hint="default"/>
        <w:lang w:val="es-ES" w:eastAsia="en-US" w:bidi="ar-SA"/>
      </w:rPr>
    </w:lvl>
    <w:lvl w:ilvl="8">
      <w:numFmt w:val="bullet"/>
      <w:lvlText w:val="•"/>
      <w:lvlJc w:val="left"/>
      <w:pPr>
        <w:ind w:left="8451" w:hanging="361"/>
      </w:pPr>
      <w:rPr>
        <w:rFonts w:hint="default"/>
        <w:lang w:val="es-ES" w:eastAsia="en-US" w:bidi="ar-SA"/>
      </w:rPr>
    </w:lvl>
  </w:abstractNum>
  <w:abstractNum w:abstractNumId="4" w15:restartNumberingAfterBreak="0">
    <w:nsid w:val="59ADCABA"/>
    <w:multiLevelType w:val="multilevel"/>
    <w:tmpl w:val="59ADCABA"/>
    <w:lvl w:ilvl="0">
      <w:numFmt w:val="bullet"/>
      <w:lvlText w:val="-"/>
      <w:lvlJc w:val="left"/>
      <w:pPr>
        <w:ind w:left="602" w:hanging="143"/>
      </w:pPr>
      <w:rPr>
        <w:rFonts w:ascii="Times New Roman" w:eastAsia="Times New Roman" w:hAnsi="Times New Roman" w:cs="Times New Roman" w:hint="default"/>
        <w:b w:val="0"/>
        <w:bCs w:val="0"/>
        <w:i w:val="0"/>
        <w:iCs w:val="0"/>
        <w:spacing w:val="0"/>
        <w:w w:val="100"/>
        <w:sz w:val="22"/>
        <w:szCs w:val="22"/>
        <w:lang w:val="es-ES" w:eastAsia="en-US" w:bidi="ar-SA"/>
      </w:rPr>
    </w:lvl>
    <w:lvl w:ilvl="1">
      <w:numFmt w:val="bullet"/>
      <w:lvlText w:val="•"/>
      <w:lvlJc w:val="left"/>
      <w:pPr>
        <w:ind w:left="1603" w:hanging="143"/>
      </w:pPr>
      <w:rPr>
        <w:rFonts w:hint="default"/>
        <w:lang w:val="es-ES" w:eastAsia="en-US" w:bidi="ar-SA"/>
      </w:rPr>
    </w:lvl>
    <w:lvl w:ilvl="2">
      <w:numFmt w:val="bullet"/>
      <w:lvlText w:val="•"/>
      <w:lvlJc w:val="left"/>
      <w:pPr>
        <w:ind w:left="2606" w:hanging="143"/>
      </w:pPr>
      <w:rPr>
        <w:rFonts w:hint="default"/>
        <w:lang w:val="es-ES" w:eastAsia="en-US" w:bidi="ar-SA"/>
      </w:rPr>
    </w:lvl>
    <w:lvl w:ilvl="3">
      <w:numFmt w:val="bullet"/>
      <w:lvlText w:val="•"/>
      <w:lvlJc w:val="left"/>
      <w:pPr>
        <w:ind w:left="3609" w:hanging="143"/>
      </w:pPr>
      <w:rPr>
        <w:rFonts w:hint="default"/>
        <w:lang w:val="es-ES" w:eastAsia="en-US" w:bidi="ar-SA"/>
      </w:rPr>
    </w:lvl>
    <w:lvl w:ilvl="4">
      <w:numFmt w:val="bullet"/>
      <w:lvlText w:val="•"/>
      <w:lvlJc w:val="left"/>
      <w:pPr>
        <w:ind w:left="4612" w:hanging="143"/>
      </w:pPr>
      <w:rPr>
        <w:rFonts w:hint="default"/>
        <w:lang w:val="es-ES" w:eastAsia="en-US" w:bidi="ar-SA"/>
      </w:rPr>
    </w:lvl>
    <w:lvl w:ilvl="5">
      <w:numFmt w:val="bullet"/>
      <w:lvlText w:val="•"/>
      <w:lvlJc w:val="left"/>
      <w:pPr>
        <w:ind w:left="5616" w:hanging="143"/>
      </w:pPr>
      <w:rPr>
        <w:rFonts w:hint="default"/>
        <w:lang w:val="es-ES" w:eastAsia="en-US" w:bidi="ar-SA"/>
      </w:rPr>
    </w:lvl>
    <w:lvl w:ilvl="6">
      <w:numFmt w:val="bullet"/>
      <w:lvlText w:val="•"/>
      <w:lvlJc w:val="left"/>
      <w:pPr>
        <w:ind w:left="6619" w:hanging="143"/>
      </w:pPr>
      <w:rPr>
        <w:rFonts w:hint="default"/>
        <w:lang w:val="es-ES" w:eastAsia="en-US" w:bidi="ar-SA"/>
      </w:rPr>
    </w:lvl>
    <w:lvl w:ilvl="7">
      <w:numFmt w:val="bullet"/>
      <w:lvlText w:val="•"/>
      <w:lvlJc w:val="left"/>
      <w:pPr>
        <w:ind w:left="7622" w:hanging="143"/>
      </w:pPr>
      <w:rPr>
        <w:rFonts w:hint="default"/>
        <w:lang w:val="es-ES" w:eastAsia="en-US" w:bidi="ar-SA"/>
      </w:rPr>
    </w:lvl>
    <w:lvl w:ilvl="8">
      <w:numFmt w:val="bullet"/>
      <w:lvlText w:val="•"/>
      <w:lvlJc w:val="left"/>
      <w:pPr>
        <w:ind w:left="8625" w:hanging="143"/>
      </w:pPr>
      <w:rPr>
        <w:rFonts w:hint="default"/>
        <w:lang w:val="es-ES" w:eastAsia="en-US" w:bidi="ar-SA"/>
      </w:rPr>
    </w:lvl>
  </w:abstractNum>
  <w:num w:numId="1" w16cid:durableId="809711668">
    <w:abstractNumId w:val="3"/>
  </w:num>
  <w:num w:numId="2" w16cid:durableId="36778526">
    <w:abstractNumId w:val="2"/>
  </w:num>
  <w:num w:numId="3" w16cid:durableId="1048341504">
    <w:abstractNumId w:val="4"/>
  </w:num>
  <w:num w:numId="4" w16cid:durableId="2091851506">
    <w:abstractNumId w:val="1"/>
  </w:num>
  <w:num w:numId="5" w16cid:durableId="2055883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drawingGridHorizontalSpacing w:val="110"/>
  <w:noPunctuationKerning/>
  <w:characterSpacingControl w:val="doNotCompress"/>
  <w:hdrShapeDefaults>
    <o:shapedefaults v:ext="edit" spidmax="2050"/>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DC4"/>
    <w:rsid w:val="000404F5"/>
    <w:rsid w:val="00096DC4"/>
    <w:rsid w:val="00113535"/>
    <w:rsid w:val="00301182"/>
    <w:rsid w:val="00383DFB"/>
    <w:rsid w:val="003A6800"/>
    <w:rsid w:val="004A7ADA"/>
    <w:rsid w:val="00635948"/>
    <w:rsid w:val="006735F5"/>
    <w:rsid w:val="007A0B64"/>
    <w:rsid w:val="007B0221"/>
    <w:rsid w:val="00933152"/>
    <w:rsid w:val="00981003"/>
    <w:rsid w:val="00A23A3B"/>
    <w:rsid w:val="00AD7B01"/>
    <w:rsid w:val="00B84920"/>
    <w:rsid w:val="00C60010"/>
    <w:rsid w:val="00C81515"/>
    <w:rsid w:val="00D223C0"/>
    <w:rsid w:val="00E53ACB"/>
    <w:rsid w:val="00EB4A27"/>
    <w:rsid w:val="00EB7109"/>
    <w:rsid w:val="0B2F3E99"/>
    <w:rsid w:val="3AC25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C37B1"/>
  <w15:docId w15:val="{F714CA0E-981D-4EC4-ACBB-3428C01D9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1"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eastAsia="Times New Roman"/>
      <w:sz w:val="22"/>
      <w:szCs w:val="22"/>
      <w:lang w:val="es-ES" w:eastAsia="en-US"/>
    </w:rPr>
  </w:style>
  <w:style w:type="paragraph" w:styleId="Ttulo1">
    <w:name w:val="heading 1"/>
    <w:basedOn w:val="Normal"/>
    <w:uiPriority w:val="1"/>
    <w:qFormat/>
    <w:pPr>
      <w:ind w:left="602" w:hanging="43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rPr>
      <w:sz w:val="24"/>
      <w:szCs w:val="24"/>
    </w:rPr>
  </w:style>
  <w:style w:type="paragraph" w:styleId="Ttulo">
    <w:name w:val="Title"/>
    <w:basedOn w:val="Normal"/>
    <w:uiPriority w:val="1"/>
    <w:qFormat/>
    <w:pPr>
      <w:spacing w:before="73"/>
      <w:ind w:left="956" w:right="867"/>
      <w:jc w:val="center"/>
    </w:pPr>
    <w:rPr>
      <w:sz w:val="34"/>
      <w:szCs w:val="3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Prrafodelista">
    <w:name w:val="List Paragraph"/>
    <w:basedOn w:val="Normal"/>
    <w:uiPriority w:val="1"/>
    <w:qFormat/>
    <w:pPr>
      <w:ind w:left="1323" w:hanging="360"/>
    </w:pPr>
  </w:style>
  <w:style w:type="paragraph" w:customStyle="1" w:styleId="TableParagraph">
    <w:name w:val="Table Paragraph"/>
    <w:basedOn w:val="Normal"/>
    <w:uiPriority w:val="1"/>
    <w:qFormat/>
  </w:style>
  <w:style w:type="paragraph" w:styleId="Encabezado">
    <w:name w:val="header"/>
    <w:basedOn w:val="Normal"/>
    <w:link w:val="EncabezadoCar"/>
    <w:rsid w:val="000404F5"/>
    <w:pPr>
      <w:tabs>
        <w:tab w:val="center" w:pos="4252"/>
        <w:tab w:val="right" w:pos="8504"/>
      </w:tabs>
    </w:pPr>
  </w:style>
  <w:style w:type="character" w:customStyle="1" w:styleId="EncabezadoCar">
    <w:name w:val="Encabezado Car"/>
    <w:basedOn w:val="Fuentedeprrafopredeter"/>
    <w:link w:val="Encabezado"/>
    <w:rsid w:val="000404F5"/>
    <w:rPr>
      <w:rFonts w:eastAsia="Times New Roman"/>
      <w:sz w:val="22"/>
      <w:szCs w:val="22"/>
      <w:lang w:val="es-ES" w:eastAsia="en-US"/>
    </w:rPr>
  </w:style>
  <w:style w:type="paragraph" w:styleId="Piedepgina">
    <w:name w:val="footer"/>
    <w:basedOn w:val="Normal"/>
    <w:link w:val="PiedepginaCar"/>
    <w:rsid w:val="000404F5"/>
    <w:pPr>
      <w:tabs>
        <w:tab w:val="center" w:pos="4252"/>
        <w:tab w:val="right" w:pos="8504"/>
      </w:tabs>
    </w:pPr>
  </w:style>
  <w:style w:type="character" w:customStyle="1" w:styleId="PiedepginaCar">
    <w:name w:val="Pie de página Car"/>
    <w:basedOn w:val="Fuentedeprrafopredeter"/>
    <w:link w:val="Piedepgina"/>
    <w:rsid w:val="000404F5"/>
    <w:rPr>
      <w:rFonts w:eastAsia="Times New Roman"/>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953006">
      <w:bodyDiv w:val="1"/>
      <w:marLeft w:val="0"/>
      <w:marRight w:val="0"/>
      <w:marTop w:val="0"/>
      <w:marBottom w:val="0"/>
      <w:divBdr>
        <w:top w:val="none" w:sz="0" w:space="0" w:color="auto"/>
        <w:left w:val="none" w:sz="0" w:space="0" w:color="auto"/>
        <w:bottom w:val="none" w:sz="0" w:space="0" w:color="auto"/>
        <w:right w:val="none" w:sz="0" w:space="0" w:color="auto"/>
      </w:divBdr>
    </w:div>
    <w:div w:id="1521580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aps.app.goo.gl/k5o3TXr41EhigbDC7"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C456B88-1C20-45F7-A489-4C441BA2F08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2712</Words>
  <Characters>15465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Sezer</dc:creator>
  <cp:lastModifiedBy>HP</cp:lastModifiedBy>
  <cp:revision>2</cp:revision>
  <cp:lastPrinted>2025-06-13T22:53:00Z</cp:lastPrinted>
  <dcterms:created xsi:type="dcterms:W3CDTF">2025-06-15T17:11:00Z</dcterms:created>
  <dcterms:modified xsi:type="dcterms:W3CDTF">2025-06-15T17:11:00Z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2024-11-07T00:00:00Z</vt:filetime>
  </property>
  <property fmtid="{D5CDD505-2E9C-101B-9397-08002B2CF9AE}" pid="3" name="Creator">
    <vt:lpwstr>Microsoft® Word LTSC</vt:lpwstr>
  </property>
  <property fmtid="{D5CDD505-2E9C-101B-9397-08002B2CF9AE}" pid="4" name="LastSaved">
    <vt:filetime>2025-06-12T00:00:00Z</vt:filetime>
  </property>
  <property fmtid="{D5CDD505-2E9C-101B-9397-08002B2CF9AE}" pid="5" name="Producer">
    <vt:lpwstr>Microsoft® Word LTSC</vt:lpwstr>
  </property>
  <property fmtid="{D5CDD505-2E9C-101B-9397-08002B2CF9AE}" pid="6" name="KSOProductBuildVer">
    <vt:lpwstr>2058-12.2.0.21546</vt:lpwstr>
  </property>
  <property fmtid="{D5CDD505-2E9C-101B-9397-08002B2CF9AE}" pid="7" name="ICV">
    <vt:lpwstr>266A9283E8F54F6D9CDA7302899E13D1_13</vt:lpwstr>
  </property>
</Properties>
</file>