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3D196" w14:textId="77777777" w:rsidR="00D268F6" w:rsidRPr="00E649FB" w:rsidRDefault="001616B8" w:rsidP="00E649FB">
      <w:pPr>
        <w:pStyle w:val="Ttulo1"/>
        <w:spacing w:line="360" w:lineRule="auto"/>
        <w:rPr>
          <w:szCs w:val="24"/>
        </w:rPr>
      </w:pPr>
      <w:r w:rsidRPr="00E649FB">
        <w:rPr>
          <w:szCs w:val="24"/>
        </w:rPr>
        <w:t>El oso andino en Ollachea (Puno, Perú) y las actividades antrópicas que amenazan su presencia</w:t>
      </w:r>
    </w:p>
    <w:p w14:paraId="5BCC1A71" w14:textId="77777777" w:rsidR="001616B8" w:rsidRPr="00E649FB" w:rsidRDefault="00163802" w:rsidP="00E649FB">
      <w:pPr>
        <w:pStyle w:val="apa7"/>
        <w:spacing w:line="360" w:lineRule="auto"/>
        <w:rPr>
          <w:rFonts w:cs="Times New Roman"/>
          <w:szCs w:val="24"/>
          <w:shd w:val="clear" w:color="auto" w:fill="FFFFFF"/>
        </w:rPr>
      </w:pPr>
      <w:r>
        <w:rPr>
          <w:noProof/>
        </w:rPr>
        <mc:AlternateContent>
          <mc:Choice Requires="wps">
            <w:drawing>
              <wp:anchor distT="0" distB="0" distL="114300" distR="114300" simplePos="0" relativeHeight="251657728" behindDoc="0" locked="0" layoutInCell="1" allowOverlap="1" wp14:anchorId="1F88F0CD" wp14:editId="638AAD2E">
                <wp:simplePos x="0" y="0"/>
                <wp:positionH relativeFrom="column">
                  <wp:posOffset>-327660</wp:posOffset>
                </wp:positionH>
                <wp:positionV relativeFrom="paragraph">
                  <wp:posOffset>53340</wp:posOffset>
                </wp:positionV>
                <wp:extent cx="6515100" cy="30480"/>
                <wp:effectExtent l="0" t="0" r="0" b="7620"/>
                <wp:wrapNone/>
                <wp:docPr id="1769124314"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304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2BFB84" id="Conector recto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4.2pt" to="487.2pt,6.6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" strokecolor="windowText" strokeweight=".5pt">
                <v:stroke joinstyle="miter"/>
                <o:lock v:ext="edit" shapetype="f"/>
              </v:line>
            </w:pict>
          </mc:Fallback>
        </mc:AlternateContent>
      </w:r>
    </w:p>
    <w:p w14:paraId="401F4EAC" w14:textId="77777777" w:rsidR="00E649FB" w:rsidRPr="00B3260B" w:rsidRDefault="00D268F6" w:rsidP="00B3260B">
      <w:pPr>
        <w:pStyle w:val="Ttulo2"/>
        <w:spacing w:line="360" w:lineRule="auto"/>
        <w:rPr>
          <w:szCs w:val="24"/>
        </w:rPr>
      </w:pPr>
      <w:r w:rsidRPr="00E649FB">
        <w:rPr>
          <w:szCs w:val="24"/>
        </w:rPr>
        <w:t>INTRODUCCION</w:t>
      </w:r>
    </w:p>
    <w:p w14:paraId="0C1A035D" w14:textId="77777777" w:rsidR="00263854" w:rsidRDefault="00D268F6" w:rsidP="00C42338">
      <w:pPr>
        <w:pStyle w:val="apa7"/>
        <w:ind w:firstLine="709"/>
        <w:jc w:val="both"/>
        <w:rPr>
          <w:rStyle w:val="normaltextrun"/>
          <w:rFonts w:cs="Times New Roman"/>
          <w:szCs w:val="24"/>
          <w:shd w:val="clear" w:color="auto" w:fill="FFFFFF"/>
        </w:rPr>
      </w:pPr>
      <w:r w:rsidRPr="00E649FB">
        <w:rPr>
          <w:rStyle w:val="normaltextrun"/>
          <w:rFonts w:cs="Times New Roman"/>
          <w:szCs w:val="24"/>
          <w:shd w:val="clear" w:color="auto" w:fill="FFFFFF"/>
        </w:rPr>
        <w:t xml:space="preserve">La deforestación es uno de los problemas ambientales más recurrentes que afecta actualmente a la humanidad. A nivel global, se estima que durante las dos primeras décadas del siglo XXI se han destruido aproximadamente 47 millones de hectáreas de bosques primarios (FAO, 2022). </w:t>
      </w:r>
    </w:p>
    <w:p w14:paraId="5CFFC952" w14:textId="77777777" w:rsidR="00263854" w:rsidRDefault="00D268F6" w:rsidP="00C42338">
      <w:pPr>
        <w:pStyle w:val="apa7"/>
        <w:ind w:firstLine="709"/>
        <w:jc w:val="both"/>
        <w:rPr>
          <w:rStyle w:val="normaltextrun"/>
          <w:rFonts w:cs="Times New Roman"/>
          <w:szCs w:val="24"/>
          <w:shd w:val="clear" w:color="auto" w:fill="FFFFFF"/>
        </w:rPr>
      </w:pPr>
      <w:r w:rsidRPr="00E649FB">
        <w:rPr>
          <w:rStyle w:val="normaltextrun"/>
          <w:rFonts w:cs="Times New Roman"/>
          <w:szCs w:val="24"/>
          <w:shd w:val="clear" w:color="auto" w:fill="FFFFFF"/>
        </w:rPr>
        <w:t xml:space="preserve">En el caso del Perú, esta situación de los bosques es muy similar, en la última década la deforestación ha avanzado a una velocidad impresionante. puesto que La deforestación es uno de los problemas ambientales más persistentes que enfrenta la humanidad en la actualidad. </w:t>
      </w:r>
    </w:p>
    <w:p w14:paraId="5BDB3404" w14:textId="77777777" w:rsidR="00E649FB" w:rsidRPr="00E649FB" w:rsidRDefault="00D268F6" w:rsidP="00C42338">
      <w:pPr>
        <w:pStyle w:val="apa7"/>
        <w:ind w:firstLine="709"/>
        <w:jc w:val="both"/>
        <w:rPr>
          <w:rStyle w:val="eop"/>
          <w:rFonts w:cs="Times New Roman"/>
          <w:szCs w:val="24"/>
          <w:shd w:val="clear" w:color="auto" w:fill="FFFFFF"/>
        </w:rPr>
      </w:pPr>
      <w:r w:rsidRPr="00E649FB">
        <w:rPr>
          <w:rStyle w:val="normaltextrun"/>
          <w:rFonts w:cs="Times New Roman"/>
          <w:szCs w:val="24"/>
          <w:shd w:val="clear" w:color="auto" w:fill="FFFFFF"/>
        </w:rPr>
        <w:t>Ya que, En 2020, durante el aislamiento por la pandemia, esta problemática alcanzó niveles alarmantes. Tal que socialmente a causa de la pandemia, alcanzó un pico histórico de 203272 de bosques destruidos en un solo año Ministerio del Ambiente (MINAM, 2023). visto que Las Áreas Naturales Protegidas (ANP) son fundamentales para preservar la biodiversidad en todo el mundo (Mi et al., 2023).</w:t>
      </w:r>
      <w:r w:rsidRPr="00E649FB">
        <w:rPr>
          <w:rStyle w:val="eop"/>
          <w:rFonts w:cs="Times New Roman"/>
          <w:szCs w:val="24"/>
          <w:shd w:val="clear" w:color="auto" w:fill="FFFFFF"/>
        </w:rPr>
        <w:t> </w:t>
      </w:r>
    </w:p>
    <w:p w14:paraId="03676682" w14:textId="77777777" w:rsidR="00E649FB" w:rsidRPr="00E649FB" w:rsidRDefault="00D268F6" w:rsidP="00C42338">
      <w:pPr>
        <w:pStyle w:val="apa7"/>
        <w:ind w:firstLine="709"/>
        <w:jc w:val="both"/>
        <w:rPr>
          <w:rStyle w:val="eop"/>
          <w:rFonts w:cs="Times New Roman"/>
          <w:szCs w:val="24"/>
          <w:shd w:val="clear" w:color="auto" w:fill="FFFFFF"/>
        </w:rPr>
      </w:pPr>
      <w:r w:rsidRPr="00E649FB">
        <w:rPr>
          <w:rStyle w:val="normaltextrun"/>
          <w:rFonts w:cs="Times New Roman"/>
          <w:szCs w:val="24"/>
          <w:shd w:val="clear" w:color="auto" w:fill="FFFFFF"/>
        </w:rPr>
        <w:t>Dado que, Perú se posiciona como el noveno país con mayor cobertura boscosa a nivel global y el segundo en Latinoamérica, después de Brasil. Estos bosques son fundamentales para mantener el equilibrio ambiental, ya que albergan una amplia variedad de especies. Además, cumplen funciones esenciales como garantizar la seguridad alimentaria de las poblaciones rurales, conservando suelos y fuentes de agua, protegiendo la biodiversidad y contribuyendo mitigar el cambio climático mediante la absorción de dióxido de carbono. Sin embargo, la deforestación y la degradación de estos ecosistemas están avanzando cada vez mas de forma preocupante. Tal que se perdieron más de 2.4 millones de hectáreas de bosques amazónicos, según los datos del MINAM (Geobosques, 2020).</w:t>
      </w:r>
      <w:r w:rsidRPr="00E649FB">
        <w:rPr>
          <w:rStyle w:val="eop"/>
          <w:rFonts w:cs="Times New Roman"/>
          <w:szCs w:val="24"/>
          <w:shd w:val="clear" w:color="auto" w:fill="FFFFFF"/>
        </w:rPr>
        <w:t> </w:t>
      </w:r>
    </w:p>
    <w:p w14:paraId="30D42FAB" w14:textId="77777777" w:rsidR="00D268F6" w:rsidRPr="00E649FB" w:rsidRDefault="00D268F6" w:rsidP="00C42338">
      <w:pPr>
        <w:pStyle w:val="apa7"/>
        <w:ind w:firstLine="709"/>
        <w:jc w:val="both"/>
        <w:rPr>
          <w:rFonts w:cs="Times New Roman"/>
          <w:szCs w:val="24"/>
        </w:rPr>
      </w:pPr>
      <w:r w:rsidRPr="00E649FB">
        <w:rPr>
          <w:rStyle w:val="normaltextrun"/>
          <w:rFonts w:cs="Times New Roman"/>
          <w:szCs w:val="24"/>
        </w:rPr>
        <w:t>Según</w:t>
      </w:r>
      <w:r w:rsidR="00C42338">
        <w:rPr>
          <w:rStyle w:val="normaltextrun"/>
          <w:rFonts w:cs="Times New Roman"/>
          <w:szCs w:val="24"/>
        </w:rPr>
        <w:t xml:space="preserve"> </w:t>
      </w:r>
      <w:r w:rsidRPr="00E649FB">
        <w:rPr>
          <w:rStyle w:val="normaltextrun"/>
          <w:rFonts w:cs="Times New Roman"/>
          <w:szCs w:val="24"/>
        </w:rPr>
        <w:t>Cotrina et al. (2021) estudiaron la deforestación en áreas naturales protegidas de la Amazonía peruana entre 2001 y 2019, registrando la pérdida de más de 114 mil hectáreas de bosque. También identificaron que las zonas de amortiguamiento perdieron más de 683 mil hectáreas. Además, alertan que más de 56 mil hectáreas están en alto riesgo de deforestación futura y otras 150 mil en riesgo medio, aunque no se precisa el plazo en que esto ocurriría.</w:t>
      </w:r>
    </w:p>
    <w:p w14:paraId="57356D90" w14:textId="77777777" w:rsidR="00D268F6" w:rsidRPr="00E649FB" w:rsidRDefault="00D268F6" w:rsidP="00C42338">
      <w:pPr>
        <w:pStyle w:val="apa7"/>
        <w:ind w:firstLine="709"/>
        <w:jc w:val="both"/>
        <w:rPr>
          <w:rFonts w:cs="Times New Roman"/>
          <w:szCs w:val="24"/>
        </w:rPr>
      </w:pPr>
      <w:r w:rsidRPr="00E649FB">
        <w:rPr>
          <w:rStyle w:val="normaltextrun"/>
          <w:rFonts w:cs="Times New Roman"/>
          <w:szCs w:val="24"/>
        </w:rPr>
        <w:t>Considerado el hecho de todo lo mencionado</w:t>
      </w:r>
      <w:r w:rsidR="001616B8" w:rsidRPr="00E649FB">
        <w:rPr>
          <w:rStyle w:val="normaltextrun"/>
          <w:rFonts w:cs="Times New Roman"/>
          <w:szCs w:val="24"/>
        </w:rPr>
        <w:t>,</w:t>
      </w:r>
      <w:r w:rsidRPr="00E649FB">
        <w:rPr>
          <w:rStyle w:val="normaltextrun"/>
          <w:rFonts w:cs="Times New Roman"/>
          <w:szCs w:val="24"/>
        </w:rPr>
        <w:t xml:space="preserve"> este artículo se basa en algo específico, en el departamento de puno, en el sureste del Perú, abarcando alrededor de 75627,70 km² con una altitud de 500 a 550 msnm, siendo una región andina amazónica con ventaja pajonales (40,66%) y bosques (20,08%) (Gore-Puno, 2016). Estos se hallan distribuidos en zonas provincianas, como: sandia (65,40%), Carabaya (34,10%) y san Antonio de Putina (0,50%) (Geo-Bosques, 2021) motivo por el cual se ha realizado actividades como la extracción de petróleo, gas y minerales, agricultura (I</w:t>
      </w:r>
      <w:r w:rsidR="00C42338">
        <w:rPr>
          <w:rStyle w:val="normaltextrun"/>
          <w:rFonts w:cs="Times New Roman"/>
          <w:szCs w:val="24"/>
        </w:rPr>
        <w:t>NEI</w:t>
      </w:r>
      <w:r w:rsidRPr="00E649FB">
        <w:rPr>
          <w:rStyle w:val="normaltextrun"/>
          <w:rFonts w:cs="Times New Roman"/>
          <w:szCs w:val="24"/>
        </w:rPr>
        <w:t>, 2022) por lo cual ha llegado a expandirse más la deforestación 7,71 km</w:t>
      </w:r>
      <w:r w:rsidRPr="00E649FB">
        <w:rPr>
          <w:rStyle w:val="normaltextrun"/>
          <w:rFonts w:cs="Times New Roman"/>
          <w:szCs w:val="24"/>
          <w:vertAlign w:val="superscript"/>
        </w:rPr>
        <w:t>2</w:t>
      </w:r>
      <w:r w:rsidRPr="00E649FB">
        <w:rPr>
          <w:rStyle w:val="normaltextrun"/>
          <w:rFonts w:cs="Times New Roman"/>
          <w:szCs w:val="24"/>
        </w:rPr>
        <w:t xml:space="preserve"> en 2001 a 56,01 km</w:t>
      </w:r>
      <w:r w:rsidRPr="00E649FB">
        <w:rPr>
          <w:rStyle w:val="normaltextrun"/>
          <w:rFonts w:cs="Times New Roman"/>
          <w:szCs w:val="24"/>
          <w:vertAlign w:val="superscript"/>
        </w:rPr>
        <w:t>2</w:t>
      </w:r>
      <w:r w:rsidRPr="00E649FB">
        <w:rPr>
          <w:rStyle w:val="normaltextrun"/>
          <w:rFonts w:cs="Times New Roman"/>
          <w:szCs w:val="24"/>
        </w:rPr>
        <w:t xml:space="preserve"> en 2020 (Geo-Bosques, 2021).</w:t>
      </w:r>
    </w:p>
    <w:p w14:paraId="37B9213A" w14:textId="77777777" w:rsidR="00431AC3" w:rsidRDefault="00D268F6" w:rsidP="00C42338">
      <w:pPr>
        <w:pStyle w:val="apa7"/>
        <w:ind w:firstLine="709"/>
        <w:jc w:val="both"/>
        <w:rPr>
          <w:rStyle w:val="normaltextrun"/>
          <w:rFonts w:cs="Times New Roman"/>
          <w:szCs w:val="24"/>
        </w:rPr>
      </w:pPr>
      <w:r w:rsidRPr="00E649FB">
        <w:rPr>
          <w:rStyle w:val="normaltextrun"/>
          <w:rFonts w:cs="Times New Roman"/>
          <w:szCs w:val="24"/>
        </w:rPr>
        <w:t>Una de las especies más sobresalientes de esta ecorregión es el oso andino (</w:t>
      </w:r>
      <w:r w:rsidRPr="00C42338">
        <w:rPr>
          <w:rStyle w:val="normaltextrun"/>
          <w:rFonts w:cs="Times New Roman"/>
          <w:i/>
          <w:iCs/>
          <w:szCs w:val="24"/>
        </w:rPr>
        <w:t>Tremarctos ornatus</w:t>
      </w:r>
      <w:r w:rsidRPr="00E649FB">
        <w:rPr>
          <w:rStyle w:val="normaltextrun"/>
          <w:rFonts w:cs="Times New Roman"/>
          <w:szCs w:val="24"/>
        </w:rPr>
        <w:t>), que se halla en un estado de vulnerabilidad a nivel global (IUCN, 2014) y en el Perú (Minagri, 2014). El crecimiento de la agricultura y la ganadería en áreas boscosas ha generado la destrucción de hábitat y la caza de especies, lo que ha contribuido al desnivel de ciertas poblaciones (Rodríguez et al., 2003)</w:t>
      </w:r>
      <w:r w:rsidR="00431AC3">
        <w:rPr>
          <w:rStyle w:val="normaltextrun"/>
          <w:rFonts w:cs="Times New Roman"/>
          <w:szCs w:val="24"/>
        </w:rPr>
        <w:t>.</w:t>
      </w:r>
    </w:p>
    <w:p w14:paraId="543C87D5" w14:textId="77777777" w:rsidR="00431AC3" w:rsidRPr="00C42338" w:rsidRDefault="00D268F6" w:rsidP="00C42338">
      <w:pPr>
        <w:pStyle w:val="apa7"/>
        <w:ind w:firstLine="709"/>
        <w:jc w:val="both"/>
        <w:rPr>
          <w:rFonts w:cs="Times New Roman"/>
          <w:szCs w:val="24"/>
          <w:shd w:val="clear" w:color="auto" w:fill="FFFFFF"/>
        </w:rPr>
      </w:pPr>
      <w:r w:rsidRPr="00E649FB">
        <w:rPr>
          <w:rStyle w:val="normaltextrun"/>
          <w:rFonts w:cs="Times New Roman"/>
          <w:szCs w:val="24"/>
          <w:shd w:val="clear" w:color="auto" w:fill="FFFFFF"/>
        </w:rPr>
        <w:t>Debido a que, La falta del conocimiento detallado de la distribución de las especies amenazadas, poco conocidas o invasoras, incluso en épocas históricas o futuras, constituye una gran preocupación en la gestión y conservación de la fauna silvestre, siendo esta una de las prioridades para cualquier toma de decisiones y planes de acción. Motivo por el cual la modelación del hábitat es una de las herramientas más importantes y utilizadas en la actualidad para mejorar el conocimiento permitiendo para poder revelar la información sobre los requerimientos ambientales de estos (Nazeri et al., 2012).</w:t>
      </w:r>
    </w:p>
    <w:p w14:paraId="3133E772" w14:textId="77777777" w:rsidR="00C42338" w:rsidRDefault="00C42338" w:rsidP="00C42338">
      <w:pPr>
        <w:pStyle w:val="Ttulo3"/>
      </w:pPr>
      <w:r w:rsidRPr="00C42338">
        <w:t>Presencia</w:t>
      </w:r>
      <w:r w:rsidRPr="00E649FB">
        <w:t xml:space="preserve"> del oso andino </w:t>
      </w:r>
    </w:p>
    <w:p w14:paraId="2F42DDED" w14:textId="77777777" w:rsidR="00C42338" w:rsidRPr="00C42338" w:rsidRDefault="00C42338" w:rsidP="00C42338"/>
    <w:p w14:paraId="33489AF3" w14:textId="77777777" w:rsidR="00D268F6" w:rsidRPr="00E649FB" w:rsidRDefault="00D268F6" w:rsidP="00C42338">
      <w:pPr>
        <w:pStyle w:val="apa7"/>
        <w:ind w:firstLine="709"/>
        <w:jc w:val="both"/>
        <w:rPr>
          <w:rFonts w:cs="Times New Roman"/>
          <w:szCs w:val="24"/>
        </w:rPr>
      </w:pPr>
      <w:r w:rsidRPr="00E649FB">
        <w:rPr>
          <w:rStyle w:val="normaltextrun"/>
          <w:rFonts w:cs="Times New Roman"/>
          <w:szCs w:val="24"/>
        </w:rPr>
        <w:t>Esta especie ha sido vista en la provincia de Sandia, entre 1000 y 4000 msnm, incluyendo varios distritos como: Limbani, Patambuco, Phara, Sandia, Yanahuaya, Quiaca, San Pedro de Putina Punco, Alto Inambari y San Juan del Oro (</w:t>
      </w:r>
      <w:hyperlink r:id="rId6" w:anchor="B17" w:tgtFrame="_blank" w:history="1">
        <w:r w:rsidRPr="00E649FB">
          <w:rPr>
            <w:rStyle w:val="normaltextrun"/>
            <w:rFonts w:cs="Times New Roman"/>
            <w:szCs w:val="24"/>
            <w:u w:val="single"/>
            <w:vertAlign w:val="superscript"/>
          </w:rPr>
          <w:t>Heller, 1950</w:t>
        </w:r>
      </w:hyperlink>
      <w:r w:rsidRPr="00E649FB">
        <w:rPr>
          <w:rStyle w:val="normaltextrun"/>
          <w:rFonts w:cs="Times New Roman"/>
          <w:szCs w:val="24"/>
        </w:rPr>
        <w:t xml:space="preserve">; </w:t>
      </w:r>
      <w:hyperlink r:id="rId7" w:anchor="B16" w:tgtFrame="_blank" w:history="1">
        <w:r w:rsidRPr="00E649FB">
          <w:rPr>
            <w:rStyle w:val="normaltextrun"/>
            <w:rFonts w:cs="Times New Roman"/>
            <w:szCs w:val="24"/>
            <w:u w:val="single"/>
            <w:vertAlign w:val="superscript"/>
          </w:rPr>
          <w:t>Grimwood, 1969</w:t>
        </w:r>
      </w:hyperlink>
      <w:r w:rsidRPr="00E649FB">
        <w:rPr>
          <w:rStyle w:val="normaltextrun"/>
          <w:rFonts w:cs="Times New Roman"/>
          <w:szCs w:val="24"/>
        </w:rPr>
        <w:t xml:space="preserve">; </w:t>
      </w:r>
      <w:hyperlink r:id="rId8" w:anchor="B30" w:tgtFrame="_blank" w:history="1">
        <w:r w:rsidRPr="00E649FB">
          <w:rPr>
            <w:rStyle w:val="normaltextrun"/>
            <w:rFonts w:cs="Times New Roman"/>
            <w:szCs w:val="24"/>
            <w:u w:val="single"/>
            <w:vertAlign w:val="superscript"/>
          </w:rPr>
          <w:t>Peyton, 1980</w:t>
        </w:r>
      </w:hyperlink>
      <w:r w:rsidRPr="00E649FB">
        <w:rPr>
          <w:rStyle w:val="normaltextrun"/>
          <w:rFonts w:cs="Times New Roman"/>
          <w:szCs w:val="24"/>
        </w:rPr>
        <w:t xml:space="preserve">; </w:t>
      </w:r>
      <w:hyperlink r:id="rId9" w:anchor="B37" w:tgtFrame="_blank" w:history="1">
        <w:r w:rsidRPr="00E649FB">
          <w:rPr>
            <w:rStyle w:val="normaltextrun"/>
            <w:rFonts w:cs="Times New Roman"/>
            <w:szCs w:val="24"/>
            <w:u w:val="single"/>
            <w:vertAlign w:val="superscript"/>
          </w:rPr>
          <w:t>Tapia-Iglesias, 2008</w:t>
        </w:r>
      </w:hyperlink>
      <w:r w:rsidRPr="00E649FB">
        <w:rPr>
          <w:rStyle w:val="normaltextrun"/>
          <w:rFonts w:cs="Times New Roman"/>
          <w:szCs w:val="24"/>
        </w:rPr>
        <w:t xml:space="preserve">; </w:t>
      </w:r>
      <w:hyperlink r:id="rId10" w:anchor="B20" w:tgtFrame="_blank" w:history="1">
        <w:r w:rsidRPr="00E649FB">
          <w:rPr>
            <w:rStyle w:val="normaltextrun"/>
            <w:rFonts w:cs="Times New Roman"/>
            <w:szCs w:val="24"/>
            <w:u w:val="single"/>
            <w:vertAlign w:val="superscript"/>
          </w:rPr>
          <w:t>Isasi-Catalá, 2022</w:t>
        </w:r>
      </w:hyperlink>
      <w:r w:rsidRPr="00E649FB">
        <w:rPr>
          <w:rStyle w:val="normaltextrun"/>
          <w:rFonts w:cs="Times New Roman"/>
          <w:szCs w:val="24"/>
        </w:rPr>
        <w:t>). asimismo, en Yanacocha y Challohuma a 2000 y 1265 msnm, respectivamente (</w:t>
      </w:r>
      <w:hyperlink r:id="rId11" w:anchor="B26" w:tgtFrame="_blank" w:history="1">
        <w:r w:rsidRPr="00E649FB">
          <w:rPr>
            <w:rStyle w:val="normaltextrun"/>
            <w:rFonts w:cs="Times New Roman"/>
            <w:szCs w:val="24"/>
            <w:u w:val="single"/>
            <w:vertAlign w:val="superscript"/>
          </w:rPr>
          <w:t>Márquez &amp; Pacheco, 2010</w:t>
        </w:r>
      </w:hyperlink>
      <w:r w:rsidRPr="00E649FB">
        <w:rPr>
          <w:rStyle w:val="normaltextrun"/>
          <w:rFonts w:cs="Times New Roman"/>
          <w:szCs w:val="24"/>
        </w:rPr>
        <w:t>). Además, se ha registrado en el cerro Cuchilla a 293 y 900 msnm (</w:t>
      </w:r>
      <w:hyperlink r:id="rId12" w:anchor="B24" w:tgtFrame="_blank" w:history="1">
        <w:r w:rsidRPr="00E649FB">
          <w:rPr>
            <w:rStyle w:val="normaltextrun"/>
            <w:rFonts w:cs="Times New Roman"/>
            <w:szCs w:val="24"/>
            <w:u w:val="single"/>
            <w:vertAlign w:val="superscript"/>
          </w:rPr>
          <w:t>Loja, 2015</w:t>
        </w:r>
      </w:hyperlink>
      <w:r w:rsidRPr="00E649FB">
        <w:rPr>
          <w:rStyle w:val="normaltextrun"/>
          <w:rFonts w:cs="Times New Roman"/>
          <w:szCs w:val="24"/>
        </w:rPr>
        <w:t>) y, cerca de los encuentros de los ríos Candamo, Tigre y Guacamayo a 750 msnm, dentro del Parque Nacional Bahuaja Sonene, incluso como su zona de amortiguamiento, en las cercanías del río Tambopata y la comunidad Colorado, entre 800 y 1080 msnm (</w:t>
      </w:r>
      <w:hyperlink r:id="rId13" w:anchor="B12" w:tgtFrame="_blank" w:history="1">
        <w:r w:rsidRPr="00E649FB">
          <w:rPr>
            <w:rStyle w:val="normaltextrun"/>
            <w:rFonts w:cs="Times New Roman"/>
            <w:szCs w:val="24"/>
            <w:u w:val="single"/>
            <w:vertAlign w:val="superscript"/>
          </w:rPr>
          <w:t>Figueroa &amp; Stucchi, 2013</w:t>
        </w:r>
      </w:hyperlink>
      <w:r w:rsidRPr="00E649FB">
        <w:rPr>
          <w:rStyle w:val="normaltextrun"/>
          <w:rFonts w:cs="Times New Roman"/>
          <w:szCs w:val="24"/>
        </w:rPr>
        <w:t>).</w:t>
      </w:r>
    </w:p>
    <w:p w14:paraId="036D2B8E" w14:textId="77777777" w:rsidR="00431AC3" w:rsidRPr="00B3260B" w:rsidRDefault="00D268F6" w:rsidP="00C42338">
      <w:pPr>
        <w:pStyle w:val="apa7"/>
        <w:ind w:firstLine="709"/>
        <w:jc w:val="both"/>
        <w:rPr>
          <w:rFonts w:cs="Times New Roman"/>
          <w:szCs w:val="24"/>
        </w:rPr>
      </w:pPr>
      <w:r w:rsidRPr="00E649FB">
        <w:rPr>
          <w:rStyle w:val="normaltextrun"/>
          <w:rFonts w:cs="Times New Roman"/>
          <w:szCs w:val="24"/>
        </w:rPr>
        <w:t xml:space="preserve">Las formaciones vegetales según </w:t>
      </w:r>
      <w:hyperlink r:id="rId14" w:anchor="B29" w:tgtFrame="_blank" w:history="1">
        <w:r w:rsidRPr="00E649FB">
          <w:rPr>
            <w:rStyle w:val="normaltextrun"/>
            <w:rFonts w:cs="Times New Roman"/>
            <w:szCs w:val="24"/>
            <w:u w:val="single"/>
            <w:vertAlign w:val="superscript"/>
          </w:rPr>
          <w:t>Panta (2011</w:t>
        </w:r>
      </w:hyperlink>
      <w:r w:rsidRPr="00E649FB">
        <w:rPr>
          <w:rStyle w:val="normaltextrun"/>
          <w:rFonts w:cs="Times New Roman"/>
          <w:szCs w:val="24"/>
        </w:rPr>
        <w:t xml:space="preserve">) incluyen: a) La puna, en las zonas altas, con praderas relativamente planas o en laderas con pendiente moderada; dominada por gramíneas </w:t>
      </w:r>
      <w:r w:rsidRPr="00E649FB">
        <w:rPr>
          <w:rStyle w:val="normaltextrun"/>
          <w:rFonts w:cs="Times New Roman"/>
          <w:i/>
          <w:iCs/>
          <w:szCs w:val="24"/>
        </w:rPr>
        <w:t>Jarava ichu</w:t>
      </w:r>
      <w:r w:rsidRPr="00E649FB">
        <w:rPr>
          <w:rStyle w:val="normaltextrun"/>
          <w:rFonts w:cs="Times New Roman"/>
          <w:szCs w:val="24"/>
        </w:rPr>
        <w:t xml:space="preserve"> y </w:t>
      </w:r>
      <w:r w:rsidRPr="00E649FB">
        <w:rPr>
          <w:rStyle w:val="normaltextrun"/>
          <w:rFonts w:cs="Times New Roman"/>
          <w:i/>
          <w:iCs/>
          <w:szCs w:val="24"/>
        </w:rPr>
        <w:t>Agrostis breviculmis</w:t>
      </w:r>
      <w:r w:rsidRPr="00E649FB">
        <w:rPr>
          <w:rStyle w:val="normaltextrun"/>
          <w:rFonts w:cs="Times New Roman"/>
          <w:szCs w:val="24"/>
        </w:rPr>
        <w:t xml:space="preserve">, y herbáceas </w:t>
      </w:r>
      <w:r w:rsidRPr="00E649FB">
        <w:rPr>
          <w:rStyle w:val="normaltextrun"/>
          <w:rFonts w:cs="Times New Roman"/>
          <w:i/>
          <w:iCs/>
          <w:szCs w:val="24"/>
        </w:rPr>
        <w:t>Pernettya prostrata</w:t>
      </w:r>
      <w:r w:rsidRPr="00E649FB">
        <w:rPr>
          <w:rStyle w:val="normaltextrun"/>
          <w:rFonts w:cs="Times New Roman"/>
          <w:szCs w:val="24"/>
        </w:rPr>
        <w:t xml:space="preserve">, </w:t>
      </w:r>
      <w:r w:rsidRPr="00E649FB">
        <w:rPr>
          <w:rStyle w:val="normaltextrun"/>
          <w:rFonts w:cs="Times New Roman"/>
          <w:i/>
          <w:iCs/>
          <w:szCs w:val="24"/>
        </w:rPr>
        <w:t>Alchemilla orbiculata</w:t>
      </w:r>
      <w:r w:rsidRPr="00E649FB">
        <w:rPr>
          <w:rStyle w:val="normaltextrun"/>
          <w:rFonts w:cs="Times New Roman"/>
          <w:szCs w:val="24"/>
        </w:rPr>
        <w:t xml:space="preserve"> y </w:t>
      </w:r>
      <w:r w:rsidRPr="00E649FB">
        <w:rPr>
          <w:rStyle w:val="normaltextrun"/>
          <w:rFonts w:cs="Times New Roman"/>
          <w:i/>
          <w:iCs/>
          <w:szCs w:val="24"/>
        </w:rPr>
        <w:t>A. pinnata</w:t>
      </w:r>
      <w:r w:rsidRPr="00E649FB">
        <w:rPr>
          <w:rStyle w:val="normaltextrun"/>
          <w:rFonts w:cs="Times New Roman"/>
          <w:szCs w:val="24"/>
        </w:rPr>
        <w:t xml:space="preserve">. b) El bofedal, con herbáceas como </w:t>
      </w:r>
      <w:r w:rsidRPr="00E649FB">
        <w:rPr>
          <w:rStyle w:val="normaltextrun"/>
          <w:rFonts w:cs="Times New Roman"/>
          <w:i/>
          <w:iCs/>
          <w:szCs w:val="24"/>
        </w:rPr>
        <w:t>Distichia muscoides</w:t>
      </w:r>
      <w:r w:rsidRPr="00E649FB">
        <w:rPr>
          <w:rStyle w:val="normaltextrun"/>
          <w:rFonts w:cs="Times New Roman"/>
          <w:szCs w:val="24"/>
        </w:rPr>
        <w:t xml:space="preserve"> y </w:t>
      </w:r>
      <w:r w:rsidRPr="00E649FB">
        <w:rPr>
          <w:rStyle w:val="normaltextrun"/>
          <w:rFonts w:cs="Times New Roman"/>
          <w:i/>
          <w:iCs/>
          <w:szCs w:val="24"/>
        </w:rPr>
        <w:t>Plantago tubulosa</w:t>
      </w:r>
      <w:r w:rsidRPr="00E649FB">
        <w:rPr>
          <w:rStyle w:val="normaltextrun"/>
          <w:rFonts w:cs="Times New Roman"/>
          <w:szCs w:val="24"/>
        </w:rPr>
        <w:t xml:space="preserve">. c) El bosque montano, con </w:t>
      </w:r>
      <w:r w:rsidRPr="00E649FB">
        <w:rPr>
          <w:rStyle w:val="normaltextrun"/>
          <w:rFonts w:cs="Times New Roman"/>
          <w:i/>
          <w:iCs/>
          <w:szCs w:val="24"/>
        </w:rPr>
        <w:t>Alnus acuminata</w:t>
      </w:r>
      <w:r w:rsidRPr="00E649FB">
        <w:rPr>
          <w:rStyle w:val="normaltextrun"/>
          <w:rFonts w:cs="Times New Roman"/>
          <w:szCs w:val="24"/>
        </w:rPr>
        <w:t xml:space="preserve">, </w:t>
      </w:r>
      <w:r w:rsidRPr="00E649FB">
        <w:rPr>
          <w:rStyle w:val="normaltextrun"/>
          <w:rFonts w:cs="Times New Roman"/>
          <w:i/>
          <w:iCs/>
          <w:szCs w:val="24"/>
        </w:rPr>
        <w:t>Myrsine</w:t>
      </w:r>
      <w:r w:rsidRPr="00E649FB">
        <w:rPr>
          <w:rStyle w:val="normaltextrun"/>
          <w:rFonts w:cs="Times New Roman"/>
          <w:szCs w:val="24"/>
        </w:rPr>
        <w:t xml:space="preserve"> cf. </w:t>
      </w:r>
      <w:r w:rsidRPr="00E649FB">
        <w:rPr>
          <w:rStyle w:val="normaltextrun"/>
          <w:rFonts w:cs="Times New Roman"/>
          <w:i/>
          <w:iCs/>
          <w:szCs w:val="24"/>
        </w:rPr>
        <w:t>coriacea</w:t>
      </w:r>
      <w:r w:rsidRPr="00E649FB">
        <w:rPr>
          <w:rStyle w:val="normaltextrun"/>
          <w:rFonts w:cs="Times New Roman"/>
          <w:szCs w:val="24"/>
        </w:rPr>
        <w:t xml:space="preserve">, </w:t>
      </w:r>
      <w:r w:rsidRPr="00E649FB">
        <w:rPr>
          <w:rStyle w:val="normaltextrun"/>
          <w:rFonts w:cs="Times New Roman"/>
          <w:i/>
          <w:iCs/>
          <w:szCs w:val="24"/>
        </w:rPr>
        <w:t>Peperomia galioides</w:t>
      </w:r>
      <w:r w:rsidRPr="00E649FB">
        <w:rPr>
          <w:rStyle w:val="normaltextrun"/>
          <w:rFonts w:cs="Times New Roman"/>
          <w:szCs w:val="24"/>
        </w:rPr>
        <w:t xml:space="preserve">, </w:t>
      </w:r>
      <w:r w:rsidRPr="00E649FB">
        <w:rPr>
          <w:rStyle w:val="normaltextrun"/>
          <w:rFonts w:cs="Times New Roman"/>
          <w:i/>
          <w:iCs/>
          <w:szCs w:val="24"/>
        </w:rPr>
        <w:t>Miconia</w:t>
      </w:r>
      <w:r w:rsidRPr="00E649FB">
        <w:rPr>
          <w:rStyle w:val="normaltextrun"/>
          <w:rFonts w:cs="Times New Roman"/>
          <w:szCs w:val="24"/>
        </w:rPr>
        <w:t xml:space="preserve"> spp. y </w:t>
      </w:r>
      <w:r w:rsidRPr="00E649FB">
        <w:rPr>
          <w:rStyle w:val="normaltextrun"/>
          <w:rFonts w:cs="Times New Roman"/>
          <w:i/>
          <w:iCs/>
          <w:szCs w:val="24"/>
        </w:rPr>
        <w:t>Weinmannia crassifolia</w:t>
      </w:r>
      <w:r w:rsidRPr="00E649FB">
        <w:rPr>
          <w:rStyle w:val="normaltextrun"/>
          <w:rFonts w:cs="Times New Roman"/>
          <w:szCs w:val="24"/>
        </w:rPr>
        <w:t xml:space="preserve">. d) El matorral secundario, dominado por </w:t>
      </w:r>
      <w:r w:rsidRPr="00E649FB">
        <w:rPr>
          <w:rStyle w:val="normaltextrun"/>
          <w:rFonts w:cs="Times New Roman"/>
          <w:i/>
          <w:iCs/>
          <w:szCs w:val="24"/>
        </w:rPr>
        <w:t>Baccharis latifolia</w:t>
      </w:r>
      <w:r w:rsidRPr="00E649FB">
        <w:rPr>
          <w:rStyle w:val="normaltextrun"/>
          <w:rFonts w:cs="Times New Roman"/>
          <w:szCs w:val="24"/>
        </w:rPr>
        <w:t xml:space="preserve">, </w:t>
      </w:r>
      <w:r w:rsidRPr="00E649FB">
        <w:rPr>
          <w:rStyle w:val="normaltextrun"/>
          <w:rFonts w:cs="Times New Roman"/>
          <w:i/>
          <w:iCs/>
          <w:szCs w:val="24"/>
        </w:rPr>
        <w:t>Critonia</w:t>
      </w:r>
      <w:r w:rsidRPr="00E649FB">
        <w:rPr>
          <w:rStyle w:val="normaltextrun"/>
          <w:rFonts w:cs="Times New Roman"/>
          <w:szCs w:val="24"/>
        </w:rPr>
        <w:t xml:space="preserve"> cf. </w:t>
      </w:r>
      <w:r w:rsidRPr="00E649FB">
        <w:rPr>
          <w:rStyle w:val="normaltextrun"/>
          <w:rFonts w:cs="Times New Roman"/>
          <w:i/>
          <w:iCs/>
          <w:szCs w:val="24"/>
        </w:rPr>
        <w:t>morifolia</w:t>
      </w:r>
      <w:r w:rsidRPr="00E649FB">
        <w:rPr>
          <w:rStyle w:val="normaltextrun"/>
          <w:rFonts w:cs="Times New Roman"/>
          <w:szCs w:val="24"/>
        </w:rPr>
        <w:t xml:space="preserve"> y </w:t>
      </w:r>
      <w:r w:rsidRPr="00E649FB">
        <w:rPr>
          <w:rStyle w:val="normaltextrun"/>
          <w:rFonts w:cs="Times New Roman"/>
          <w:i/>
          <w:iCs/>
          <w:szCs w:val="24"/>
        </w:rPr>
        <w:t>Gynoxys</w:t>
      </w:r>
      <w:r w:rsidRPr="00E649FB">
        <w:rPr>
          <w:rStyle w:val="normaltextrun"/>
          <w:rFonts w:cs="Times New Roman"/>
          <w:szCs w:val="24"/>
        </w:rPr>
        <w:t xml:space="preserve"> cf. </w:t>
      </w:r>
      <w:r w:rsidRPr="00E649FB">
        <w:rPr>
          <w:rStyle w:val="normaltextrun"/>
          <w:rFonts w:cs="Times New Roman"/>
          <w:i/>
          <w:iCs/>
          <w:szCs w:val="24"/>
        </w:rPr>
        <w:t>rugulosa</w:t>
      </w:r>
      <w:r w:rsidRPr="00E649FB">
        <w:rPr>
          <w:rStyle w:val="normaltextrun"/>
          <w:rFonts w:cs="Times New Roman"/>
          <w:szCs w:val="24"/>
        </w:rPr>
        <w:t xml:space="preserve">. e) El área intervenida, con </w:t>
      </w:r>
      <w:r w:rsidRPr="00E649FB">
        <w:rPr>
          <w:rStyle w:val="normaltextrun"/>
          <w:rFonts w:cs="Times New Roman"/>
          <w:i/>
          <w:iCs/>
          <w:szCs w:val="24"/>
        </w:rPr>
        <w:t>Pteridium arachnoides</w:t>
      </w:r>
      <w:r w:rsidRPr="00E649FB">
        <w:rPr>
          <w:rStyle w:val="normaltextrun"/>
          <w:rFonts w:cs="Times New Roman"/>
          <w:szCs w:val="24"/>
        </w:rPr>
        <w:t xml:space="preserve"> y pastos </w:t>
      </w:r>
      <w:r w:rsidRPr="00E649FB">
        <w:rPr>
          <w:rStyle w:val="normaltextrun"/>
          <w:rFonts w:cs="Times New Roman"/>
          <w:i/>
          <w:iCs/>
          <w:szCs w:val="24"/>
        </w:rPr>
        <w:t>Setaria parviflora</w:t>
      </w:r>
      <w:r w:rsidRPr="00E649FB">
        <w:rPr>
          <w:rStyle w:val="normaltextrun"/>
          <w:rFonts w:cs="Times New Roman"/>
          <w:szCs w:val="24"/>
        </w:rPr>
        <w:t xml:space="preserve"> y </w:t>
      </w:r>
      <w:r w:rsidRPr="00E649FB">
        <w:rPr>
          <w:rStyle w:val="normaltextrun"/>
          <w:rFonts w:cs="Times New Roman"/>
          <w:i/>
          <w:iCs/>
          <w:szCs w:val="24"/>
        </w:rPr>
        <w:t>Poa annua</w:t>
      </w:r>
      <w:r w:rsidRPr="00E649FB">
        <w:rPr>
          <w:rStyle w:val="normaltextrun"/>
          <w:rFonts w:cs="Times New Roman"/>
          <w:szCs w:val="24"/>
        </w:rPr>
        <w:t>.</w:t>
      </w:r>
      <w:r w:rsidRPr="00B3260B">
        <w:rPr>
          <w:rStyle w:val="eop"/>
          <w:rFonts w:cs="Times New Roman"/>
          <w:szCs w:val="24"/>
        </w:rPr>
        <w:t> </w:t>
      </w:r>
    </w:p>
    <w:p w14:paraId="0E2CA0CF" w14:textId="77777777" w:rsidR="00D268F6" w:rsidRPr="00E649FB" w:rsidRDefault="00D268F6" w:rsidP="00C42338">
      <w:pPr>
        <w:pStyle w:val="apa7"/>
        <w:ind w:firstLine="709"/>
        <w:jc w:val="both"/>
        <w:rPr>
          <w:rFonts w:cs="Times New Roman"/>
          <w:szCs w:val="24"/>
        </w:rPr>
      </w:pPr>
      <w:r w:rsidRPr="00E649FB">
        <w:rPr>
          <w:rStyle w:val="Ttulo4Car"/>
          <w:szCs w:val="24"/>
        </w:rPr>
        <w:t>Noticias.</w:t>
      </w:r>
      <w:r w:rsidRPr="00E649FB">
        <w:rPr>
          <w:rStyle w:val="normaltextrun"/>
          <w:rFonts w:cs="Times New Roman"/>
          <w:szCs w:val="24"/>
        </w:rPr>
        <w:t xml:space="preserve"> Se hallaron noticias del departamento de puno en la provincia de sandia sobre la casa de un oso de anteojos que estaba en cautiverio por dos ciudadanos que fueron la causante muerte del oso, la información de esto se difundió para que los medios locales y urbanos supiesen de esta noticia y la extinción y casa de este oso de anteojos.</w:t>
      </w:r>
      <w:r w:rsidRPr="00B3260B">
        <w:rPr>
          <w:rStyle w:val="eop"/>
          <w:rFonts w:cs="Times New Roman"/>
          <w:szCs w:val="24"/>
        </w:rPr>
        <w:t> </w:t>
      </w:r>
    </w:p>
    <w:p w14:paraId="6121DDD8" w14:textId="77777777" w:rsidR="00E649FB" w:rsidRDefault="00D268F6" w:rsidP="00C42338">
      <w:pPr>
        <w:pStyle w:val="Ttulo5"/>
        <w:spacing w:line="360" w:lineRule="auto"/>
        <w:rPr>
          <w:rStyle w:val="eop"/>
          <w:szCs w:val="24"/>
        </w:rPr>
      </w:pPr>
      <w:r w:rsidRPr="00E649FB">
        <w:rPr>
          <w:rStyle w:val="normaltextrun"/>
          <w:b/>
          <w:bCs/>
          <w:szCs w:val="24"/>
        </w:rPr>
        <w:t>ACTIVIDADES ANTOPICAS</w:t>
      </w:r>
      <w:r w:rsidRPr="00E649FB">
        <w:rPr>
          <w:rStyle w:val="eop"/>
          <w:szCs w:val="24"/>
        </w:rPr>
        <w:t> </w:t>
      </w:r>
    </w:p>
    <w:p w14:paraId="6B488D98" w14:textId="77777777" w:rsidR="00C42338" w:rsidRPr="00C42338" w:rsidRDefault="00C42338" w:rsidP="009C3FDD">
      <w:pPr>
        <w:jc w:val="both"/>
      </w:pPr>
    </w:p>
    <w:p w14:paraId="596CF029" w14:textId="77777777" w:rsidR="00431AC3" w:rsidRPr="00B3260B" w:rsidRDefault="00D268F6" w:rsidP="009C3FDD">
      <w:pPr>
        <w:pStyle w:val="apa7"/>
        <w:ind w:firstLine="709"/>
        <w:jc w:val="both"/>
        <w:rPr>
          <w:rFonts w:cs="Times New Roman"/>
          <w:szCs w:val="24"/>
          <w:lang w:val="es-ES"/>
        </w:rPr>
      </w:pPr>
      <w:r w:rsidRPr="00E649FB">
        <w:rPr>
          <w:rStyle w:val="normaltextrun"/>
          <w:rFonts w:cs="Times New Roman"/>
          <w:szCs w:val="24"/>
        </w:rPr>
        <w:t>Para conocer la distribución actual del oso andino y las áreas más afectadas, se usó el programa ArcGIS (versión 10.1) para superponer datos humanos en la modelación. Los datos georreferenciados fueron proporcionados por los gobiernos regionales de Amazonas, a través de sus zonificaciones ecológicas económicas (GR-Amazonas e IIAP, 2010).</w:t>
      </w:r>
      <w:r w:rsidRPr="00B3260B">
        <w:rPr>
          <w:rStyle w:val="eop"/>
          <w:rFonts w:cs="Times New Roman"/>
          <w:szCs w:val="24"/>
          <w:lang w:val="es-ES"/>
        </w:rPr>
        <w:t> </w:t>
      </w:r>
    </w:p>
    <w:p w14:paraId="43463CF8" w14:textId="77777777" w:rsidR="00D268F6" w:rsidRPr="00C42338" w:rsidRDefault="00D268F6" w:rsidP="009C3FDD">
      <w:pPr>
        <w:pStyle w:val="apa7"/>
        <w:ind w:firstLine="709"/>
        <w:jc w:val="both"/>
        <w:rPr>
          <w:rFonts w:cs="Times New Roman"/>
          <w:szCs w:val="24"/>
        </w:rPr>
      </w:pPr>
      <w:r w:rsidRPr="00E649FB">
        <w:rPr>
          <w:rStyle w:val="normaltextrun"/>
          <w:rFonts w:cs="Times New Roman"/>
          <w:szCs w:val="24"/>
        </w:rPr>
        <w:t>En cuanto a los factores humanos, se consideraron los efectos de actividades como los patrones de asentamientos, los usos del suelo, las explotaciones económicas y la ocupación sociocultural de las zonas ecológicas (Rodríguez-Achung, 2007). La información sobre la red vial nacional se obtuvo del Ministerio de Transporte y Comunicaciones (MTC, 2013).</w:t>
      </w:r>
    </w:p>
    <w:p w14:paraId="789DDB65" w14:textId="77777777" w:rsidR="00D268F6" w:rsidRPr="00E649FB" w:rsidRDefault="00D268F6" w:rsidP="009C3FDD">
      <w:pPr>
        <w:pStyle w:val="apa7"/>
        <w:ind w:firstLine="709"/>
        <w:jc w:val="both"/>
        <w:rPr>
          <w:rFonts w:cs="Times New Roman"/>
          <w:szCs w:val="24"/>
        </w:rPr>
      </w:pPr>
      <w:r w:rsidRPr="00E649FB">
        <w:rPr>
          <w:rStyle w:val="normaltextrun"/>
          <w:rFonts w:cs="Times New Roman"/>
          <w:szCs w:val="24"/>
        </w:rPr>
        <w:t>Tal que, Se realizo descripciones de la situación de distintos sectores del departamento de puno sobre las actividades humanas. Además, se implementaron registros georreferenciados del oso de anteojos (Ingemmet, 2022) y de perdida de bosques (Geo-Bosques, 2021). Como El área de diferentes distribuciones y datos de la deforestación y cobertura en amazonas (Figueroa et al., 2013) permitió estimar la perdida de hábitat del oso andino </w:t>
      </w:r>
      <w:r w:rsidRPr="00B3260B">
        <w:rPr>
          <w:rStyle w:val="eop"/>
          <w:rFonts w:cs="Times New Roman"/>
          <w:szCs w:val="24"/>
        </w:rPr>
        <w:t> </w:t>
      </w:r>
    </w:p>
    <w:p w14:paraId="5AF6A1B5" w14:textId="77777777" w:rsidR="00431AC3" w:rsidRPr="00B3260B" w:rsidRDefault="00D268F6" w:rsidP="009C3FDD">
      <w:pPr>
        <w:pStyle w:val="apa7"/>
        <w:ind w:firstLine="709"/>
        <w:jc w:val="both"/>
        <w:rPr>
          <w:rFonts w:cs="Times New Roman"/>
          <w:szCs w:val="24"/>
        </w:rPr>
      </w:pPr>
      <w:r w:rsidRPr="00E649FB">
        <w:rPr>
          <w:rStyle w:val="normaltextrun"/>
          <w:rFonts w:cs="Times New Roman"/>
          <w:szCs w:val="24"/>
        </w:rPr>
        <w:t>Noticias. Proporcionaron información sobre las actividades humanas (caza) y las interacciones con el oso de anteojos.</w:t>
      </w:r>
    </w:p>
    <w:p w14:paraId="42A68BDF" w14:textId="77777777" w:rsidR="00431AC3" w:rsidRPr="00B3260B" w:rsidRDefault="00D268F6" w:rsidP="00B3260B">
      <w:pPr>
        <w:pStyle w:val="Ttulo4"/>
      </w:pPr>
      <w:r w:rsidRPr="00E649FB">
        <w:rPr>
          <w:rStyle w:val="normaltextrun"/>
          <w:b/>
          <w:bCs/>
          <w:szCs w:val="24"/>
        </w:rPr>
        <w:t>Problemas y causas</w:t>
      </w:r>
      <w:r w:rsidRPr="00B3260B">
        <w:rPr>
          <w:rStyle w:val="eop"/>
          <w:szCs w:val="24"/>
        </w:rPr>
        <w:t> </w:t>
      </w:r>
    </w:p>
    <w:p w14:paraId="0A50D22A" w14:textId="77777777" w:rsidR="00431AC3" w:rsidRPr="00B3260B" w:rsidRDefault="00D268F6" w:rsidP="009C3FDD">
      <w:pPr>
        <w:pStyle w:val="apa7"/>
        <w:ind w:firstLine="709"/>
        <w:jc w:val="both"/>
        <w:rPr>
          <w:rFonts w:cs="Times New Roman"/>
          <w:color w:val="1F1F1F"/>
          <w:szCs w:val="24"/>
          <w:lang w:val="es-ES"/>
        </w:rPr>
      </w:pPr>
      <w:r w:rsidRPr="00E649FB">
        <w:rPr>
          <w:rStyle w:val="normaltextrun"/>
          <w:rFonts w:cs="Times New Roman"/>
          <w:szCs w:val="24"/>
        </w:rPr>
        <w:t xml:space="preserve">Los problemas ambientales como la deforestación al nivel global indican que entre 2015 y 2030, la deforestación al nivel mundial aumentara incluido los países de América latina como el Perú dado que continúan sufriendo la mayor pérdida de superficie forestal en los próximos 5 años </w:t>
      </w:r>
      <w:r w:rsidRPr="00E649FB">
        <w:rPr>
          <w:rStyle w:val="normaltextrun"/>
          <w:rFonts w:cs="Times New Roman"/>
          <w:color w:val="1F1F1F"/>
          <w:szCs w:val="24"/>
        </w:rPr>
        <w:t>(</w:t>
      </w:r>
      <w:hyperlink r:id="rId15" w:anchor="b0080" w:tgtFrame="_blank" w:history="1">
        <w:r w:rsidRPr="00E649FB">
          <w:rPr>
            <w:rStyle w:val="normaltextrun"/>
            <w:rFonts w:cs="Times New Roman"/>
            <w:szCs w:val="24"/>
          </w:rPr>
          <w:t>Bonilla-Bedoya et al., 2018</w:t>
        </w:r>
      </w:hyperlink>
      <w:r w:rsidRPr="00E649FB">
        <w:rPr>
          <w:rStyle w:val="normaltextrun"/>
          <w:rFonts w:cs="Times New Roman"/>
          <w:szCs w:val="24"/>
        </w:rPr>
        <w:t>, </w:t>
      </w:r>
      <w:hyperlink r:id="rId16" w:anchor="b0120" w:tgtFrame="_blank" w:history="1">
        <w:r w:rsidRPr="00E649FB">
          <w:rPr>
            <w:rStyle w:val="normaltextrun"/>
            <w:rFonts w:cs="Times New Roman"/>
            <w:szCs w:val="24"/>
          </w:rPr>
          <w:t>d'Annunzio et al., 2015</w:t>
        </w:r>
      </w:hyperlink>
      <w:r w:rsidRPr="00E649FB">
        <w:rPr>
          <w:rStyle w:val="normaltextrun"/>
          <w:rFonts w:cs="Times New Roman"/>
          <w:szCs w:val="24"/>
        </w:rPr>
        <w:t>)</w:t>
      </w:r>
      <w:r w:rsidRPr="00E649FB">
        <w:rPr>
          <w:rStyle w:val="normaltextrun"/>
          <w:rFonts w:cs="Times New Roman"/>
          <w:color w:val="1F1F1F"/>
          <w:szCs w:val="24"/>
        </w:rPr>
        <w:t>.</w:t>
      </w:r>
      <w:r w:rsidRPr="00B3260B">
        <w:rPr>
          <w:rStyle w:val="eop"/>
          <w:rFonts w:cs="Times New Roman"/>
          <w:color w:val="1F1F1F"/>
          <w:szCs w:val="24"/>
          <w:lang w:val="es-ES"/>
        </w:rPr>
        <w:t> </w:t>
      </w:r>
    </w:p>
    <w:p w14:paraId="599B5B2A" w14:textId="77777777" w:rsidR="00D268F6" w:rsidRPr="00C42338" w:rsidRDefault="00D268F6" w:rsidP="009C3FDD">
      <w:pPr>
        <w:pStyle w:val="apa7"/>
        <w:ind w:firstLine="709"/>
        <w:jc w:val="both"/>
        <w:rPr>
          <w:rFonts w:cs="Times New Roman"/>
          <w:szCs w:val="24"/>
        </w:rPr>
      </w:pPr>
      <w:r w:rsidRPr="00E649FB">
        <w:rPr>
          <w:rStyle w:val="normaltextrun"/>
          <w:rFonts w:cs="Times New Roman"/>
          <w:szCs w:val="24"/>
        </w:rPr>
        <w:t>Estos problemas de deforestación se basan mayormente en problemas físicos, biológicos, sociales, económicos y culturales. Ya que es la causa De la actividad humana que son desarrolladas en cada territorio del mundo incluyendo países como Perú. patrones como asentamientos humanos o zonas rúales con zonas boscosas. El Uso de suelos que son actividades económicas y forman en las zonas ecológicas son ocupadas generalmente en un enfoque sociocultural (Rodríguez-Achung, 2007).</w:t>
      </w:r>
    </w:p>
    <w:p w14:paraId="38054628" w14:textId="77777777" w:rsidR="00431AC3" w:rsidRPr="00B3260B" w:rsidRDefault="00D268F6" w:rsidP="009C3FDD">
      <w:pPr>
        <w:pStyle w:val="apa7"/>
        <w:ind w:firstLine="709"/>
        <w:jc w:val="both"/>
        <w:rPr>
          <w:rFonts w:cs="Times New Roman"/>
          <w:color w:val="auto"/>
          <w:szCs w:val="24"/>
          <w:lang w:val="es-ES"/>
        </w:rPr>
      </w:pPr>
      <w:r w:rsidRPr="00E649FB">
        <w:rPr>
          <w:rStyle w:val="normaltextrun"/>
          <w:rFonts w:cs="Times New Roman"/>
          <w:szCs w:val="24"/>
        </w:rPr>
        <w:t xml:space="preserve">Tenido en cuenta que la deforestación es la causa del ser humano, el gobierno peruano creo áreas protegidas (AP) y territorios indígenas (TI). Tal que todas estas entidades protegen los derechos legales de las comunidades tradicionales e </w:t>
      </w:r>
      <w:r w:rsidRPr="00E649FB">
        <w:rPr>
          <w:rStyle w:val="normaltextrun"/>
          <w:rFonts w:cs="Times New Roman"/>
          <w:color w:val="auto"/>
          <w:szCs w:val="24"/>
        </w:rPr>
        <w:t>indígenas, puesto que mantienen la diversidad floral y conservación de la biodiversidad (</w:t>
      </w:r>
      <w:hyperlink r:id="rId17" w:anchor="b0360" w:tgtFrame="_blank" w:history="1">
        <w:r w:rsidRPr="00E649FB">
          <w:rPr>
            <w:rStyle w:val="normaltextrun"/>
            <w:rFonts w:cs="Times New Roman"/>
            <w:color w:val="auto"/>
            <w:szCs w:val="24"/>
          </w:rPr>
          <w:t>MINAM- SERNANP., 2016</w:t>
        </w:r>
      </w:hyperlink>
      <w:r w:rsidRPr="00E649FB">
        <w:rPr>
          <w:rStyle w:val="normaltextrun"/>
          <w:rFonts w:cs="Times New Roman"/>
          <w:color w:val="auto"/>
          <w:szCs w:val="24"/>
        </w:rPr>
        <w:t>, </w:t>
      </w:r>
      <w:hyperlink r:id="rId18" w:anchor="b0365" w:tgtFrame="_blank" w:history="1">
        <w:r w:rsidRPr="00E649FB">
          <w:rPr>
            <w:rStyle w:val="normaltextrun"/>
            <w:rFonts w:cs="Times New Roman"/>
            <w:color w:val="auto"/>
            <w:szCs w:val="24"/>
          </w:rPr>
          <w:t>Monteferry, 2019</w:t>
        </w:r>
      </w:hyperlink>
      <w:r w:rsidRPr="00E649FB">
        <w:rPr>
          <w:rStyle w:val="normaltextrun"/>
          <w:rFonts w:cs="Times New Roman"/>
          <w:color w:val="auto"/>
          <w:szCs w:val="24"/>
        </w:rPr>
        <w:t>).</w:t>
      </w:r>
      <w:r w:rsidRPr="00B3260B">
        <w:rPr>
          <w:rStyle w:val="eop"/>
          <w:rFonts w:cs="Times New Roman"/>
          <w:color w:val="auto"/>
          <w:szCs w:val="24"/>
          <w:lang w:val="es-ES"/>
        </w:rPr>
        <w:t> </w:t>
      </w:r>
    </w:p>
    <w:p w14:paraId="3D613596" w14:textId="77777777" w:rsidR="00D268F6" w:rsidRPr="00B3260B" w:rsidRDefault="00D268F6" w:rsidP="009C3FDD">
      <w:pPr>
        <w:pStyle w:val="apa7"/>
        <w:ind w:firstLine="709"/>
        <w:jc w:val="both"/>
        <w:rPr>
          <w:rStyle w:val="eop"/>
          <w:rFonts w:cs="Times New Roman"/>
          <w:color w:val="1F1F1F"/>
          <w:szCs w:val="24"/>
          <w:lang w:val="es-ES"/>
        </w:rPr>
      </w:pPr>
      <w:r w:rsidRPr="00E649FB">
        <w:rPr>
          <w:rStyle w:val="normaltextrun"/>
          <w:rFonts w:cs="Times New Roman"/>
          <w:color w:val="1F1F1F"/>
          <w:szCs w:val="24"/>
        </w:rPr>
        <w:t>Sin embargo, a lo largo de los años, estas AP o TI en la amazonia han afectado gravemente a las presiones antropogénicas que actúan como una herramienta importante para las prácticas de conservación de la biodiversidad. Un especifico ejemplo es el aumento de deforestación dentro de las AP en Brasil, que entre 2012 y 2015 aumentó en un 82% (Araújo et al., 2017),</w:t>
      </w:r>
      <w:r w:rsidRPr="00B3260B">
        <w:rPr>
          <w:rStyle w:val="eop"/>
          <w:rFonts w:cs="Times New Roman"/>
          <w:color w:val="1F1F1F"/>
          <w:szCs w:val="24"/>
          <w:lang w:val="es-ES"/>
        </w:rPr>
        <w:t> </w:t>
      </w:r>
      <w:r w:rsidRPr="00E649FB">
        <w:rPr>
          <w:rStyle w:val="normaltextrun"/>
          <w:rFonts w:cs="Times New Roman"/>
          <w:color w:val="1F1F1F"/>
          <w:szCs w:val="24"/>
        </w:rPr>
        <w:t xml:space="preserve">Según la información que lanzo el gobierno del Perú desde, 2001 a 2019, 60 042 ha de áreas naturales protegidas nacionales han sido en su mayoría deforestado o han sido convertidos en otros usos de tierra como las malas prácticas de suelo. Esta perdida en las AP </w:t>
      </w:r>
      <w:r w:rsidRPr="00E649FB">
        <w:rPr>
          <w:rStyle w:val="normaltextrun"/>
          <w:rFonts w:cs="Times New Roman"/>
          <w:szCs w:val="24"/>
        </w:rPr>
        <w:t xml:space="preserve">no solo ha transformado el uso del suelo a nivel local, sino que también ha eliminado gran parte de la cobertura vegetal nativa. Llegando a una poca vegetación natura autóctona en los TI, y únicamente en zonas aisladas </w:t>
      </w:r>
      <w:r w:rsidRPr="00276962">
        <w:rPr>
          <w:rStyle w:val="normaltextrun"/>
          <w:rFonts w:cs="Times New Roman"/>
          <w:color w:val="1F1F1F"/>
          <w:szCs w:val="24"/>
        </w:rPr>
        <w:t>(Cotrina Sánchez et al. 2020).</w:t>
      </w:r>
      <w:r w:rsidRPr="00B3260B">
        <w:rPr>
          <w:rStyle w:val="eop"/>
          <w:rFonts w:cs="Times New Roman"/>
          <w:color w:val="1F1F1F"/>
          <w:szCs w:val="24"/>
          <w:lang w:val="es-ES"/>
        </w:rPr>
        <w:t> </w:t>
      </w:r>
    </w:p>
    <w:p w14:paraId="55519927" w14:textId="77777777" w:rsidR="00431AC3" w:rsidRPr="00E649FB" w:rsidRDefault="00431AC3" w:rsidP="009C3FDD">
      <w:pPr>
        <w:pStyle w:val="apa7"/>
        <w:ind w:firstLine="709"/>
        <w:jc w:val="both"/>
        <w:rPr>
          <w:rFonts w:cs="Times New Roman"/>
          <w:color w:val="auto"/>
          <w:szCs w:val="24"/>
          <w:lang w:val="es-ES"/>
        </w:rPr>
      </w:pPr>
    </w:p>
    <w:p w14:paraId="366D48F5" w14:textId="77777777" w:rsidR="00431AC3" w:rsidRPr="00B3260B" w:rsidRDefault="00D268F6" w:rsidP="009C3FDD">
      <w:pPr>
        <w:pStyle w:val="apa7"/>
        <w:ind w:firstLine="709"/>
        <w:jc w:val="both"/>
        <w:rPr>
          <w:rFonts w:cs="Times New Roman"/>
          <w:szCs w:val="24"/>
          <w:lang w:val="es-ES"/>
        </w:rPr>
      </w:pPr>
      <w:r w:rsidRPr="00E649FB">
        <w:rPr>
          <w:rStyle w:val="normaltextrun"/>
          <w:rFonts w:cs="Times New Roman"/>
          <w:szCs w:val="24"/>
        </w:rPr>
        <w:t>Asimismo, en las AP se han desarrollado intensas actividades humanas, incluyendo la tala no autorizada, la caza ilegal de fauna silvestre y la minería de oro sin regulación, utilizadas como medios para generar ingresos y abastecer mercados externos (Almeida et al., 2018). </w:t>
      </w:r>
      <w:r w:rsidRPr="00B3260B">
        <w:rPr>
          <w:rStyle w:val="eop"/>
          <w:rFonts w:cs="Times New Roman"/>
          <w:szCs w:val="24"/>
          <w:lang w:val="es-ES"/>
        </w:rPr>
        <w:t> </w:t>
      </w:r>
    </w:p>
    <w:p w14:paraId="1994A60A" w14:textId="77777777" w:rsidR="00431AC3" w:rsidRPr="00C42338" w:rsidRDefault="00D268F6" w:rsidP="009C3FDD">
      <w:pPr>
        <w:pStyle w:val="apa7"/>
        <w:ind w:firstLine="709"/>
        <w:jc w:val="both"/>
        <w:rPr>
          <w:rFonts w:cs="Times New Roman"/>
          <w:szCs w:val="24"/>
        </w:rPr>
      </w:pPr>
      <w:r w:rsidRPr="00E649FB">
        <w:rPr>
          <w:rStyle w:val="normaltextrun"/>
          <w:rFonts w:cs="Times New Roman"/>
          <w:szCs w:val="24"/>
        </w:rPr>
        <w:t xml:space="preserve">Estas actividades han causado un impacto significativo en las especies nativas. A esto se suman los incendios forestales registrados dentro de las Áreas Protegidas, los cuales dificultan la recuperación de los ecosistemas degradados y contribuyen a la emisión de carbono a la atmósfera </w:t>
      </w:r>
      <w:r w:rsidRPr="00660C67">
        <w:rPr>
          <w:rStyle w:val="normaltextrun"/>
          <w:rFonts w:cs="Times New Roman"/>
          <w:szCs w:val="24"/>
        </w:rPr>
        <w:t>(Adeney et al., 2009).</w:t>
      </w:r>
      <w:r w:rsidRPr="00E649FB">
        <w:rPr>
          <w:rStyle w:val="normaltextrun"/>
          <w:rFonts w:cs="Times New Roman"/>
          <w:szCs w:val="24"/>
        </w:rPr>
        <w:t xml:space="preserve"> Según el estudio, en los últimos cinco años se habrían liberado hasta 59 millones de toneladas métricas de carbono en la Amazonía peruana incluyendo AP y TI como resultado de la deforestación, la minería y la expansión agrícola.</w:t>
      </w:r>
      <w:r w:rsidRPr="00B3260B">
        <w:rPr>
          <w:rStyle w:val="eop"/>
          <w:rFonts w:cs="Times New Roman"/>
          <w:szCs w:val="24"/>
          <w:lang w:val="es-ES"/>
        </w:rPr>
        <w:t> </w:t>
      </w:r>
    </w:p>
    <w:p w14:paraId="76B28899" w14:textId="77777777" w:rsidR="00431AC3" w:rsidRPr="00C42338" w:rsidRDefault="00D268F6" w:rsidP="009C3FDD">
      <w:pPr>
        <w:pStyle w:val="apa7"/>
        <w:ind w:firstLine="709"/>
        <w:jc w:val="both"/>
        <w:rPr>
          <w:rStyle w:val="normaltextrun"/>
          <w:rFonts w:ascii="Segoe UI" w:hAnsi="Segoe UI"/>
          <w:szCs w:val="24"/>
          <w:lang w:val="es-ES"/>
        </w:rPr>
      </w:pPr>
      <w:r w:rsidRPr="00E649FB">
        <w:rPr>
          <w:rStyle w:val="normaltextrun"/>
          <w:rFonts w:cs="Times New Roman"/>
          <w:color w:val="1F1F1F"/>
          <w:szCs w:val="24"/>
        </w:rPr>
        <w:t xml:space="preserve">Dado que la amazonia peruana es principalmente reconocida por sus recursos naturales para la población, </w:t>
      </w:r>
      <w:r w:rsidRPr="00E649FB">
        <w:rPr>
          <w:rStyle w:val="normaltextrun"/>
          <w:rFonts w:cs="Times New Roman"/>
          <w:szCs w:val="24"/>
        </w:rPr>
        <w:t xml:space="preserve">constituye un patrimonio de gran importancia para toda la humanidad </w:t>
      </w:r>
      <w:r w:rsidRPr="00E649FB">
        <w:rPr>
          <w:rStyle w:val="normaltextrun"/>
          <w:rFonts w:cs="Times New Roman"/>
          <w:color w:val="1F1F1F"/>
          <w:szCs w:val="24"/>
        </w:rPr>
        <w:t>(</w:t>
      </w:r>
      <w:hyperlink r:id="rId19" w:anchor="b0050" w:tgtFrame="_blank" w:history="1">
        <w:r w:rsidRPr="00E649FB">
          <w:rPr>
            <w:rStyle w:val="normaltextrun"/>
            <w:rFonts w:cs="Times New Roman"/>
            <w:color w:val="auto"/>
            <w:szCs w:val="24"/>
          </w:rPr>
          <w:t>Azevedo-Santos et al., 2017</w:t>
        </w:r>
      </w:hyperlink>
      <w:r w:rsidRPr="00E649FB">
        <w:rPr>
          <w:rStyle w:val="normaltextrun"/>
          <w:rFonts w:cs="Times New Roman"/>
          <w:color w:val="1F1F1F"/>
          <w:szCs w:val="24"/>
        </w:rPr>
        <w:t xml:space="preserve">). Sin embargo, </w:t>
      </w:r>
      <w:r w:rsidRPr="00E649FB">
        <w:rPr>
          <w:rStyle w:val="normaltextrun"/>
          <w:rFonts w:cs="Times New Roman"/>
          <w:color w:val="auto"/>
          <w:szCs w:val="24"/>
        </w:rPr>
        <w:t>según (Bandopadhyay y Cotrina, 2021)</w:t>
      </w:r>
      <w:r w:rsidRPr="001616B8">
        <w:rPr>
          <w:rStyle w:val="normaltextrun"/>
          <w:color w:val="auto"/>
          <w:szCs w:val="24"/>
        </w:rPr>
        <w:t xml:space="preserve"> la deforestación perjudica gravemente a los factores com</w:t>
      </w:r>
      <w:r w:rsidRPr="001616B8">
        <w:rPr>
          <w:rStyle w:val="normaltextrun"/>
          <w:szCs w:val="24"/>
        </w:rPr>
        <w:t>o las actividades económicas en el comercio relacionado principalmente a los sectores madereros, infraestructura, ganadería y agroindustria.</w:t>
      </w:r>
      <w:r w:rsidRPr="00B3260B">
        <w:rPr>
          <w:rStyle w:val="eop"/>
          <w:szCs w:val="24"/>
          <w:lang w:val="es-ES"/>
        </w:rPr>
        <w:t> </w:t>
      </w:r>
    </w:p>
    <w:p w14:paraId="3A2F53E9" w14:textId="77777777" w:rsidR="00821769" w:rsidRPr="00B3260B" w:rsidRDefault="00D268F6" w:rsidP="009C3FDD">
      <w:pPr>
        <w:pStyle w:val="apa7"/>
        <w:ind w:firstLine="709"/>
        <w:jc w:val="both"/>
        <w:rPr>
          <w:szCs w:val="24"/>
          <w:lang w:val="es-ES"/>
        </w:rPr>
      </w:pPr>
      <w:r w:rsidRPr="001616B8">
        <w:rPr>
          <w:rStyle w:val="normaltextrun"/>
          <w:szCs w:val="24"/>
        </w:rPr>
        <w:t xml:space="preserve">Aunque se invertían miles de millones de dólares anualmente en la protección y conservación de las Áreas Protegidas y los TI, todavía había una carencia en la literatura de evaluaciones e interpretaciones rigurosas sobre su efectividad en la reducción de la deforestación, el cambio en el uso del suelo y las alteraciones del paisaje, especialmente en el contexto de la Amazonía peruana </w:t>
      </w:r>
      <w:r w:rsidRPr="0046280F">
        <w:rPr>
          <w:rStyle w:val="normaltextrun"/>
          <w:szCs w:val="24"/>
        </w:rPr>
        <w:t>(A. James et al., 2001; A. N. James et al., 1999; Pfaff et al., 2015).</w:t>
      </w:r>
      <w:r w:rsidRPr="00B3260B">
        <w:rPr>
          <w:rStyle w:val="eop"/>
          <w:szCs w:val="24"/>
          <w:lang w:val="es-ES"/>
        </w:rPr>
        <w:t> </w:t>
      </w:r>
    </w:p>
    <w:p w14:paraId="44B2F4ED" w14:textId="77777777" w:rsidR="00431AC3" w:rsidRPr="00C42338" w:rsidRDefault="00D268F6" w:rsidP="009C3FDD">
      <w:pPr>
        <w:pStyle w:val="apa7"/>
        <w:ind w:firstLine="709"/>
        <w:jc w:val="both"/>
        <w:rPr>
          <w:rStyle w:val="normaltextrun"/>
          <w:szCs w:val="24"/>
          <w:lang w:val="es-ES"/>
        </w:rPr>
      </w:pPr>
      <w:r w:rsidRPr="001616B8">
        <w:rPr>
          <w:rStyle w:val="normaltextrun"/>
          <w:szCs w:val="24"/>
        </w:rPr>
        <w:t xml:space="preserve">Hasta ahora, se han llevado a cabo muy pocos estudios sobre la Amazonía peruana, y estos se han centrado principalmente en temas específicos como la regeneración forestal tras la tala de et al., </w:t>
      </w:r>
      <w:r w:rsidR="008F0314" w:rsidRPr="001616B8">
        <w:rPr>
          <w:rStyle w:val="normaltextrun"/>
          <w:szCs w:val="24"/>
        </w:rPr>
        <w:t xml:space="preserve">bosques (Putzel </w:t>
      </w:r>
      <w:r w:rsidRPr="001616B8">
        <w:rPr>
          <w:rStyle w:val="normaltextrun"/>
          <w:szCs w:val="24"/>
        </w:rPr>
        <w:t>2011), los cambios espaciales del bosque de tara (Caesalpinia spinosa) (Cordero et al., 2016), el estudio de dónde crecen y se encuentran las especies de árboles utilizados para obtener madera </w:t>
      </w:r>
      <w:r w:rsidRPr="0046280F">
        <w:rPr>
          <w:rStyle w:val="normaltextrun"/>
          <w:szCs w:val="24"/>
        </w:rPr>
        <w:t>(Cotrina Sánchez et al., 2020),</w:t>
      </w:r>
      <w:r w:rsidRPr="001616B8">
        <w:rPr>
          <w:rStyle w:val="normaltextrun"/>
          <w:szCs w:val="24"/>
        </w:rPr>
        <w:t> los peligros de que se talen bosques por el aumento del cultivo </w:t>
      </w:r>
      <w:r w:rsidRPr="00675DD9">
        <w:rPr>
          <w:rStyle w:val="normaltextrun"/>
          <w:szCs w:val="24"/>
        </w:rPr>
        <w:t>(Vijay et al., 2018),</w:t>
      </w:r>
      <w:r w:rsidRPr="001616B8">
        <w:rPr>
          <w:rStyle w:val="normaltextrun"/>
          <w:szCs w:val="24"/>
        </w:rPr>
        <w:t> el estudio para saber en qué lugares podría vivir el oso de anteojos de modo que se encuentra en peligro de extincion (Tremarctos ornatus) (</w:t>
      </w:r>
      <w:r w:rsidRPr="005B2C29">
        <w:rPr>
          <w:rStyle w:val="normaltextrun"/>
          <w:szCs w:val="24"/>
        </w:rPr>
        <w:t>Meza et al., 2020),</w:t>
      </w:r>
      <w:r w:rsidRPr="001616B8">
        <w:rPr>
          <w:rStyle w:val="normaltextrun"/>
          <w:szCs w:val="24"/>
        </w:rPr>
        <w:t xml:space="preserve"> y los incendios forestales (Barlow et al., 2020). Sin embargo, aún se sabe poco sobre cómo ha cambiado el paisaje a lo largo del tiempo en las Áreas Protegidas y sus alrededores, debido a la deforestación, la actividad agrícola, el cambio en el uso del suelo, las acciones humanas y los incendios forestales. Hasta ahora, no existe ningún estudio que se haya centrado exclusivamente en analizar cómo han evolucionado estas áreas con el paso del tiempo. </w:t>
      </w:r>
      <w:r w:rsidRPr="00B3260B">
        <w:rPr>
          <w:rStyle w:val="eop"/>
          <w:szCs w:val="24"/>
          <w:lang w:val="es-ES"/>
        </w:rPr>
        <w:t> </w:t>
      </w:r>
    </w:p>
    <w:p w14:paraId="206AF56D" w14:textId="77777777" w:rsidR="00431AC3" w:rsidRPr="00B3260B" w:rsidRDefault="00D268F6" w:rsidP="009C3FDD">
      <w:pPr>
        <w:pStyle w:val="apa7"/>
        <w:ind w:firstLine="709"/>
        <w:jc w:val="both"/>
        <w:rPr>
          <w:rFonts w:cs="Times New Roman"/>
          <w:szCs w:val="24"/>
          <w:lang w:val="es-ES"/>
        </w:rPr>
      </w:pPr>
      <w:r w:rsidRPr="00E649FB">
        <w:rPr>
          <w:rStyle w:val="normaltextrun"/>
          <w:rFonts w:cs="Times New Roman"/>
          <w:szCs w:val="24"/>
        </w:rPr>
        <w:t>Además, la causa de la deforestación afecta gravemente a la perdida de hábitat (el oso de anteojos) y otras especies, algunos pobladores del territorio y de otras partes de la amazonia del Perú, mayormente hacen cosechas que existe generalmente en las zonas de la amazonia utilizando cultivos como el maíz, plátano caña de azúcar, y yuca; tal que, El oso de anteojos y otras especies usualmente se alimentan de estos cultivos destrozando casi todo el territorio de la chacra. Esto mismo género conflictos en otras áreas de la amazonia como los cuales la mayoría de los casos concluyen con la cacería de la especie (Butchart, Barnes, Davies, Fernández y Seddon, 1995; Peyton, 1980; Vela, 2009).</w:t>
      </w:r>
      <w:r w:rsidRPr="00B3260B">
        <w:rPr>
          <w:rStyle w:val="eop"/>
          <w:rFonts w:cs="Times New Roman"/>
          <w:szCs w:val="24"/>
          <w:lang w:val="es-ES"/>
        </w:rPr>
        <w:t> </w:t>
      </w:r>
    </w:p>
    <w:p w14:paraId="42561B75" w14:textId="77777777" w:rsidR="001616B8" w:rsidRPr="00C42338" w:rsidRDefault="00D268F6" w:rsidP="00B3260B">
      <w:pPr>
        <w:pStyle w:val="Ttulo5"/>
        <w:spacing w:before="0" w:line="480" w:lineRule="auto"/>
        <w:rPr>
          <w:color w:val="1F1F1F"/>
          <w:szCs w:val="24"/>
          <w:lang w:eastAsia="es-PE"/>
        </w:rPr>
      </w:pPr>
      <w:r w:rsidRPr="00E649FB">
        <w:rPr>
          <w:rStyle w:val="normaltextrun"/>
          <w:b/>
          <w:bCs/>
        </w:rPr>
        <w:t>SOLUCION</w:t>
      </w:r>
      <w:r w:rsidRPr="00E649FB">
        <w:rPr>
          <w:rStyle w:val="normaltextrun"/>
          <w:color w:val="1F1F1F"/>
          <w:szCs w:val="24"/>
          <w:lang w:eastAsia="es-PE"/>
        </w:rPr>
        <w:t> </w:t>
      </w:r>
    </w:p>
    <w:p w14:paraId="7C682E91" w14:textId="77777777" w:rsidR="00D268F6" w:rsidRPr="00E649FB" w:rsidRDefault="00D268F6" w:rsidP="009C3FDD">
      <w:pPr>
        <w:pStyle w:val="apa7"/>
        <w:ind w:firstLine="709"/>
        <w:jc w:val="both"/>
        <w:rPr>
          <w:rFonts w:cs="Times New Roman"/>
          <w:color w:val="1F1F1F"/>
          <w:szCs w:val="24"/>
          <w:lang w:val="es-ES"/>
        </w:rPr>
      </w:pPr>
      <w:r w:rsidRPr="00E649FB">
        <w:rPr>
          <w:rStyle w:val="normaltextrun"/>
          <w:rFonts w:cs="Times New Roman"/>
          <w:color w:val="1F1F1F"/>
          <w:szCs w:val="24"/>
        </w:rPr>
        <w:t xml:space="preserve">Las AP dentro de los territorios amazónicos, incluido el Perú, se han clasificado en dos categorías distintas. </w:t>
      </w:r>
      <w:r w:rsidRPr="00B3260B">
        <w:rPr>
          <w:rStyle w:val="eop"/>
          <w:rFonts w:cs="Times New Roman"/>
          <w:color w:val="1F1F1F"/>
          <w:szCs w:val="24"/>
          <w:lang w:val="es-ES"/>
        </w:rPr>
        <w:t> </w:t>
      </w:r>
    </w:p>
    <w:p w14:paraId="43CF736D" w14:textId="77777777" w:rsidR="00D268F6" w:rsidRPr="00E649FB" w:rsidRDefault="00D268F6" w:rsidP="009C3FDD">
      <w:pPr>
        <w:pStyle w:val="apa7"/>
        <w:ind w:firstLine="709"/>
        <w:jc w:val="both"/>
        <w:rPr>
          <w:rFonts w:cs="Times New Roman"/>
          <w:szCs w:val="24"/>
          <w:lang w:val="es-ES"/>
        </w:rPr>
      </w:pPr>
      <w:r w:rsidRPr="00E649FB">
        <w:rPr>
          <w:rStyle w:val="normaltextrun"/>
          <w:rFonts w:cs="Times New Roman"/>
          <w:color w:val="1F1F1F"/>
          <w:szCs w:val="24"/>
        </w:rPr>
        <w:t xml:space="preserve">1: AP bajo amenaza directa debido a la pérdida de bosques no deseados o actividades antropogénicas. </w:t>
      </w:r>
      <w:r w:rsidRPr="00B3260B">
        <w:rPr>
          <w:rStyle w:val="eop"/>
          <w:rFonts w:cs="Times New Roman"/>
          <w:color w:val="1F1F1F"/>
          <w:szCs w:val="24"/>
          <w:lang w:val="es-ES"/>
        </w:rPr>
        <w:t> </w:t>
      </w:r>
    </w:p>
    <w:p w14:paraId="088BF517" w14:textId="77777777" w:rsidR="00D268F6" w:rsidRPr="00E649FB" w:rsidRDefault="00D268F6" w:rsidP="009C3FDD">
      <w:pPr>
        <w:pStyle w:val="apa7"/>
        <w:ind w:firstLine="709"/>
        <w:jc w:val="both"/>
        <w:rPr>
          <w:rFonts w:cs="Times New Roman"/>
          <w:szCs w:val="24"/>
          <w:lang w:val="es-ES"/>
        </w:rPr>
      </w:pPr>
      <w:r w:rsidRPr="00E649FB">
        <w:rPr>
          <w:rStyle w:val="normaltextrun"/>
          <w:rFonts w:cs="Times New Roman"/>
          <w:color w:val="1F1F1F"/>
          <w:szCs w:val="24"/>
        </w:rPr>
        <w:t xml:space="preserve">2: AP sin amenaza o presión debido a su lejanía e inaccesibilidad, consideradas como zona de protección central (Adeney et al., 2009, Barber et al., 2014). </w:t>
      </w:r>
      <w:r w:rsidRPr="00B3260B">
        <w:rPr>
          <w:rStyle w:val="eop"/>
          <w:rFonts w:cs="Times New Roman"/>
          <w:color w:val="1F1F1F"/>
          <w:szCs w:val="24"/>
          <w:lang w:val="es-ES"/>
        </w:rPr>
        <w:t> </w:t>
      </w:r>
    </w:p>
    <w:p w14:paraId="7C463AAF" w14:textId="77777777" w:rsidR="00431AC3" w:rsidRPr="00C42338" w:rsidRDefault="00D268F6" w:rsidP="009C3FDD">
      <w:pPr>
        <w:pStyle w:val="apa7"/>
        <w:ind w:firstLine="709"/>
        <w:jc w:val="both"/>
        <w:rPr>
          <w:rStyle w:val="normaltextrun"/>
          <w:rFonts w:cs="Times New Roman"/>
          <w:color w:val="1F1F1F"/>
          <w:szCs w:val="24"/>
          <w:lang w:val="es-ES"/>
        </w:rPr>
      </w:pPr>
      <w:r w:rsidRPr="00E649FB">
        <w:rPr>
          <w:rStyle w:val="normaltextrun"/>
          <w:rFonts w:cs="Times New Roman"/>
          <w:color w:val="1F1F1F"/>
          <w:szCs w:val="24"/>
        </w:rPr>
        <w:t>Cada año, se ha asignado una gran cantidad de fondos para proteger e impulsar las prácticas de conservación de dichas AP e TI por parte de diferentes organizaciones como el Gobierno del Perú, la Fundación Gordon y Betty Moore, el Fondo Amazónico de los Andes y el Fondo para el Medio Ambiente Mundial, etc.</w:t>
      </w:r>
      <w:r w:rsidRPr="00B3260B">
        <w:rPr>
          <w:rStyle w:val="eop"/>
          <w:rFonts w:cs="Times New Roman"/>
          <w:color w:val="1F1F1F"/>
          <w:szCs w:val="24"/>
          <w:lang w:val="es-ES"/>
        </w:rPr>
        <w:t> </w:t>
      </w:r>
    </w:p>
    <w:p w14:paraId="2D4648C8" w14:textId="77777777" w:rsidR="00431AC3" w:rsidRPr="00C42338" w:rsidRDefault="00D268F6" w:rsidP="009C3FDD">
      <w:pPr>
        <w:pStyle w:val="apa7"/>
        <w:ind w:firstLine="709"/>
        <w:jc w:val="both"/>
        <w:rPr>
          <w:rStyle w:val="normaltextrun"/>
          <w:rFonts w:cs="Times New Roman"/>
          <w:szCs w:val="24"/>
          <w:lang w:val="es-ES"/>
        </w:rPr>
      </w:pPr>
      <w:r w:rsidRPr="00E649FB">
        <w:rPr>
          <w:rStyle w:val="normaltextrun"/>
          <w:rFonts w:cs="Times New Roman"/>
          <w:szCs w:val="24"/>
        </w:rPr>
        <w:t>Cada año se gastaban miles de millones de dólares para apoyar y proteger las (AP) y los (TI), pero aún faltaba una evaluación detallada sobre su impacto en la deforestación, el cambio en el uso del suelo y las alteraciones del paisaje, especialmente en la Amazonía peruana (A. James et al., 2001; A. N. James et al., 1999; Pfaff et al., 2015).</w:t>
      </w:r>
      <w:r w:rsidRPr="00B3260B">
        <w:rPr>
          <w:rStyle w:val="eop"/>
          <w:rFonts w:cs="Times New Roman"/>
          <w:szCs w:val="24"/>
          <w:lang w:val="es-ES"/>
        </w:rPr>
        <w:t> </w:t>
      </w:r>
    </w:p>
    <w:p w14:paraId="7C62E836" w14:textId="77777777" w:rsidR="00431AC3" w:rsidRPr="00C42338" w:rsidRDefault="00D268F6" w:rsidP="009C3FDD">
      <w:pPr>
        <w:pStyle w:val="apa7"/>
        <w:ind w:firstLine="709"/>
        <w:jc w:val="both"/>
        <w:rPr>
          <w:rStyle w:val="normaltextrun"/>
          <w:rFonts w:cs="Times New Roman"/>
          <w:szCs w:val="24"/>
          <w:lang w:val="es-ES"/>
        </w:rPr>
      </w:pPr>
      <w:r w:rsidRPr="00E649FB">
        <w:rPr>
          <w:rStyle w:val="normaltextrun"/>
          <w:rFonts w:cs="Times New Roman"/>
          <w:szCs w:val="24"/>
        </w:rPr>
        <w:t> La mayoría de los estudios se han centrado en la Amazonía brasileña, llegando a abarcar temas como la deforestación en las AP (Paiva et al., 2020) y los efectos de la construcción de carreteras sobre estas áreas (Barber et al., 2014).</w:t>
      </w:r>
      <w:r w:rsidRPr="00B3260B">
        <w:rPr>
          <w:rStyle w:val="eop"/>
          <w:rFonts w:cs="Times New Roman"/>
          <w:szCs w:val="24"/>
          <w:lang w:val="es-ES"/>
        </w:rPr>
        <w:t> </w:t>
      </w:r>
    </w:p>
    <w:p w14:paraId="79734B5C" w14:textId="77777777" w:rsidR="00431AC3" w:rsidRPr="00C42338" w:rsidRDefault="00D268F6" w:rsidP="009C3FDD">
      <w:pPr>
        <w:pStyle w:val="apa7"/>
        <w:ind w:firstLine="709"/>
        <w:jc w:val="both"/>
        <w:rPr>
          <w:rStyle w:val="normaltextrun"/>
          <w:rFonts w:cs="Times New Roman"/>
          <w:color w:val="1F1F1F"/>
          <w:szCs w:val="24"/>
          <w:lang w:val="es-ES"/>
        </w:rPr>
      </w:pPr>
      <w:r w:rsidRPr="00E649FB">
        <w:rPr>
          <w:rStyle w:val="normaltextrun"/>
          <w:rFonts w:cs="Times New Roman"/>
          <w:color w:val="1F1F1F"/>
          <w:szCs w:val="24"/>
        </w:rPr>
        <w:t>Se han utilizado grandes archivos de datos geoespaciales basados en la computación en la nube utilizando Google Earth Engine (GEE) para identificar y extraer áreas deforestadas (Brovelli et al., 2020, Zurqani et al., 2018).</w:t>
      </w:r>
      <w:r w:rsidRPr="00B3260B">
        <w:rPr>
          <w:rStyle w:val="eop"/>
          <w:rFonts w:cs="Times New Roman"/>
          <w:color w:val="1F1F1F"/>
          <w:szCs w:val="24"/>
          <w:lang w:val="es-ES"/>
        </w:rPr>
        <w:t> </w:t>
      </w:r>
    </w:p>
    <w:p w14:paraId="571F1044" w14:textId="77777777" w:rsidR="00431AC3" w:rsidRPr="00C42338" w:rsidRDefault="00D268F6" w:rsidP="009C3FDD">
      <w:pPr>
        <w:pStyle w:val="apa7"/>
        <w:ind w:firstLine="709"/>
        <w:jc w:val="both"/>
        <w:rPr>
          <w:rStyle w:val="normaltextrun"/>
          <w:rFonts w:cs="Times New Roman"/>
          <w:szCs w:val="24"/>
          <w:lang w:val="es-ES"/>
        </w:rPr>
      </w:pPr>
      <w:r w:rsidRPr="00E649FB">
        <w:rPr>
          <w:rStyle w:val="normaltextrun"/>
          <w:rFonts w:cs="Times New Roman"/>
          <w:color w:val="1F1F1F"/>
          <w:szCs w:val="24"/>
        </w:rPr>
        <w:t xml:space="preserve">GEE se utiliza para entrenar algoritmos de aprendizaje automático para predecir la deforestación. Para poder predecir la deforestación se han utilizado métodos de aprendizaje automático como la Máxima Entropía (MaxEnt) </w:t>
      </w:r>
      <w:r w:rsidR="00B217BB">
        <w:rPr>
          <w:rStyle w:val="normaltextrun"/>
          <w:rFonts w:cs="Times New Roman"/>
          <w:color w:val="1F1F1F"/>
          <w:szCs w:val="24"/>
        </w:rPr>
        <w:t>(</w:t>
      </w:r>
      <w:r w:rsidRPr="00E649FB">
        <w:rPr>
          <w:rStyle w:val="normaltextrun"/>
          <w:rFonts w:cs="Times New Roman"/>
          <w:color w:val="1F1F1F"/>
          <w:szCs w:val="24"/>
        </w:rPr>
        <w:t xml:space="preserve">Souza </w:t>
      </w:r>
      <w:r w:rsidR="00B217BB">
        <w:rPr>
          <w:rStyle w:val="normaltextrun"/>
          <w:rFonts w:cs="Times New Roman"/>
          <w:color w:val="1F1F1F"/>
          <w:szCs w:val="24"/>
        </w:rPr>
        <w:t xml:space="preserve">et al., </w:t>
      </w:r>
      <w:r w:rsidRPr="00E649FB">
        <w:rPr>
          <w:rStyle w:val="normaltextrun"/>
          <w:rFonts w:cs="Times New Roman"/>
          <w:color w:val="1F1F1F"/>
          <w:szCs w:val="24"/>
        </w:rPr>
        <w:t xml:space="preserve">2014, </w:t>
      </w:r>
      <w:r w:rsidR="00B217BB">
        <w:rPr>
          <w:rStyle w:val="normaltextrun"/>
          <w:rFonts w:cs="Times New Roman"/>
          <w:color w:val="1F1F1F"/>
          <w:szCs w:val="24"/>
        </w:rPr>
        <w:t>So</w:t>
      </w:r>
      <w:r w:rsidRPr="00E649FB">
        <w:rPr>
          <w:rStyle w:val="normaltextrun"/>
          <w:rFonts w:cs="Times New Roman"/>
          <w:color w:val="1F1F1F"/>
          <w:szCs w:val="24"/>
        </w:rPr>
        <w:t xml:space="preserve">uza </w:t>
      </w:r>
      <w:r w:rsidR="00B217BB">
        <w:rPr>
          <w:rStyle w:val="normaltextrun"/>
          <w:rFonts w:cs="Times New Roman"/>
          <w:color w:val="1F1F1F"/>
          <w:szCs w:val="24"/>
        </w:rPr>
        <w:t xml:space="preserve">et al., </w:t>
      </w:r>
      <w:r w:rsidRPr="00E649FB">
        <w:rPr>
          <w:rStyle w:val="normaltextrun"/>
          <w:rFonts w:cs="Times New Roman"/>
          <w:color w:val="1F1F1F"/>
          <w:szCs w:val="24"/>
        </w:rPr>
        <w:t>2018). y el </w:t>
      </w:r>
      <w:r w:rsidRPr="00E649FB">
        <w:rPr>
          <w:rStyle w:val="normaltextrun"/>
          <w:rFonts w:cs="Times New Roman"/>
          <w:szCs w:val="24"/>
        </w:rPr>
        <w:t>algoritmo de Bosques Aleatorios, la regresión logística y los métodos combinados (Saha et al., 2020).</w:t>
      </w:r>
      <w:r w:rsidRPr="00B3260B">
        <w:rPr>
          <w:rStyle w:val="eop"/>
          <w:rFonts w:cs="Times New Roman"/>
          <w:szCs w:val="24"/>
          <w:lang w:val="es-ES"/>
        </w:rPr>
        <w:t> </w:t>
      </w:r>
    </w:p>
    <w:p w14:paraId="5DBFE6AE" w14:textId="77777777" w:rsidR="00431AC3" w:rsidRPr="00C42338" w:rsidRDefault="00D268F6" w:rsidP="009C3FDD">
      <w:pPr>
        <w:pStyle w:val="apa7"/>
        <w:ind w:firstLine="709"/>
        <w:jc w:val="both"/>
        <w:rPr>
          <w:rStyle w:val="normaltextrun"/>
          <w:rFonts w:cs="Times New Roman"/>
          <w:szCs w:val="24"/>
          <w:lang w:val="es-ES"/>
        </w:rPr>
      </w:pPr>
      <w:r w:rsidRPr="00E649FB">
        <w:rPr>
          <w:rStyle w:val="normaltextrun"/>
          <w:rFonts w:cs="Times New Roman"/>
          <w:szCs w:val="24"/>
        </w:rPr>
        <w:t>se utilizaron el método de aprendizaje automático de MaxEnt sobre un conjunto de datos espacio temporal obtenido de GEE. A diferencia de otros métodos que emplean datos de presencia ausencia, MaxEnt se basa en datos de presencia fondo para predecir la deforestación (Banerjee, 2020).</w:t>
      </w:r>
      <w:r w:rsidRPr="00B3260B">
        <w:rPr>
          <w:rStyle w:val="eop"/>
          <w:rFonts w:cs="Times New Roman"/>
          <w:szCs w:val="24"/>
          <w:lang w:val="es-ES"/>
        </w:rPr>
        <w:t> </w:t>
      </w:r>
    </w:p>
    <w:p w14:paraId="26018338" w14:textId="77777777" w:rsidR="00431AC3" w:rsidRPr="00B3260B" w:rsidRDefault="00D268F6" w:rsidP="009C3FDD">
      <w:pPr>
        <w:pStyle w:val="apa7"/>
        <w:ind w:firstLine="709"/>
        <w:jc w:val="both"/>
        <w:rPr>
          <w:rFonts w:cs="Times New Roman"/>
          <w:szCs w:val="24"/>
          <w:lang w:val="es-ES"/>
        </w:rPr>
      </w:pPr>
      <w:r w:rsidRPr="00E649FB">
        <w:rPr>
          <w:rStyle w:val="normaltextrun"/>
          <w:rFonts w:cs="Times New Roman"/>
          <w:szCs w:val="24"/>
        </w:rPr>
        <w:t xml:space="preserve">Dada la relevancia del tema, es fundamental </w:t>
      </w:r>
      <w:r w:rsidR="00431AC3">
        <w:rPr>
          <w:rStyle w:val="normaltextrun"/>
          <w:rFonts w:cs="Times New Roman"/>
          <w:szCs w:val="24"/>
        </w:rPr>
        <w:t xml:space="preserve">para </w:t>
      </w:r>
      <w:r w:rsidRPr="00E649FB">
        <w:rPr>
          <w:rStyle w:val="normaltextrun"/>
          <w:rFonts w:cs="Times New Roman"/>
          <w:szCs w:val="24"/>
        </w:rPr>
        <w:t>seguir actualizando y ampliando el conocimiento sobre las AP Y TI de la Amazonía peruana. Este estudio realizó una evaluación temporal ya que no existe mucho actualmente de estas áreas y sus zonas de amortiguamiento durante las últimas dos décadas, desde 2001 hasta 2019. Además, se hizo un esfuerzo por identificar las tendencias históricas y actuales de cambio, para entender cómo se transforman con el tiempo, se proyectará el futuro de la Amazonía peruana utilizando una base de datos de imágenes variables obtenida a través de Google Earth Engine y el modelado de aprendizaje automático MaxEnt. O otros métodos.</w:t>
      </w:r>
      <w:r w:rsidRPr="00B3260B">
        <w:rPr>
          <w:rStyle w:val="eop"/>
          <w:rFonts w:cs="Times New Roman"/>
          <w:szCs w:val="24"/>
          <w:lang w:val="es-ES"/>
        </w:rPr>
        <w:t> </w:t>
      </w:r>
      <w:r w:rsidR="00CF59E1">
        <w:rPr>
          <w:rStyle w:val="normaltextrun"/>
          <w:rFonts w:cs="Times New Roman"/>
          <w:szCs w:val="24"/>
          <w:shd w:val="clear" w:color="auto" w:fill="FFFFFF"/>
        </w:rPr>
        <w:t xml:space="preserve">Tal que, También se ha llegado a dar conciencia ambiental sobre los problemas de deforestación y como llega a afectar a la biodiversidad llegando al </w:t>
      </w:r>
      <w:r w:rsidR="00821769" w:rsidRPr="00E649FB">
        <w:rPr>
          <w:rStyle w:val="normaltextrun"/>
          <w:rFonts w:cs="Times New Roman"/>
          <w:szCs w:val="24"/>
          <w:shd w:val="clear" w:color="auto" w:fill="FFFFFF"/>
        </w:rPr>
        <w:t xml:space="preserve">conocimiento permitiendo para </w:t>
      </w:r>
      <w:r w:rsidR="00CF59E1">
        <w:rPr>
          <w:rStyle w:val="normaltextrun"/>
          <w:rFonts w:cs="Times New Roman"/>
          <w:szCs w:val="24"/>
          <w:shd w:val="clear" w:color="auto" w:fill="FFFFFF"/>
        </w:rPr>
        <w:t xml:space="preserve">dar más información de estos </w:t>
      </w:r>
      <w:r w:rsidR="00821769" w:rsidRPr="00E649FB">
        <w:rPr>
          <w:rStyle w:val="normaltextrun"/>
          <w:rFonts w:cs="Times New Roman"/>
          <w:szCs w:val="24"/>
          <w:shd w:val="clear" w:color="auto" w:fill="FFFFFF"/>
        </w:rPr>
        <w:t>(Nazeri et al., 2012).</w:t>
      </w:r>
    </w:p>
    <w:p w14:paraId="2313C54D" w14:textId="77777777" w:rsidR="00431AC3" w:rsidRPr="00B3260B" w:rsidRDefault="00D268F6" w:rsidP="00B3260B">
      <w:pPr>
        <w:pStyle w:val="titulo6"/>
      </w:pPr>
      <w:r w:rsidRPr="00B3260B">
        <w:rPr>
          <w:rStyle w:val="normaltextrun"/>
        </w:rPr>
        <w:t xml:space="preserve">Discusión </w:t>
      </w:r>
      <w:r w:rsidRPr="00B3260B">
        <w:rPr>
          <w:rStyle w:val="eop"/>
        </w:rPr>
        <w:t> </w:t>
      </w:r>
    </w:p>
    <w:p w14:paraId="4884D92A" w14:textId="77777777" w:rsidR="00431AC3" w:rsidRPr="00C42338" w:rsidRDefault="00D268F6" w:rsidP="009C3FDD">
      <w:pPr>
        <w:pStyle w:val="apa7"/>
        <w:ind w:firstLine="709"/>
        <w:jc w:val="both"/>
        <w:rPr>
          <w:rStyle w:val="normaltextrun"/>
          <w:rFonts w:cs="Times New Roman"/>
          <w:szCs w:val="24"/>
          <w:lang w:val="es-ES"/>
        </w:rPr>
      </w:pPr>
      <w:r w:rsidRPr="00E649FB">
        <w:rPr>
          <w:rStyle w:val="normaltextrun"/>
          <w:rFonts w:cs="Times New Roman"/>
          <w:szCs w:val="24"/>
        </w:rPr>
        <w:t>En la amazonia, se registró la presencia del oso andino, lo que resultó en 20 puntos georreferenciados. Además, se obtuvieron 15 puntos a través de entrevistas y tres más a partir de la revisión bibliográfica (Consultoría Carranza, 2009; Pukuni, 2012; Tecnología XXI, 2013).</w:t>
      </w:r>
      <w:r w:rsidRPr="00B3260B">
        <w:rPr>
          <w:rStyle w:val="eop"/>
          <w:rFonts w:cs="Times New Roman"/>
          <w:szCs w:val="24"/>
          <w:lang w:val="es-ES"/>
        </w:rPr>
        <w:t> </w:t>
      </w:r>
    </w:p>
    <w:p w14:paraId="2B8BF0F5" w14:textId="77777777" w:rsidR="00431AC3" w:rsidRDefault="00D268F6" w:rsidP="009C3FDD">
      <w:pPr>
        <w:pStyle w:val="apa7"/>
        <w:ind w:firstLine="709"/>
        <w:jc w:val="both"/>
        <w:rPr>
          <w:rStyle w:val="normaltextrun"/>
          <w:rFonts w:cs="Times New Roman"/>
          <w:szCs w:val="24"/>
        </w:rPr>
      </w:pPr>
      <w:r w:rsidRPr="00E649FB">
        <w:rPr>
          <w:rStyle w:val="normaltextrun"/>
          <w:rFonts w:cs="Times New Roman"/>
          <w:szCs w:val="24"/>
        </w:rPr>
        <w:t xml:space="preserve">El desplazamiento altitudinal de los osos en Perú en la provincia de puno, que ocurre en las zonas de menor altitud y después en áreas más altas, es similar a los </w:t>
      </w:r>
      <w:r w:rsidR="00CF59E1">
        <w:rPr>
          <w:rStyle w:val="normaltextrun"/>
          <w:rFonts w:cs="Times New Roman"/>
          <w:szCs w:val="24"/>
        </w:rPr>
        <w:t>lugares</w:t>
      </w:r>
      <w:r w:rsidRPr="00E649FB">
        <w:rPr>
          <w:rStyle w:val="normaltextrun"/>
          <w:rFonts w:cs="Times New Roman"/>
          <w:szCs w:val="24"/>
        </w:rPr>
        <w:t xml:space="preserve"> observados en el Santuario Histórico de Machu Picchu (Peyton, 1987) y en el Área de Conservación Privada Japu-Bosque Ukumari Llaqta, donde también se alimentan de los frutos de las ericáceas y la raíz (ACCA, 2011). </w:t>
      </w:r>
    </w:p>
    <w:p w14:paraId="32A7B288" w14:textId="77777777" w:rsidR="00431AC3" w:rsidRDefault="00D268F6" w:rsidP="009C3FDD">
      <w:pPr>
        <w:pStyle w:val="apa7"/>
        <w:ind w:firstLine="709"/>
        <w:jc w:val="both"/>
        <w:rPr>
          <w:rStyle w:val="normaltextrun"/>
          <w:rFonts w:cs="Times New Roman"/>
          <w:szCs w:val="24"/>
        </w:rPr>
      </w:pPr>
      <w:r w:rsidRPr="00E649FB">
        <w:rPr>
          <w:rStyle w:val="normaltextrun"/>
          <w:rFonts w:cs="Times New Roman"/>
          <w:szCs w:val="24"/>
        </w:rPr>
        <w:t xml:space="preserve">Es importante destacar que, en puno, esta última especie es fundamental en la </w:t>
      </w:r>
      <w:r w:rsidR="00FB5C0C">
        <w:rPr>
          <w:rStyle w:val="normaltextrun"/>
          <w:rFonts w:cs="Times New Roman"/>
          <w:szCs w:val="24"/>
        </w:rPr>
        <w:t>dispersión de semillas ayudando al crecimiento del bosque y la regeneración natural de la biodiversidad andina y amazónica</w:t>
      </w:r>
      <w:r w:rsidRPr="00E649FB">
        <w:rPr>
          <w:rStyle w:val="normaltextrun"/>
          <w:rFonts w:cs="Times New Roman"/>
          <w:szCs w:val="24"/>
        </w:rPr>
        <w:t xml:space="preserve"> (Luque, 2013).</w:t>
      </w:r>
    </w:p>
    <w:p w14:paraId="6678E8D7" w14:textId="77777777" w:rsidR="00431AC3" w:rsidRPr="00B3260B" w:rsidRDefault="00D268F6" w:rsidP="009C3FDD">
      <w:pPr>
        <w:pStyle w:val="apa7"/>
        <w:ind w:firstLine="709"/>
        <w:jc w:val="both"/>
        <w:rPr>
          <w:rStyle w:val="normaltextrun"/>
          <w:rFonts w:cs="Times New Roman"/>
          <w:szCs w:val="24"/>
          <w:lang w:val="es-ES"/>
        </w:rPr>
      </w:pPr>
      <w:r w:rsidRPr="00E649FB">
        <w:rPr>
          <w:rStyle w:val="normaltextrun"/>
          <w:rFonts w:cs="Times New Roman"/>
          <w:szCs w:val="24"/>
        </w:rPr>
        <w:t xml:space="preserve"> Esta preferencia probablemente esté relacionada con las altas cantidades de almidón en las hojas y raíces de las especies del género (Lallana, 2007), y estaría conectada con la mayor actividad reproductiva del oso en Bocamina, donde era especialmente abundante</w:t>
      </w:r>
      <w:r w:rsidR="0064237E">
        <w:rPr>
          <w:rStyle w:val="normaltextrun"/>
          <w:rFonts w:cs="Times New Roman"/>
          <w:szCs w:val="24"/>
        </w:rPr>
        <w:t xml:space="preserve"> </w:t>
      </w:r>
      <w:r w:rsidRPr="00E649FB">
        <w:rPr>
          <w:rStyle w:val="normaltextrun"/>
          <w:rFonts w:cs="Times New Roman"/>
          <w:szCs w:val="24"/>
        </w:rPr>
        <w:t xml:space="preserve">aproximadamente el 50% de la cobertura boscosa de la amazonia peruana (puno) en los últimos 50 años, debido a diversas actividades humanas (Figueroa et al., 2013). </w:t>
      </w:r>
    </w:p>
    <w:p w14:paraId="47896D5A" w14:textId="77777777" w:rsidR="00431AC3" w:rsidRPr="00C42338" w:rsidRDefault="00D268F6" w:rsidP="009C3FDD">
      <w:pPr>
        <w:pStyle w:val="apa7"/>
        <w:ind w:firstLine="709"/>
        <w:jc w:val="both"/>
        <w:rPr>
          <w:rStyle w:val="normaltextrun"/>
          <w:rFonts w:cs="Times New Roman"/>
          <w:szCs w:val="24"/>
          <w:lang w:val="es-ES"/>
        </w:rPr>
      </w:pPr>
      <w:r w:rsidRPr="00E649FB">
        <w:rPr>
          <w:rStyle w:val="normaltextrun"/>
          <w:rFonts w:cs="Times New Roman"/>
          <w:szCs w:val="24"/>
        </w:rPr>
        <w:t xml:space="preserve">Esta pérdida incluye tanto los hábitats adecuados como marginales del oso andino que han sido destinados a la agricultura, ganadería y minería. En Amazonas, </w:t>
      </w:r>
      <w:r w:rsidR="00CF59E1">
        <w:rPr>
          <w:rStyle w:val="normaltextrun"/>
          <w:rFonts w:cs="Times New Roman"/>
          <w:szCs w:val="24"/>
        </w:rPr>
        <w:t xml:space="preserve">como ejemplo específico: </w:t>
      </w:r>
      <w:r w:rsidRPr="00E649FB">
        <w:rPr>
          <w:rStyle w:val="normaltextrun"/>
          <w:rFonts w:cs="Times New Roman"/>
          <w:szCs w:val="24"/>
        </w:rPr>
        <w:t xml:space="preserve">existe una carretera que corre paralela al río Marañón, desde Corral Quemado hasta Collonce, pasando por Cumba. Esta carretera se ampliará hasta Cohechán, conectándose con la vía hacia Luya y, luego, a Chachapoyas, la capital de la región Amazonas. Esta carretera atravesará el corredor propuesto como área prioritaria de conservación Vilaya-Condorpuna </w:t>
      </w:r>
      <w:r w:rsidR="00FB5C0C">
        <w:rPr>
          <w:rStyle w:val="normaltextrun"/>
          <w:rFonts w:cs="Times New Roman"/>
          <w:szCs w:val="24"/>
        </w:rPr>
        <w:t xml:space="preserve">donde no solo viene surgiendo este problema de deforestación en la región de puno sino también en otros departamentos del </w:t>
      </w:r>
      <w:r w:rsidR="00D96FE4">
        <w:rPr>
          <w:rStyle w:val="normaltextrun"/>
          <w:rFonts w:cs="Times New Roman"/>
          <w:szCs w:val="24"/>
        </w:rPr>
        <w:t>Perú (</w:t>
      </w:r>
      <w:r w:rsidRPr="00E649FB">
        <w:rPr>
          <w:rStyle w:val="normaltextrun"/>
          <w:rFonts w:cs="Times New Roman"/>
          <w:szCs w:val="24"/>
        </w:rPr>
        <w:t>Romo, Leo y Epiquién, 2009).</w:t>
      </w:r>
      <w:r w:rsidRPr="00B3260B">
        <w:rPr>
          <w:rStyle w:val="eop"/>
          <w:rFonts w:cs="Times New Roman"/>
          <w:szCs w:val="24"/>
          <w:lang w:val="es-ES"/>
        </w:rPr>
        <w:t> </w:t>
      </w:r>
    </w:p>
    <w:p w14:paraId="7E34E916" w14:textId="77777777" w:rsidR="00431AC3" w:rsidRPr="00B3260B" w:rsidRDefault="001616B8" w:rsidP="009C3FDD">
      <w:pPr>
        <w:pStyle w:val="apa7"/>
        <w:ind w:firstLine="709"/>
        <w:jc w:val="both"/>
        <w:rPr>
          <w:rStyle w:val="normaltextrun"/>
          <w:rFonts w:cs="Times New Roman"/>
          <w:szCs w:val="24"/>
          <w:lang w:val="es-ES"/>
        </w:rPr>
      </w:pPr>
      <w:r w:rsidRPr="00E649FB">
        <w:rPr>
          <w:rStyle w:val="normaltextrun"/>
          <w:rFonts w:cs="Times New Roman"/>
          <w:szCs w:val="24"/>
        </w:rPr>
        <w:t>E</w:t>
      </w:r>
      <w:r w:rsidR="00D268F6" w:rsidRPr="00E649FB">
        <w:rPr>
          <w:rStyle w:val="normaltextrun"/>
          <w:rFonts w:cs="Times New Roman"/>
          <w:szCs w:val="24"/>
        </w:rPr>
        <w:t>l hábitat adecuado y marginal del oso andino está fragmentado en casi toda la extensión, lo que representa una amenaza significativa para la supervivencia a largo plazo de la especie. Por lo tanto, es evidente que, para su conservación, los enfoques deben adoptar una perspectiva integral de los ecosistemas, asegurando un amplio rango altitudinal, y no basarse únicamente en pequeñas y aisladas áreas protegidas (Bennet, 1998; Yerena, 1993).</w:t>
      </w:r>
      <w:r w:rsidR="00D268F6" w:rsidRPr="00B3260B">
        <w:rPr>
          <w:rStyle w:val="eop"/>
          <w:rFonts w:cs="Times New Roman"/>
          <w:szCs w:val="24"/>
          <w:lang w:val="es-ES"/>
        </w:rPr>
        <w:t> </w:t>
      </w:r>
    </w:p>
    <w:p w14:paraId="4EDEF790" w14:textId="77777777" w:rsidR="0050189B" w:rsidRPr="00B3260B" w:rsidRDefault="0064237E" w:rsidP="009C3FDD">
      <w:pPr>
        <w:pStyle w:val="apa7"/>
        <w:ind w:firstLine="709"/>
        <w:jc w:val="both"/>
        <w:rPr>
          <w:rStyle w:val="eop"/>
          <w:rFonts w:cs="Times New Roman"/>
          <w:szCs w:val="24"/>
          <w:lang w:val="es-ES"/>
        </w:rPr>
      </w:pPr>
      <w:r>
        <w:rPr>
          <w:rStyle w:val="normaltextrun"/>
          <w:rFonts w:cs="Times New Roman"/>
          <w:szCs w:val="24"/>
        </w:rPr>
        <w:t xml:space="preserve">  </w:t>
      </w:r>
      <w:r w:rsidR="00E649FB" w:rsidRPr="00E649FB">
        <w:rPr>
          <w:rStyle w:val="normaltextrun"/>
          <w:rFonts w:cs="Times New Roman"/>
          <w:szCs w:val="24"/>
        </w:rPr>
        <w:t>Ha pesar</w:t>
      </w:r>
      <w:r w:rsidR="00D268F6" w:rsidRPr="00E649FB">
        <w:rPr>
          <w:rStyle w:val="normaltextrun"/>
          <w:rFonts w:cs="Times New Roman"/>
          <w:szCs w:val="24"/>
        </w:rPr>
        <w:t xml:space="preserve"> de los impactos </w:t>
      </w:r>
      <w:r w:rsidR="001616B8" w:rsidRPr="00E649FB">
        <w:rPr>
          <w:rStyle w:val="normaltextrun"/>
          <w:rFonts w:cs="Times New Roman"/>
          <w:szCs w:val="24"/>
        </w:rPr>
        <w:t>grandes</w:t>
      </w:r>
      <w:r w:rsidR="00D96FE4">
        <w:rPr>
          <w:rStyle w:val="normaltextrun"/>
          <w:rFonts w:cs="Times New Roman"/>
          <w:szCs w:val="24"/>
        </w:rPr>
        <w:t xml:space="preserve"> de la deforestación</w:t>
      </w:r>
      <w:r w:rsidR="001616B8" w:rsidRPr="00E649FB">
        <w:rPr>
          <w:rStyle w:val="normaltextrun"/>
          <w:rFonts w:cs="Times New Roman"/>
          <w:szCs w:val="24"/>
        </w:rPr>
        <w:t xml:space="preserve"> </w:t>
      </w:r>
      <w:r w:rsidR="00D268F6" w:rsidRPr="00E649FB">
        <w:rPr>
          <w:rStyle w:val="normaltextrun"/>
          <w:rFonts w:cs="Times New Roman"/>
          <w:szCs w:val="24"/>
        </w:rPr>
        <w:t xml:space="preserve">en la zona, aún se identificaron áreas donde se conserva un paisaje con alta </w:t>
      </w:r>
      <w:r w:rsidR="00D96FE4">
        <w:rPr>
          <w:rStyle w:val="normaltextrun"/>
          <w:rFonts w:cs="Times New Roman"/>
          <w:szCs w:val="24"/>
        </w:rPr>
        <w:t>biodiversidad</w:t>
      </w:r>
      <w:r w:rsidR="00D268F6" w:rsidRPr="00E649FB">
        <w:rPr>
          <w:rStyle w:val="normaltextrun"/>
          <w:rFonts w:cs="Times New Roman"/>
          <w:szCs w:val="24"/>
        </w:rPr>
        <w:t>, lo que permit</w:t>
      </w:r>
      <w:r w:rsidR="00D96FE4">
        <w:rPr>
          <w:rStyle w:val="normaltextrun"/>
          <w:rFonts w:cs="Times New Roman"/>
          <w:szCs w:val="24"/>
        </w:rPr>
        <w:t xml:space="preserve">e </w:t>
      </w:r>
      <w:r w:rsidR="00D268F6" w:rsidRPr="00E649FB">
        <w:rPr>
          <w:rStyle w:val="normaltextrun"/>
          <w:rFonts w:cs="Times New Roman"/>
          <w:szCs w:val="24"/>
        </w:rPr>
        <w:t xml:space="preserve">al oso desplazarse entre el bosque seco, el bosque montano y el páramo para alimentarse, refugiarse y reproducirse. Además, el río parece no ser una barrera física para el oso andino, especialmente durante la temporada de estiaje, ya que, según las </w:t>
      </w:r>
      <w:r w:rsidR="00D96FE4">
        <w:rPr>
          <w:rStyle w:val="normaltextrun"/>
          <w:rFonts w:cs="Times New Roman"/>
          <w:szCs w:val="24"/>
        </w:rPr>
        <w:t>noticias y estudios</w:t>
      </w:r>
      <w:r w:rsidR="00D268F6" w:rsidRPr="00E649FB">
        <w:rPr>
          <w:rStyle w:val="normaltextrun"/>
          <w:rFonts w:cs="Times New Roman"/>
          <w:szCs w:val="24"/>
        </w:rPr>
        <w:t xml:space="preserve">, se considera un buen </w:t>
      </w:r>
      <w:r w:rsidR="00D96FE4" w:rsidRPr="00E649FB">
        <w:rPr>
          <w:rStyle w:val="normaltextrun"/>
          <w:rFonts w:cs="Times New Roman"/>
          <w:szCs w:val="24"/>
        </w:rPr>
        <w:t>nadador.</w:t>
      </w:r>
      <w:r w:rsidR="00D96FE4">
        <w:rPr>
          <w:rStyle w:val="normaltextrun"/>
          <w:rFonts w:cs="Times New Roman"/>
          <w:szCs w:val="24"/>
        </w:rPr>
        <w:t xml:space="preserve"> Tal que </w:t>
      </w:r>
      <w:r w:rsidR="00D268F6" w:rsidRPr="00E649FB">
        <w:rPr>
          <w:rStyle w:val="normaltextrun"/>
          <w:rFonts w:cs="Times New Roman"/>
          <w:szCs w:val="24"/>
        </w:rPr>
        <w:t>Este comportamiento también fue documentado en Ecuador (Castellanos</w:t>
      </w:r>
      <w:r w:rsidR="007711CA">
        <w:rPr>
          <w:rStyle w:val="normaltextrun"/>
          <w:rFonts w:cs="Times New Roman"/>
          <w:szCs w:val="24"/>
        </w:rPr>
        <w:t xml:space="preserve"> et al.,</w:t>
      </w:r>
      <w:r w:rsidR="00D268F6" w:rsidRPr="00E649FB">
        <w:rPr>
          <w:rStyle w:val="normaltextrun"/>
          <w:rFonts w:cs="Times New Roman"/>
          <w:szCs w:val="24"/>
        </w:rPr>
        <w:t xml:space="preserve"> 2005).</w:t>
      </w:r>
      <w:r w:rsidR="00D268F6" w:rsidRPr="00B3260B">
        <w:rPr>
          <w:rStyle w:val="eop"/>
          <w:rFonts w:cs="Times New Roman"/>
          <w:szCs w:val="24"/>
          <w:lang w:val="es-ES"/>
        </w:rPr>
        <w:t> </w:t>
      </w:r>
    </w:p>
    <w:p w14:paraId="5ACC31D8" w14:textId="77777777" w:rsidR="00E649FB" w:rsidRDefault="0064237E" w:rsidP="0064237E">
      <w:pPr>
        <w:pStyle w:val="Ttulo7"/>
        <w:rPr>
          <w:rStyle w:val="eop"/>
        </w:rPr>
      </w:pPr>
      <w:r w:rsidRPr="0064237E">
        <w:rPr>
          <w:rStyle w:val="eop"/>
        </w:rPr>
        <w:t xml:space="preserve">Conclusión </w:t>
      </w:r>
    </w:p>
    <w:p w14:paraId="66A0FFD6" w14:textId="77777777" w:rsidR="00825B84" w:rsidRPr="00825B84" w:rsidRDefault="00825B84" w:rsidP="00825B84"/>
    <w:p w14:paraId="4983A2D0" w14:textId="77777777" w:rsidR="00D01349" w:rsidRPr="00D01349" w:rsidRDefault="000A790D" w:rsidP="00D01349">
      <w:pPr>
        <w:pStyle w:val="apa7"/>
        <w:rPr>
          <w:szCs w:val="24"/>
        </w:rPr>
      </w:pPr>
      <w:r>
        <w:t>En conclusión,</w:t>
      </w:r>
      <w:r w:rsidR="00D01349" w:rsidRPr="00D01349">
        <w:t xml:space="preserve"> </w:t>
      </w:r>
      <w:r>
        <w:t>existen muchos problemas de deforestación</w:t>
      </w:r>
      <w:r w:rsidR="00D01349" w:rsidRPr="00D01349">
        <w:t xml:space="preserve"> en la Amazonía del Perú</w:t>
      </w:r>
      <w:r w:rsidR="00D01349">
        <w:t xml:space="preserve"> (puno)</w:t>
      </w:r>
      <w:r w:rsidR="00D01349" w:rsidRPr="00D01349">
        <w:t xml:space="preserve"> y e</w:t>
      </w:r>
      <w:r>
        <w:t>stos problemas llega</w:t>
      </w:r>
      <w:r w:rsidR="00D01349" w:rsidRPr="00D01349">
        <w:t xml:space="preserve"> a afectar al oso de anteojos</w:t>
      </w:r>
      <w:r w:rsidR="00D75792">
        <w:t xml:space="preserve"> y otras especies</w:t>
      </w:r>
      <w:r w:rsidR="00D01349" w:rsidRPr="00D01349">
        <w:t xml:space="preserve">. </w:t>
      </w:r>
      <w:r w:rsidR="00D01349" w:rsidRPr="00D01349">
        <w:rPr>
          <w:rStyle w:val="Textoennegrita"/>
          <w:b w:val="0"/>
          <w:bCs w:val="0"/>
        </w:rPr>
        <w:t xml:space="preserve">Uno de estos problemas </w:t>
      </w:r>
      <w:r w:rsidR="00D75792">
        <w:rPr>
          <w:rStyle w:val="Textoennegrita"/>
          <w:b w:val="0"/>
          <w:bCs w:val="0"/>
        </w:rPr>
        <w:t xml:space="preserve">de deforestación es mayormente </w:t>
      </w:r>
      <w:r w:rsidR="00D01349" w:rsidRPr="00D01349">
        <w:t xml:space="preserve">la caza. </w:t>
      </w:r>
      <w:r w:rsidR="00D01349" w:rsidRPr="00D01349">
        <w:rPr>
          <w:rStyle w:val="Textoennegrita"/>
          <w:b w:val="0"/>
          <w:bCs w:val="0"/>
        </w:rPr>
        <w:t>Asimismo</w:t>
      </w:r>
      <w:r w:rsidR="00D01349" w:rsidRPr="00D01349">
        <w:t>,</w:t>
      </w:r>
      <w:r w:rsidR="00D01349">
        <w:t xml:space="preserve"> problemas como</w:t>
      </w:r>
      <w:r w:rsidR="00D01349" w:rsidRPr="00D01349">
        <w:t xml:space="preserve"> la minería artesanal </w:t>
      </w:r>
      <w:r w:rsidR="00D75792">
        <w:t xml:space="preserve">donde </w:t>
      </w:r>
      <w:r w:rsidR="00D01349" w:rsidRPr="00D01349">
        <w:rPr>
          <w:rStyle w:val="Textoennegrita"/>
          <w:b w:val="0"/>
          <w:bCs w:val="0"/>
        </w:rPr>
        <w:t>también representa una amenaza, ya que</w:t>
      </w:r>
      <w:r w:rsidR="00D01349" w:rsidRPr="00D01349">
        <w:t xml:space="preserve"> contamina los ríos y quebradas, lo que perjudica al oso de anteojos y a otras especies que frecuentan </w:t>
      </w:r>
      <w:r w:rsidR="00D75792">
        <w:t xml:space="preserve">en </w:t>
      </w:r>
      <w:r w:rsidR="00D01349" w:rsidRPr="00D01349">
        <w:t>dichas fuentes de agua.</w:t>
      </w:r>
    </w:p>
    <w:p w14:paraId="5A09D8E2" w14:textId="77777777" w:rsidR="00D01349" w:rsidRPr="00D01349" w:rsidRDefault="00D01349" w:rsidP="00D01349">
      <w:pPr>
        <w:pStyle w:val="apa7"/>
      </w:pPr>
      <w:r w:rsidRPr="00D01349">
        <w:rPr>
          <w:rStyle w:val="Textoennegrita"/>
          <w:b w:val="0"/>
          <w:bCs w:val="0"/>
        </w:rPr>
        <w:t>Por otro lado</w:t>
      </w:r>
      <w:r w:rsidR="00D75792">
        <w:rPr>
          <w:rStyle w:val="Textoennegrita"/>
          <w:b w:val="0"/>
          <w:bCs w:val="0"/>
        </w:rPr>
        <w:t xml:space="preserve"> también</w:t>
      </w:r>
      <w:r w:rsidRPr="00D01349">
        <w:t xml:space="preserve">, si bien los ataques de osos al ganado de agricultura ocurren rara vez, su presencia esporádica en los maizales provoca conflictos con los agricultores, quienes los perciben como una amenaza y, en consecuencia, los cazan. </w:t>
      </w:r>
      <w:r w:rsidRPr="00D01349">
        <w:rPr>
          <w:rStyle w:val="Textoennegrita"/>
          <w:b w:val="0"/>
          <w:bCs w:val="0"/>
        </w:rPr>
        <w:t>Al mismo tiempo</w:t>
      </w:r>
      <w:r w:rsidR="00D75792">
        <w:rPr>
          <w:rStyle w:val="Textoennegrita"/>
          <w:b w:val="0"/>
          <w:bCs w:val="0"/>
        </w:rPr>
        <w:t xml:space="preserve"> </w:t>
      </w:r>
      <w:r w:rsidR="000A790D">
        <w:rPr>
          <w:rStyle w:val="Textoennegrita"/>
          <w:b w:val="0"/>
          <w:bCs w:val="0"/>
        </w:rPr>
        <w:t>ocurre</w:t>
      </w:r>
      <w:r w:rsidRPr="00D01349">
        <w:t xml:space="preserve"> la expansión de la ganadería transformando los hábitats naturales en zonas de pastoreo, mientras que la deforestación ha generado una considerable pérdida de biodiversidad, lo que contribuye a la </w:t>
      </w:r>
      <w:r>
        <w:t>División</w:t>
      </w:r>
      <w:r w:rsidRPr="00D01349">
        <w:t xml:space="preserve"> de los ecosistemas y disminuye las áreas disponibles para la supervivencia del oso andino</w:t>
      </w:r>
      <w:r>
        <w:t xml:space="preserve"> y otras </w:t>
      </w:r>
      <w:r w:rsidR="00D75792">
        <w:t>habitas.</w:t>
      </w:r>
    </w:p>
    <w:p w14:paraId="46D22F57" w14:textId="77777777" w:rsidR="00D01349" w:rsidRPr="00D01349" w:rsidRDefault="00D01349" w:rsidP="00D01349">
      <w:pPr>
        <w:pStyle w:val="apa7"/>
      </w:pPr>
      <w:r w:rsidRPr="00D01349">
        <w:rPr>
          <w:rStyle w:val="Textoennegrita"/>
          <w:b w:val="0"/>
          <w:bCs w:val="0"/>
        </w:rPr>
        <w:t>Del mismo modo</w:t>
      </w:r>
      <w:r w:rsidRPr="00D01349">
        <w:t>, la tala de bosques tam</w:t>
      </w:r>
      <w:r>
        <w:t>b</w:t>
      </w:r>
      <w:r w:rsidRPr="00D01349">
        <w:t>ién afecta al oso de anteojos y a otr</w:t>
      </w:r>
      <w:r w:rsidR="00D75792">
        <w:t>as especies</w:t>
      </w:r>
      <w:r w:rsidRPr="00D01349">
        <w:t xml:space="preserve">, perjudicando la biodiversidad. </w:t>
      </w:r>
      <w:r w:rsidRPr="00D01349">
        <w:rPr>
          <w:rStyle w:val="Textoennegrita"/>
          <w:b w:val="0"/>
          <w:bCs w:val="0"/>
        </w:rPr>
        <w:t>A esto se suman</w:t>
      </w:r>
      <w:r w:rsidRPr="00D01349">
        <w:t xml:space="preserve"> los incendios forestales, los cuales llegan a perjudicar a la</w:t>
      </w:r>
      <w:r w:rsidR="00D75792">
        <w:t>s especies como también ala biodiversidad</w:t>
      </w:r>
      <w:r w:rsidRPr="00D01349">
        <w:t xml:space="preserve"> y al ecosistema en general. </w:t>
      </w:r>
      <w:r w:rsidRPr="00D01349">
        <w:rPr>
          <w:rStyle w:val="Textoennegrita"/>
          <w:b w:val="0"/>
          <w:bCs w:val="0"/>
        </w:rPr>
        <w:t>Además</w:t>
      </w:r>
      <w:r w:rsidRPr="00D01349">
        <w:t>, este problema también provoca la contaminación del aire y del medio ambiente.</w:t>
      </w:r>
    </w:p>
    <w:p w14:paraId="086F0343" w14:textId="77777777" w:rsidR="00D01349" w:rsidRPr="00D01349" w:rsidRDefault="00D01349" w:rsidP="00D01349">
      <w:pPr>
        <w:pStyle w:val="apa7"/>
      </w:pPr>
      <w:r w:rsidRPr="00D01349">
        <w:rPr>
          <w:rStyle w:val="Textoennegrita"/>
          <w:b w:val="0"/>
          <w:bCs w:val="0"/>
        </w:rPr>
        <w:t>Por su parte</w:t>
      </w:r>
      <w:r w:rsidRPr="00D01349">
        <w:t>, grandes entidades como el gobierno peruano, a través de las Áreas Protegidas (AP) y los Territorios Indígenas (TI), intervienen en la deforestación, estableciendo leyes, sanciones o patrullajes en los bosques.</w:t>
      </w:r>
    </w:p>
    <w:p w14:paraId="25DCCEF9" w14:textId="77777777" w:rsidR="00D01349" w:rsidRPr="00D01349" w:rsidRDefault="00D01349" w:rsidP="00D01349">
      <w:pPr>
        <w:pStyle w:val="apa7"/>
      </w:pPr>
      <w:r w:rsidRPr="00D01349">
        <w:rPr>
          <w:rStyle w:val="Textoennegrita"/>
          <w:b w:val="0"/>
          <w:bCs w:val="0"/>
        </w:rPr>
        <w:t xml:space="preserve">En este </w:t>
      </w:r>
      <w:r w:rsidR="00D75792">
        <w:rPr>
          <w:rStyle w:val="Textoennegrita"/>
          <w:b w:val="0"/>
          <w:bCs w:val="0"/>
        </w:rPr>
        <w:t>artículo</w:t>
      </w:r>
      <w:r w:rsidRPr="00D01349">
        <w:t xml:space="preserve">, también podemos observar </w:t>
      </w:r>
      <w:r w:rsidR="00D75792">
        <w:t xml:space="preserve">algunos </w:t>
      </w:r>
      <w:r w:rsidRPr="00D01349">
        <w:t>métodos para predecir y medir la deforestación a futuro y analizar de qué manera puede llegar a perjudicar a los hábitats y a la naturaleza.</w:t>
      </w:r>
    </w:p>
    <w:p w14:paraId="22FCF1B0" w14:textId="77777777" w:rsidR="00C67506" w:rsidRPr="00D01349" w:rsidRDefault="00D01349" w:rsidP="00D01349">
      <w:pPr>
        <w:pStyle w:val="apa7"/>
        <w:rPr>
          <w:rStyle w:val="normaltextrun"/>
          <w:rFonts w:cs="Times New Roman"/>
          <w:szCs w:val="24"/>
        </w:rPr>
      </w:pPr>
      <w:r w:rsidRPr="00D01349">
        <w:rPr>
          <w:rStyle w:val="Textoennegrita"/>
          <w:b w:val="0"/>
          <w:bCs w:val="0"/>
        </w:rPr>
        <w:t>Finalmente</w:t>
      </w:r>
      <w:r w:rsidRPr="00D01349">
        <w:t xml:space="preserve">, de esta manera se lograría concientizar </w:t>
      </w:r>
      <w:r>
        <w:t xml:space="preserve">e informar </w:t>
      </w:r>
      <w:r w:rsidRPr="00D01349">
        <w:t>a las personas sobre la deforestación y cómo esta llega a afectar a los animales y a la biodiversidad del medio ambiente, y cómo podría llegar a empeorar en el futuro</w:t>
      </w:r>
      <w:r w:rsidR="00D75792">
        <w:t xml:space="preserve"> llegando a afectar alas generaciones que se vienen.</w:t>
      </w:r>
    </w:p>
    <w:p w14:paraId="5CD0AE80" w14:textId="77777777" w:rsidR="00572CA0" w:rsidRDefault="00572CA0">
      <w:pPr>
        <w:pStyle w:val="Ttulo1"/>
      </w:pPr>
      <w:r>
        <w:rPr>
          <w:lang w:val="es-ES"/>
        </w:rPr>
        <w:t>Referencias</w:t>
      </w:r>
    </w:p>
    <w:p w14:paraId="4CC33BDE" w14:textId="77777777" w:rsidR="00572CA0" w:rsidRDefault="00572CA0"/>
    <w:p w14:paraId="78DC858B" w14:textId="77777777" w:rsidR="00263854" w:rsidRPr="00D01349" w:rsidRDefault="00263854" w:rsidP="00B3260B">
      <w:pPr>
        <w:spacing w:after="0" w:line="240" w:lineRule="auto"/>
        <w:ind w:firstLine="709"/>
        <w:rPr>
          <w:rFonts w:ascii="Times New Roman" w:hAnsi="Times New Roman"/>
        </w:rPr>
      </w:pPr>
      <w:r w:rsidRPr="00D01349">
        <w:rPr>
          <w:rStyle w:val="normaltextrun"/>
          <w:rFonts w:ascii="Times New Roman" w:hAnsi="Times New Roman"/>
          <w:sz w:val="24"/>
          <w:szCs w:val="24"/>
          <w:shd w:val="clear" w:color="auto" w:fill="FFFFFF"/>
        </w:rPr>
        <w:t xml:space="preserve">(FAO, 2022). </w:t>
      </w:r>
      <w:r w:rsidRPr="00D01349">
        <w:rPr>
          <w:rFonts w:ascii="Times New Roman" w:hAnsi="Times New Roman"/>
        </w:rPr>
        <w:t>El estado de los bosques y deforestación del mundo 2022. Vías forestales hacia la recuperación.</w:t>
      </w:r>
    </w:p>
    <w:p w14:paraId="3EFC13CA" w14:textId="77777777" w:rsidR="00263854" w:rsidRPr="00D01349" w:rsidRDefault="009C3FDD">
      <w:hyperlink r:id="rId20" w:history="1">
        <w:r w:rsidR="00263854" w:rsidRPr="00D01349">
          <w:rPr>
            <w:rStyle w:val="Hipervnculo"/>
            <w:color w:val="auto"/>
          </w:rPr>
          <w:t>https://www.frontiersin.org/journals/conservation-science/articles/10.3389/fcosc.2022.830248/full</w:t>
        </w:r>
      </w:hyperlink>
    </w:p>
    <w:p w14:paraId="6790149B" w14:textId="77777777" w:rsidR="00263854" w:rsidRPr="00D01349" w:rsidRDefault="00263854" w:rsidP="00B3260B">
      <w:pPr>
        <w:pStyle w:val="apa7"/>
        <w:rPr>
          <w:rStyle w:val="normaltextrun"/>
          <w:color w:val="auto"/>
        </w:rPr>
      </w:pPr>
      <w:r w:rsidRPr="00D01349">
        <w:rPr>
          <w:rStyle w:val="normaltextrun"/>
          <w:color w:val="auto"/>
        </w:rPr>
        <w:t xml:space="preserve">(MINAM, 2023). </w:t>
      </w:r>
      <w:r w:rsidRPr="00D01349">
        <w:rPr>
          <w:color w:val="auto"/>
        </w:rPr>
        <w:t>Bosques y pérdida de bosques. Geobosques.</w:t>
      </w:r>
    </w:p>
    <w:p w14:paraId="1D73718D" w14:textId="77777777" w:rsidR="00263854" w:rsidRPr="00D01349" w:rsidRDefault="009C3FDD" w:rsidP="00263854">
      <w:pPr>
        <w:pStyle w:val="apa7"/>
        <w:ind w:firstLine="0"/>
        <w:rPr>
          <w:rStyle w:val="normaltextrun"/>
          <w:rFonts w:cs="Times New Roman"/>
          <w:color w:val="auto"/>
          <w:szCs w:val="24"/>
          <w:shd w:val="clear" w:color="auto" w:fill="FFFFFF"/>
        </w:rPr>
      </w:pPr>
      <w:hyperlink r:id="rId21" w:history="1">
        <w:r w:rsidR="0038737F" w:rsidRPr="00D01349">
          <w:rPr>
            <w:rStyle w:val="Hipervnculo"/>
            <w:rFonts w:cs="Times New Roman"/>
            <w:color w:val="auto"/>
            <w:szCs w:val="24"/>
            <w:shd w:val="clear" w:color="auto" w:fill="FFFFFF"/>
          </w:rPr>
          <w:t>https://geobosques.minam.gob.pe/geobosque/view/perdida.php</w:t>
        </w:r>
      </w:hyperlink>
    </w:p>
    <w:p w14:paraId="70D7EFA2" w14:textId="77777777" w:rsidR="0038737F" w:rsidRPr="00D01349" w:rsidRDefault="0038737F" w:rsidP="00B3260B">
      <w:pPr>
        <w:pStyle w:val="apa7"/>
        <w:rPr>
          <w:rStyle w:val="eop"/>
          <w:color w:val="auto"/>
        </w:rPr>
      </w:pPr>
      <w:r w:rsidRPr="00D01349">
        <w:rPr>
          <w:rStyle w:val="normaltextrun"/>
          <w:color w:val="auto"/>
        </w:rPr>
        <w:t>(Mi et al., 2023).</w:t>
      </w:r>
      <w:r w:rsidRPr="00D01349">
        <w:rPr>
          <w:rStyle w:val="eop"/>
          <w:color w:val="auto"/>
        </w:rPr>
        <w:t> Áreas protegidas globales.</w:t>
      </w:r>
    </w:p>
    <w:p w14:paraId="271109A5" w14:textId="77777777" w:rsidR="0038737F" w:rsidRPr="00D01349" w:rsidRDefault="009C3FDD" w:rsidP="0038737F">
      <w:pPr>
        <w:pStyle w:val="apa7"/>
        <w:ind w:firstLine="0"/>
        <w:rPr>
          <w:rStyle w:val="eop"/>
          <w:rFonts w:cs="Times New Roman"/>
          <w:color w:val="auto"/>
          <w:szCs w:val="24"/>
          <w:shd w:val="clear" w:color="auto" w:fill="FFFFFF"/>
        </w:rPr>
      </w:pPr>
      <w:hyperlink r:id="rId22" w:history="1">
        <w:r w:rsidR="0038737F" w:rsidRPr="00D01349">
          <w:rPr>
            <w:rStyle w:val="Hipervnculo"/>
            <w:rFonts w:cs="Times New Roman"/>
            <w:color w:val="auto"/>
            <w:szCs w:val="24"/>
            <w:shd w:val="clear" w:color="auto" w:fill="FFFFFF"/>
          </w:rPr>
          <w:t>https://www.nature.com/articles/s41467-023-36987-y</w:t>
        </w:r>
      </w:hyperlink>
    </w:p>
    <w:p w14:paraId="53ABD914" w14:textId="77777777" w:rsidR="0038737F" w:rsidRPr="00D01349" w:rsidRDefault="0038737F" w:rsidP="00B3260B">
      <w:pPr>
        <w:pStyle w:val="apa7"/>
        <w:rPr>
          <w:rStyle w:val="nfasis"/>
          <w:i w:val="0"/>
          <w:iCs w:val="0"/>
          <w:color w:val="auto"/>
        </w:rPr>
      </w:pPr>
      <w:r w:rsidRPr="00D01349">
        <w:rPr>
          <w:rStyle w:val="normaltextrun"/>
          <w:color w:val="auto"/>
        </w:rPr>
        <w:t>(Geobosques, 2020).</w:t>
      </w:r>
      <w:r w:rsidRPr="00D01349">
        <w:rPr>
          <w:rStyle w:val="eop"/>
          <w:color w:val="auto"/>
        </w:rPr>
        <w:t> </w:t>
      </w:r>
      <w:r w:rsidRPr="00D01349">
        <w:rPr>
          <w:rStyle w:val="nfasis"/>
          <w:i w:val="0"/>
          <w:iCs w:val="0"/>
          <w:color w:val="auto"/>
        </w:rPr>
        <w:t>Bosque y pérdida de bosque</w:t>
      </w:r>
      <w:r w:rsidR="008E1F63" w:rsidRPr="00D01349">
        <w:rPr>
          <w:rStyle w:val="nfasis"/>
          <w:i w:val="0"/>
          <w:iCs w:val="0"/>
          <w:color w:val="auto"/>
        </w:rPr>
        <w:t>.</w:t>
      </w:r>
    </w:p>
    <w:p w14:paraId="02B3C1D1" w14:textId="77777777" w:rsidR="008E1F63" w:rsidRPr="00D01349" w:rsidRDefault="009C3FDD" w:rsidP="0038737F">
      <w:pPr>
        <w:pStyle w:val="apa7"/>
        <w:ind w:firstLine="0"/>
        <w:rPr>
          <w:rFonts w:ascii="Verdana" w:hAnsi="Verdana"/>
          <w:color w:val="auto"/>
          <w:sz w:val="20"/>
          <w:szCs w:val="20"/>
          <w:shd w:val="clear" w:color="auto" w:fill="FFFFFF"/>
        </w:rPr>
      </w:pPr>
      <w:hyperlink r:id="rId23" w:tgtFrame="_blank" w:history="1">
        <w:r w:rsidR="008E1F63" w:rsidRPr="00D01349">
          <w:rPr>
            <w:rStyle w:val="Hipervnculo"/>
            <w:rFonts w:ascii="Verdana" w:hAnsi="Verdana"/>
            <w:color w:val="auto"/>
            <w:sz w:val="20"/>
            <w:szCs w:val="20"/>
            <w:shd w:val="clear" w:color="auto" w:fill="FFFFFF"/>
          </w:rPr>
          <w:t>http://geobosques.minam.gob.pe/geobosque/view/descargas.php#</w:t>
        </w:r>
      </w:hyperlink>
      <w:r w:rsidR="008E1F63" w:rsidRPr="00D01349">
        <w:rPr>
          <w:rFonts w:ascii="Verdana" w:hAnsi="Verdana"/>
          <w:color w:val="auto"/>
          <w:sz w:val="20"/>
          <w:szCs w:val="20"/>
          <w:shd w:val="clear" w:color="auto" w:fill="FFFFFF"/>
        </w:rPr>
        <w:t> </w:t>
      </w:r>
    </w:p>
    <w:p w14:paraId="451F1178" w14:textId="77777777" w:rsidR="008E1F63" w:rsidRPr="00D01349" w:rsidRDefault="008E1F63" w:rsidP="00B3260B">
      <w:pPr>
        <w:pStyle w:val="apa7"/>
        <w:rPr>
          <w:color w:val="auto"/>
        </w:rPr>
      </w:pPr>
      <w:r w:rsidRPr="00D01349">
        <w:rPr>
          <w:rStyle w:val="normaltextrun"/>
          <w:color w:val="auto"/>
        </w:rPr>
        <w:t>(Cotrina et al., 2021). Amazonia peruana.</w:t>
      </w:r>
    </w:p>
    <w:p w14:paraId="53EDF852" w14:textId="77777777" w:rsidR="008E1F63" w:rsidRPr="00D01349" w:rsidRDefault="009C3FDD" w:rsidP="0038737F">
      <w:pPr>
        <w:pStyle w:val="apa7"/>
        <w:ind w:firstLine="0"/>
        <w:rPr>
          <w:color w:val="auto"/>
        </w:rPr>
      </w:pPr>
      <w:hyperlink r:id="rId24" w:history="1">
        <w:r w:rsidR="008E1F63" w:rsidRPr="00D01349">
          <w:rPr>
            <w:rStyle w:val="Hipervnculo"/>
            <w:color w:val="auto"/>
          </w:rPr>
          <w:t>https://doi.org/10.1016/j.jnc.2021.126081</w:t>
        </w:r>
      </w:hyperlink>
    </w:p>
    <w:p w14:paraId="6B5C3675" w14:textId="77777777" w:rsidR="008E1F63" w:rsidRPr="00D01349" w:rsidRDefault="008E1F63" w:rsidP="00B3260B">
      <w:pPr>
        <w:pStyle w:val="apa7"/>
        <w:rPr>
          <w:rStyle w:val="nfasis"/>
          <w:i w:val="0"/>
          <w:iCs w:val="0"/>
          <w:color w:val="auto"/>
        </w:rPr>
      </w:pPr>
      <w:r w:rsidRPr="00D01349">
        <w:rPr>
          <w:rStyle w:val="normaltextrun"/>
          <w:color w:val="auto"/>
        </w:rPr>
        <w:t xml:space="preserve">(Gore-Puno, 2016). </w:t>
      </w:r>
      <w:r w:rsidRPr="00D01349">
        <w:rPr>
          <w:rStyle w:val="nfasis"/>
          <w:i w:val="0"/>
          <w:iCs w:val="0"/>
          <w:color w:val="auto"/>
        </w:rPr>
        <w:t>Zonificación Ecológica y Económica del departamento de Puno.</w:t>
      </w:r>
    </w:p>
    <w:p w14:paraId="4BA20A15" w14:textId="77777777" w:rsidR="008E1F63" w:rsidRPr="00D01349" w:rsidRDefault="009C3FDD" w:rsidP="0038737F">
      <w:pPr>
        <w:pStyle w:val="apa7"/>
        <w:ind w:firstLine="0"/>
        <w:rPr>
          <w:rFonts w:ascii="Verdana" w:hAnsi="Verdana"/>
          <w:color w:val="auto"/>
          <w:sz w:val="20"/>
          <w:szCs w:val="20"/>
          <w:shd w:val="clear" w:color="auto" w:fill="FFFFFF"/>
        </w:rPr>
      </w:pPr>
      <w:hyperlink r:id="rId25" w:tgtFrame="_blank" w:history="1">
        <w:r w:rsidR="008E1F63" w:rsidRPr="00D01349">
          <w:rPr>
            <w:rStyle w:val="Hipervnculo"/>
            <w:rFonts w:ascii="Verdana" w:hAnsi="Verdana"/>
            <w:color w:val="auto"/>
            <w:sz w:val="20"/>
            <w:szCs w:val="20"/>
            <w:shd w:val="clear" w:color="auto" w:fill="FFFFFF"/>
          </w:rPr>
          <w:t>http://sigrid.cenepred.gob.pe/docs/PARA%20PUBLICAR/OTROS/MESO%20ZEE_2016_GORE.pdf</w:t>
        </w:r>
      </w:hyperlink>
      <w:r w:rsidR="008E1F63" w:rsidRPr="00D01349">
        <w:rPr>
          <w:rFonts w:ascii="Verdana" w:hAnsi="Verdana"/>
          <w:color w:val="auto"/>
          <w:sz w:val="20"/>
          <w:szCs w:val="20"/>
          <w:shd w:val="clear" w:color="auto" w:fill="FFFFFF"/>
        </w:rPr>
        <w:t> </w:t>
      </w:r>
    </w:p>
    <w:p w14:paraId="2269B0E8" w14:textId="77777777" w:rsidR="00757657" w:rsidRPr="00D01349" w:rsidRDefault="00757657" w:rsidP="00B3260B">
      <w:pPr>
        <w:pStyle w:val="apa7"/>
        <w:rPr>
          <w:color w:val="auto"/>
        </w:rPr>
      </w:pPr>
      <w:r w:rsidRPr="00D01349">
        <w:rPr>
          <w:rStyle w:val="normaltextrun"/>
          <w:color w:val="auto"/>
        </w:rPr>
        <w:t>(Geo-Bosques, 2021).</w:t>
      </w:r>
    </w:p>
    <w:p w14:paraId="4BB46FA0" w14:textId="77777777" w:rsidR="00757657" w:rsidRPr="00D01349" w:rsidRDefault="009C3FDD" w:rsidP="0038737F">
      <w:pPr>
        <w:pStyle w:val="apa7"/>
        <w:ind w:firstLine="0"/>
        <w:rPr>
          <w:color w:val="auto"/>
        </w:rPr>
      </w:pPr>
      <w:hyperlink r:id="rId26" w:anchor="download" w:history="1">
        <w:r w:rsidR="00757657" w:rsidRPr="00D01349">
          <w:rPr>
            <w:rStyle w:val="Hipervnculo"/>
            <w:color w:val="auto"/>
          </w:rPr>
          <w:t>Geobosques</w:t>
        </w:r>
      </w:hyperlink>
    </w:p>
    <w:p w14:paraId="642B2191" w14:textId="77777777" w:rsidR="00757657" w:rsidRPr="00D01349" w:rsidRDefault="00757657" w:rsidP="00B3260B">
      <w:pPr>
        <w:pStyle w:val="apa7"/>
        <w:rPr>
          <w:color w:val="auto"/>
        </w:rPr>
      </w:pPr>
      <w:r w:rsidRPr="00D01349">
        <w:rPr>
          <w:rStyle w:val="normaltextrun"/>
          <w:color w:val="auto"/>
        </w:rPr>
        <w:t>(IUCN, 2014). Especies.</w:t>
      </w:r>
    </w:p>
    <w:p w14:paraId="65B3ACB6" w14:textId="77777777" w:rsidR="00757657" w:rsidRPr="00D01349" w:rsidRDefault="009C3FDD" w:rsidP="0038737F">
      <w:pPr>
        <w:pStyle w:val="apa7"/>
        <w:ind w:firstLine="0"/>
        <w:rPr>
          <w:rFonts w:ascii="Verdana" w:hAnsi="Verdana"/>
          <w:color w:val="auto"/>
          <w:sz w:val="20"/>
          <w:szCs w:val="20"/>
          <w:shd w:val="clear" w:color="auto" w:fill="FFFFFF"/>
        </w:rPr>
      </w:pPr>
      <w:hyperlink r:id="rId27" w:history="1">
        <w:r w:rsidR="00757657" w:rsidRPr="00D01349">
          <w:rPr>
            <w:rStyle w:val="Hipervnculo"/>
            <w:rFonts w:ascii="Verdana" w:hAnsi="Verdana"/>
            <w:color w:val="auto"/>
            <w:sz w:val="20"/>
            <w:szCs w:val="20"/>
            <w:shd w:val="clear" w:color="auto" w:fill="FFFFFF"/>
          </w:rPr>
          <w:t>https://iucn.org/resources/research-publication/2014-annual-report-species-survival-commission-and-global-species</w:t>
        </w:r>
      </w:hyperlink>
    </w:p>
    <w:p w14:paraId="38F5B7AE" w14:textId="77777777" w:rsidR="00757657" w:rsidRPr="00D01349" w:rsidRDefault="00757657" w:rsidP="00B3260B">
      <w:pPr>
        <w:pStyle w:val="apa7"/>
        <w:rPr>
          <w:rStyle w:val="normaltextrun"/>
          <w:color w:val="auto"/>
        </w:rPr>
      </w:pPr>
      <w:r w:rsidRPr="00D01349">
        <w:rPr>
          <w:rStyle w:val="normaltextrun"/>
          <w:color w:val="auto"/>
        </w:rPr>
        <w:t xml:space="preserve">(Minagri, 2014). </w:t>
      </w:r>
      <w:r w:rsidR="00310C26" w:rsidRPr="00D01349">
        <w:rPr>
          <w:color w:val="auto"/>
        </w:rPr>
        <w:t>Decreto supremo N.o004-2014 Minagri: decreto supremo que aprueba la actualización de la lista de clasificación y categorización de las especies amenazadas de fauna silvestre.</w:t>
      </w:r>
    </w:p>
    <w:p w14:paraId="459467D3" w14:textId="77777777" w:rsidR="008E1F63" w:rsidRPr="00D01349" w:rsidRDefault="009C3FDD" w:rsidP="0038737F">
      <w:pPr>
        <w:pStyle w:val="apa7"/>
        <w:ind w:firstLine="0"/>
        <w:rPr>
          <w:rFonts w:ascii="Verdana" w:hAnsi="Verdana"/>
          <w:color w:val="auto"/>
          <w:sz w:val="20"/>
          <w:szCs w:val="20"/>
          <w:shd w:val="clear" w:color="auto" w:fill="FFFFFF"/>
        </w:rPr>
      </w:pPr>
      <w:hyperlink r:id="rId28" w:history="1">
        <w:r w:rsidR="00310C26" w:rsidRPr="00D01349">
          <w:rPr>
            <w:rStyle w:val="Hipervnculo"/>
            <w:rFonts w:ascii="Verdana" w:hAnsi="Verdana"/>
            <w:color w:val="auto"/>
            <w:sz w:val="20"/>
            <w:szCs w:val="20"/>
            <w:shd w:val="clear" w:color="auto" w:fill="FFFFFF"/>
          </w:rPr>
          <w:t>https://www.midagri.gob.pe/portal/decreto-supremo/ds-2014/10837-decreto-supremo-n-004-2014-minagri</w:t>
        </w:r>
      </w:hyperlink>
    </w:p>
    <w:p w14:paraId="695FECC8" w14:textId="77777777" w:rsidR="00310C26" w:rsidRPr="00D01349" w:rsidRDefault="00310C26" w:rsidP="00B3260B">
      <w:pPr>
        <w:pStyle w:val="apa7"/>
        <w:rPr>
          <w:rStyle w:val="normaltextrun"/>
          <w:color w:val="auto"/>
        </w:rPr>
      </w:pPr>
      <w:r w:rsidRPr="00D01349">
        <w:rPr>
          <w:rStyle w:val="normaltextrun"/>
          <w:color w:val="auto"/>
        </w:rPr>
        <w:t xml:space="preserve">(Rodríguez et al., 2003). </w:t>
      </w:r>
    </w:p>
    <w:p w14:paraId="200B9A69" w14:textId="77777777" w:rsidR="00310C26" w:rsidRPr="00D01349" w:rsidRDefault="009C3FDD" w:rsidP="0038737F">
      <w:pPr>
        <w:pStyle w:val="apa7"/>
        <w:ind w:firstLine="0"/>
        <w:rPr>
          <w:rStyle w:val="eop"/>
          <w:rFonts w:cs="Times New Roman"/>
          <w:color w:val="auto"/>
          <w:szCs w:val="24"/>
          <w:shd w:val="clear" w:color="auto" w:fill="FFFFFF"/>
        </w:rPr>
      </w:pPr>
      <w:hyperlink r:id="rId29" w:history="1">
        <w:r w:rsidR="00310C26" w:rsidRPr="00D01349">
          <w:rPr>
            <w:rStyle w:val="Hipervnculo"/>
            <w:rFonts w:cs="Times New Roman"/>
            <w:color w:val="auto"/>
            <w:szCs w:val="24"/>
            <w:shd w:val="clear" w:color="auto" w:fill="FFFFFF"/>
          </w:rPr>
          <w:t>https://www.wwf.org.co/?225541/Estrategia-ecorregional-para-la-conservacion-del-oso-andino-en-los-Andes-del-Norte</w:t>
        </w:r>
      </w:hyperlink>
    </w:p>
    <w:p w14:paraId="782F7B3E" w14:textId="77777777" w:rsidR="00310C26" w:rsidRPr="00D01349" w:rsidRDefault="00310C26" w:rsidP="00B3260B">
      <w:pPr>
        <w:pStyle w:val="apa7"/>
        <w:rPr>
          <w:rStyle w:val="normaltextrun"/>
          <w:color w:val="auto"/>
        </w:rPr>
      </w:pPr>
      <w:r w:rsidRPr="00D01349">
        <w:rPr>
          <w:rStyle w:val="normaltextrun"/>
          <w:color w:val="auto"/>
        </w:rPr>
        <w:t xml:space="preserve">(Nazeri et al., 2012). </w:t>
      </w:r>
      <w:r w:rsidR="005C0B81" w:rsidRPr="00D01349">
        <w:rPr>
          <w:color w:val="auto"/>
        </w:rPr>
        <w:t>Modelado predictivo y mapeo de la distribución del oso.</w:t>
      </w:r>
    </w:p>
    <w:p w14:paraId="5097F634" w14:textId="77777777" w:rsidR="00310C26" w:rsidRPr="00D01349" w:rsidRDefault="009C3FDD" w:rsidP="0038737F">
      <w:pPr>
        <w:pStyle w:val="apa7"/>
        <w:ind w:firstLine="0"/>
        <w:rPr>
          <w:rStyle w:val="eop"/>
          <w:rFonts w:cs="Times New Roman"/>
          <w:color w:val="auto"/>
          <w:szCs w:val="24"/>
          <w:shd w:val="clear" w:color="auto" w:fill="FFFFFF"/>
        </w:rPr>
      </w:pPr>
      <w:hyperlink r:id="rId30" w:history="1">
        <w:r w:rsidR="005C0B81" w:rsidRPr="00D01349">
          <w:rPr>
            <w:rStyle w:val="Hipervnculo"/>
            <w:rFonts w:cs="Times New Roman"/>
            <w:color w:val="auto"/>
            <w:szCs w:val="24"/>
            <w:shd w:val="clear" w:color="auto" w:fill="FFFFFF"/>
          </w:rPr>
          <w:t>https://journals.plos.org/plosone/article?id=10.1371/journal.pone.0048104</w:t>
        </w:r>
      </w:hyperlink>
    </w:p>
    <w:p w14:paraId="70CD0C51" w14:textId="77777777" w:rsidR="005C0B81" w:rsidRPr="00D01349" w:rsidRDefault="005C0B81" w:rsidP="00B3260B">
      <w:pPr>
        <w:pStyle w:val="apa7"/>
        <w:rPr>
          <w:rStyle w:val="normaltextrun"/>
          <w:color w:val="auto"/>
        </w:rPr>
      </w:pPr>
      <w:r w:rsidRPr="00D01349">
        <w:rPr>
          <w:rStyle w:val="normaltextrun"/>
          <w:color w:val="auto"/>
        </w:rPr>
        <w:t>(</w:t>
      </w:r>
      <w:hyperlink r:id="rId31" w:anchor="B17" w:tgtFrame="_blank" w:history="1">
        <w:r w:rsidRPr="00D01349">
          <w:rPr>
            <w:rStyle w:val="normaltextrun"/>
            <w:color w:val="auto"/>
          </w:rPr>
          <w:t>Heller, 1950</w:t>
        </w:r>
      </w:hyperlink>
      <w:r w:rsidRPr="00D01349">
        <w:rPr>
          <w:rStyle w:val="normaltextrun"/>
          <w:color w:val="auto"/>
        </w:rPr>
        <w:t xml:space="preserve">; </w:t>
      </w:r>
      <w:hyperlink r:id="rId32" w:anchor="B16" w:tgtFrame="_blank" w:history="1">
        <w:r w:rsidRPr="00D01349">
          <w:rPr>
            <w:rStyle w:val="normaltextrun"/>
            <w:color w:val="auto"/>
          </w:rPr>
          <w:t>Grimwood, 1969</w:t>
        </w:r>
      </w:hyperlink>
      <w:r w:rsidRPr="00D01349">
        <w:rPr>
          <w:rStyle w:val="normaltextrun"/>
          <w:color w:val="auto"/>
        </w:rPr>
        <w:t xml:space="preserve">; </w:t>
      </w:r>
      <w:hyperlink r:id="rId33" w:anchor="B30" w:tgtFrame="_blank" w:history="1">
        <w:r w:rsidRPr="00D01349">
          <w:rPr>
            <w:rStyle w:val="normaltextrun"/>
            <w:color w:val="auto"/>
          </w:rPr>
          <w:t>Peyton, 1980</w:t>
        </w:r>
      </w:hyperlink>
      <w:r w:rsidRPr="00D01349">
        <w:rPr>
          <w:rStyle w:val="normaltextrun"/>
          <w:color w:val="auto"/>
        </w:rPr>
        <w:t xml:space="preserve">; </w:t>
      </w:r>
      <w:hyperlink r:id="rId34" w:anchor="B37" w:tgtFrame="_blank" w:history="1">
        <w:r w:rsidRPr="00D01349">
          <w:rPr>
            <w:rStyle w:val="normaltextrun"/>
            <w:color w:val="auto"/>
          </w:rPr>
          <w:t>Tapia-Iglesias, 2008</w:t>
        </w:r>
      </w:hyperlink>
      <w:r w:rsidRPr="00D01349">
        <w:rPr>
          <w:rStyle w:val="normaltextrun"/>
          <w:color w:val="auto"/>
        </w:rPr>
        <w:t xml:space="preserve">; </w:t>
      </w:r>
      <w:hyperlink r:id="rId35" w:anchor="B20" w:tgtFrame="_blank" w:history="1">
        <w:r w:rsidRPr="00D01349">
          <w:rPr>
            <w:rStyle w:val="normaltextrun"/>
            <w:color w:val="auto"/>
          </w:rPr>
          <w:t>Isasi-Catalá, 2022</w:t>
        </w:r>
      </w:hyperlink>
      <w:r w:rsidRPr="00D01349">
        <w:rPr>
          <w:rStyle w:val="normaltextrun"/>
          <w:color w:val="auto"/>
        </w:rPr>
        <w:t>).</w:t>
      </w:r>
    </w:p>
    <w:p w14:paraId="055E810E" w14:textId="77777777" w:rsidR="005C0B81" w:rsidRPr="00D01349" w:rsidRDefault="009C3FDD" w:rsidP="0038737F">
      <w:pPr>
        <w:pStyle w:val="apa7"/>
        <w:ind w:firstLine="0"/>
        <w:rPr>
          <w:rStyle w:val="eop"/>
          <w:rFonts w:cs="Times New Roman"/>
          <w:color w:val="auto"/>
          <w:szCs w:val="24"/>
          <w:shd w:val="clear" w:color="auto" w:fill="FFFFFF"/>
        </w:rPr>
      </w:pPr>
      <w:hyperlink r:id="rId36" w:history="1">
        <w:r w:rsidR="005C0B81" w:rsidRPr="00D01349">
          <w:rPr>
            <w:rStyle w:val="Hipervnculo"/>
            <w:rFonts w:cs="Times New Roman"/>
            <w:color w:val="auto"/>
            <w:szCs w:val="24"/>
            <w:shd w:val="clear" w:color="auto" w:fill="FFFFFF"/>
          </w:rPr>
          <w:t>http://www.scielo.org.pe/scielo.php?script=sci_arttext&amp;pid=S2313-29572023000400249</w:t>
        </w:r>
      </w:hyperlink>
    </w:p>
    <w:p w14:paraId="1589B2B5" w14:textId="77777777" w:rsidR="005C0B81" w:rsidRPr="00D01349" w:rsidRDefault="000F537C" w:rsidP="00B3260B">
      <w:pPr>
        <w:pStyle w:val="apa7"/>
        <w:rPr>
          <w:rStyle w:val="eop"/>
          <w:color w:val="auto"/>
        </w:rPr>
      </w:pPr>
      <w:r w:rsidRPr="00D01349">
        <w:rPr>
          <w:rStyle w:val="normaltextrun"/>
          <w:color w:val="auto"/>
        </w:rPr>
        <w:t>(</w:t>
      </w:r>
      <w:hyperlink r:id="rId37" w:anchor="B26" w:tgtFrame="_blank" w:history="1">
        <w:r w:rsidRPr="00D01349">
          <w:rPr>
            <w:rStyle w:val="normaltextrun"/>
            <w:color w:val="auto"/>
          </w:rPr>
          <w:t>Márquez &amp; Pacheco, 2010</w:t>
        </w:r>
      </w:hyperlink>
      <w:r w:rsidRPr="00D01349">
        <w:rPr>
          <w:rStyle w:val="normaltextrun"/>
          <w:color w:val="auto"/>
        </w:rPr>
        <w:t>). Evidencia del oso de anteojos.</w:t>
      </w:r>
    </w:p>
    <w:p w14:paraId="5E997B34" w14:textId="77777777" w:rsidR="000F537C" w:rsidRPr="00D01349" w:rsidRDefault="009C3FDD" w:rsidP="0038737F">
      <w:pPr>
        <w:pStyle w:val="apa7"/>
        <w:ind w:firstLine="0"/>
        <w:rPr>
          <w:color w:val="auto"/>
        </w:rPr>
      </w:pPr>
      <w:hyperlink r:id="rId38" w:tgtFrame="_blank" w:history="1">
        <w:r w:rsidR="000F537C" w:rsidRPr="00D01349">
          <w:rPr>
            <w:rStyle w:val="Hipervnculo"/>
            <w:rFonts w:ascii="Verdana" w:hAnsi="Verdana"/>
            <w:color w:val="auto"/>
            <w:sz w:val="20"/>
            <w:szCs w:val="20"/>
            <w:shd w:val="clear" w:color="auto" w:fill="FFFFFF"/>
          </w:rPr>
          <w:t>http://www.scielo.org.pe/pdf/rpb/v17n3/a14v17n3.pdf</w:t>
        </w:r>
      </w:hyperlink>
    </w:p>
    <w:p w14:paraId="41187599" w14:textId="77777777" w:rsidR="000F537C" w:rsidRPr="00D01349" w:rsidRDefault="000F537C" w:rsidP="00B3260B">
      <w:pPr>
        <w:pStyle w:val="apa7"/>
        <w:rPr>
          <w:rStyle w:val="normaltextrun"/>
          <w:color w:val="auto"/>
        </w:rPr>
      </w:pPr>
      <w:r w:rsidRPr="00D01349">
        <w:rPr>
          <w:rStyle w:val="normaltextrun"/>
          <w:color w:val="auto"/>
        </w:rPr>
        <w:t>(</w:t>
      </w:r>
      <w:hyperlink r:id="rId39" w:anchor="B24" w:tgtFrame="_blank" w:history="1">
        <w:r w:rsidRPr="00D01349">
          <w:rPr>
            <w:rStyle w:val="normaltextrun"/>
            <w:color w:val="auto"/>
          </w:rPr>
          <w:t>Loja, 2015</w:t>
        </w:r>
      </w:hyperlink>
      <w:r w:rsidRPr="00D01349">
        <w:rPr>
          <w:rStyle w:val="normaltextrun"/>
          <w:color w:val="auto"/>
        </w:rPr>
        <w:t xml:space="preserve">). </w:t>
      </w:r>
      <w:r w:rsidRPr="00D01349">
        <w:rPr>
          <w:rStyle w:val="nfasis"/>
          <w:i w:val="0"/>
          <w:iCs w:val="0"/>
          <w:color w:val="auto"/>
        </w:rPr>
        <w:t>Parque Nacional Bahuaja Sonene. Inventarios Biológicos Rápidos.</w:t>
      </w:r>
    </w:p>
    <w:p w14:paraId="62644426" w14:textId="77777777" w:rsidR="000F537C" w:rsidRPr="00D01349" w:rsidRDefault="009C3FDD" w:rsidP="0038737F">
      <w:pPr>
        <w:pStyle w:val="apa7"/>
        <w:ind w:firstLine="0"/>
        <w:rPr>
          <w:rStyle w:val="eop"/>
          <w:rFonts w:cs="Times New Roman"/>
          <w:color w:val="auto"/>
          <w:szCs w:val="24"/>
          <w:shd w:val="clear" w:color="auto" w:fill="FFFFFF"/>
        </w:rPr>
      </w:pPr>
      <w:hyperlink r:id="rId40" w:tgtFrame="_blank" w:history="1">
        <w:r w:rsidR="000F537C" w:rsidRPr="00D01349">
          <w:rPr>
            <w:rStyle w:val="Hipervnculo"/>
            <w:rFonts w:ascii="Verdana" w:hAnsi="Verdana"/>
            <w:color w:val="auto"/>
            <w:sz w:val="20"/>
            <w:szCs w:val="20"/>
            <w:shd w:val="clear" w:color="auto" w:fill="FFFFFF"/>
          </w:rPr>
          <w:t>https://global.wcs.org/Resources/Publications/Publications-Search-II/ctl/view/mid/13340/pubid/DMX3215700000.aspx</w:t>
        </w:r>
      </w:hyperlink>
      <w:r w:rsidR="000F537C" w:rsidRPr="00D01349">
        <w:rPr>
          <w:rFonts w:ascii="Verdana" w:hAnsi="Verdana"/>
          <w:color w:val="auto"/>
          <w:sz w:val="20"/>
          <w:szCs w:val="20"/>
          <w:shd w:val="clear" w:color="auto" w:fill="FFFFFF"/>
        </w:rPr>
        <w:t> </w:t>
      </w:r>
    </w:p>
    <w:p w14:paraId="3B975047" w14:textId="77777777" w:rsidR="000F537C" w:rsidRPr="00D01349" w:rsidRDefault="000F537C" w:rsidP="00B3260B">
      <w:pPr>
        <w:pStyle w:val="apa7"/>
        <w:rPr>
          <w:rStyle w:val="normaltextrun"/>
          <w:color w:val="auto"/>
        </w:rPr>
      </w:pPr>
      <w:r w:rsidRPr="00D01349">
        <w:rPr>
          <w:rStyle w:val="normaltextrun"/>
          <w:color w:val="auto"/>
        </w:rPr>
        <w:t>(</w:t>
      </w:r>
      <w:hyperlink r:id="rId41" w:anchor="B12" w:tgtFrame="_blank" w:history="1">
        <w:r w:rsidRPr="00D01349">
          <w:rPr>
            <w:rStyle w:val="normaltextrun"/>
            <w:color w:val="auto"/>
          </w:rPr>
          <w:t>Figueroa &amp; Stucchi, 2013</w:t>
        </w:r>
      </w:hyperlink>
      <w:r w:rsidRPr="00D01349">
        <w:rPr>
          <w:rStyle w:val="normaltextrun"/>
          <w:color w:val="auto"/>
        </w:rPr>
        <w:t>). Presencia del oso</w:t>
      </w:r>
      <w:r w:rsidR="00584DF3" w:rsidRPr="00D01349">
        <w:rPr>
          <w:rStyle w:val="normaltextrun"/>
          <w:color w:val="auto"/>
        </w:rPr>
        <w:t xml:space="preserve"> andino.</w:t>
      </w:r>
    </w:p>
    <w:p w14:paraId="36EF91E7" w14:textId="77777777" w:rsidR="000F537C" w:rsidRPr="00D01349" w:rsidRDefault="009C3FDD" w:rsidP="000F537C">
      <w:pPr>
        <w:pStyle w:val="apa7"/>
        <w:ind w:firstLine="0"/>
        <w:rPr>
          <w:rStyle w:val="normaltextrun"/>
          <w:rFonts w:cs="Times New Roman"/>
          <w:color w:val="auto"/>
          <w:szCs w:val="24"/>
        </w:rPr>
      </w:pPr>
      <w:hyperlink r:id="rId42" w:history="1">
        <w:r w:rsidR="000F537C" w:rsidRPr="00D01349">
          <w:rPr>
            <w:rStyle w:val="Hipervnculo"/>
            <w:color w:val="auto"/>
          </w:rPr>
          <w:t>Presencia_del_oso_andino_Tremarctos_ornatus_Carniv.pdf</w:t>
        </w:r>
      </w:hyperlink>
    </w:p>
    <w:p w14:paraId="1FBD2A27" w14:textId="77777777" w:rsidR="005C0B81" w:rsidRPr="000A790D" w:rsidRDefault="00584DF3" w:rsidP="007711CA">
      <w:pPr>
        <w:pStyle w:val="apa7"/>
        <w:rPr>
          <w:rStyle w:val="eop"/>
        </w:rPr>
      </w:pPr>
      <w:r w:rsidRPr="000A790D">
        <w:rPr>
          <w:rStyle w:val="normaltextrun"/>
        </w:rPr>
        <w:t>(GR-Amazonas e IIAP, 2010).</w:t>
      </w:r>
      <w:r w:rsidRPr="000A790D">
        <w:rPr>
          <w:rStyle w:val="eop"/>
        </w:rPr>
        <w:t> </w:t>
      </w:r>
      <w:r w:rsidRPr="007711CA">
        <w:t>Amazonas e IIAP (Gobierno Regional de Amazonas e Instituto de Investi gación de la Amazonía Peruana).</w:t>
      </w:r>
    </w:p>
    <w:p w14:paraId="3706EED6" w14:textId="77777777" w:rsidR="00584DF3" w:rsidRPr="007711CA" w:rsidRDefault="009C3FDD" w:rsidP="007711CA">
      <w:pPr>
        <w:pStyle w:val="apa7"/>
      </w:pPr>
      <w:hyperlink r:id="rId43" w:history="1">
        <w:r w:rsidR="00584DF3" w:rsidRPr="000A790D">
          <w:rPr>
            <w:rStyle w:val="Hipervnculo"/>
            <w:color w:val="000000"/>
          </w:rPr>
          <w:t>http://www.iiap.org.pe/Archivos/publicaciones/PUBL508.pdf</w:t>
        </w:r>
      </w:hyperlink>
    </w:p>
    <w:p w14:paraId="20056B53" w14:textId="77777777" w:rsidR="00584DF3" w:rsidRPr="000A790D" w:rsidRDefault="00584DF3" w:rsidP="007711CA">
      <w:pPr>
        <w:pStyle w:val="apa7"/>
        <w:rPr>
          <w:rStyle w:val="normaltextrun"/>
        </w:rPr>
      </w:pPr>
      <w:r w:rsidRPr="000A790D">
        <w:rPr>
          <w:rStyle w:val="normaltextrun"/>
        </w:rPr>
        <w:t>(Rodríguez-Achung, 2007).</w:t>
      </w:r>
    </w:p>
    <w:p w14:paraId="0AF311FE" w14:textId="77777777" w:rsidR="00584DF3" w:rsidRPr="007711CA" w:rsidRDefault="009C3FDD" w:rsidP="007711CA">
      <w:pPr>
        <w:pStyle w:val="apa7"/>
      </w:pPr>
      <w:hyperlink r:id="rId44" w:history="1">
        <w:r w:rsidR="00584DF3" w:rsidRPr="000A790D">
          <w:rPr>
            <w:rStyle w:val="Hipervnculo"/>
            <w:color w:val="000000"/>
          </w:rPr>
          <w:t>https://repositorio.iiap.gob.pe/handle/20.500.12921/295</w:t>
        </w:r>
      </w:hyperlink>
    </w:p>
    <w:p w14:paraId="2A05F1A6" w14:textId="77777777" w:rsidR="00584DF3" w:rsidRPr="007711CA" w:rsidRDefault="00584DF3" w:rsidP="007711CA">
      <w:pPr>
        <w:pStyle w:val="apa7"/>
      </w:pPr>
      <w:r w:rsidRPr="000A790D">
        <w:rPr>
          <w:rStyle w:val="normaltextrun"/>
        </w:rPr>
        <w:t>(Ingemmet, 2022)</w:t>
      </w:r>
      <w:r w:rsidR="00DF326D" w:rsidRPr="000A790D">
        <w:rPr>
          <w:rStyle w:val="normaltextrun"/>
        </w:rPr>
        <w:t xml:space="preserve">. </w:t>
      </w:r>
      <w:r w:rsidR="00DF326D" w:rsidRPr="007711CA">
        <w:t>Geocatmin: Catastro Minero.</w:t>
      </w:r>
    </w:p>
    <w:p w14:paraId="411445DF" w14:textId="77777777" w:rsidR="00584DF3" w:rsidRPr="007711CA" w:rsidRDefault="009C3FDD" w:rsidP="007711CA">
      <w:pPr>
        <w:pStyle w:val="apa7"/>
      </w:pPr>
      <w:hyperlink r:id="rId45" w:history="1">
        <w:r w:rsidR="00DF326D" w:rsidRPr="000A790D">
          <w:rPr>
            <w:rStyle w:val="Hipervnculo"/>
            <w:color w:val="000000"/>
          </w:rPr>
          <w:t>https://geocatmin.ingemmet.gob.pe/geocatmin/</w:t>
        </w:r>
      </w:hyperlink>
    </w:p>
    <w:p w14:paraId="41C94A50" w14:textId="77777777" w:rsidR="00DF326D" w:rsidRPr="000A790D" w:rsidRDefault="00DF326D" w:rsidP="007711CA">
      <w:pPr>
        <w:pStyle w:val="apa7"/>
        <w:rPr>
          <w:rStyle w:val="normaltextrun"/>
        </w:rPr>
      </w:pPr>
      <w:r w:rsidRPr="000A790D">
        <w:rPr>
          <w:rStyle w:val="normaltextrun"/>
        </w:rPr>
        <w:t>(Figueroa et al., 2013).</w:t>
      </w:r>
      <w:r w:rsidRPr="007711CA">
        <w:t xml:space="preserve"> El oso andino (Tremarc tos ornatus) como especie clave para la conservación</w:t>
      </w:r>
    </w:p>
    <w:p w14:paraId="6234B1C8" w14:textId="77777777" w:rsidR="00DF326D" w:rsidRPr="007711CA" w:rsidRDefault="009C3FDD" w:rsidP="007711CA">
      <w:pPr>
        <w:pStyle w:val="apa7"/>
      </w:pPr>
      <w:hyperlink r:id="rId46" w:history="1">
        <w:r w:rsidR="00DF326D" w:rsidRPr="000A790D">
          <w:rPr>
            <w:rStyle w:val="Hipervnculo"/>
            <w:color w:val="000000"/>
          </w:rPr>
          <w:t>https://repositoriodigital.minam.gob.pe/bitstream/handle/123456789/160/BIV01166.pdf</w:t>
        </w:r>
      </w:hyperlink>
    </w:p>
    <w:p w14:paraId="1A9533E1" w14:textId="77777777" w:rsidR="00DF326D" w:rsidRPr="000A790D" w:rsidRDefault="00DF326D" w:rsidP="007711CA">
      <w:pPr>
        <w:pStyle w:val="apa7"/>
        <w:rPr>
          <w:rStyle w:val="eop"/>
        </w:rPr>
      </w:pPr>
      <w:r w:rsidRPr="000A790D">
        <w:rPr>
          <w:rStyle w:val="normaltextrun"/>
        </w:rPr>
        <w:t>(</w:t>
      </w:r>
      <w:hyperlink r:id="rId47" w:anchor="b0080" w:tgtFrame="_blank" w:history="1">
        <w:r w:rsidRPr="000A790D">
          <w:rPr>
            <w:rStyle w:val="normaltextrun"/>
          </w:rPr>
          <w:t>Bonilla-Bedoya et al., 2018</w:t>
        </w:r>
      </w:hyperlink>
      <w:r w:rsidRPr="000A790D">
        <w:rPr>
          <w:rStyle w:val="normaltextrun"/>
        </w:rPr>
        <w:t>, </w:t>
      </w:r>
      <w:hyperlink r:id="rId48" w:anchor="b0120" w:tgtFrame="_blank" w:history="1">
        <w:r w:rsidRPr="000A790D">
          <w:rPr>
            <w:rStyle w:val="normaltextrun"/>
          </w:rPr>
          <w:t>d'Annunzio et al., 2015</w:t>
        </w:r>
      </w:hyperlink>
      <w:r w:rsidRPr="000A790D">
        <w:rPr>
          <w:rStyle w:val="normaltextrun"/>
        </w:rPr>
        <w:t>).</w:t>
      </w:r>
      <w:r w:rsidRPr="000A790D">
        <w:rPr>
          <w:rStyle w:val="eop"/>
        </w:rPr>
        <w:t> </w:t>
      </w:r>
    </w:p>
    <w:p w14:paraId="68F3F9A1" w14:textId="77777777" w:rsidR="00DF326D" w:rsidRPr="007711CA" w:rsidRDefault="009C3FDD" w:rsidP="007711CA">
      <w:pPr>
        <w:pStyle w:val="apa7"/>
      </w:pPr>
      <w:hyperlink r:id="rId49" w:history="1">
        <w:r w:rsidR="008E4BAD" w:rsidRPr="000A790D">
          <w:rPr>
            <w:rStyle w:val="Hipervnculo"/>
            <w:color w:val="000000"/>
          </w:rPr>
          <w:t>Sistema socioecológico y potencial deforestación en paisajes de selva amazónica occidental - ScienceDirect</w:t>
        </w:r>
      </w:hyperlink>
    </w:p>
    <w:p w14:paraId="72BC8CD9" w14:textId="77777777" w:rsidR="008E4BAD" w:rsidRPr="000A790D" w:rsidRDefault="008E4BAD" w:rsidP="007711CA">
      <w:pPr>
        <w:pStyle w:val="apa7"/>
        <w:rPr>
          <w:rStyle w:val="eop"/>
        </w:rPr>
      </w:pPr>
      <w:r w:rsidRPr="000A790D">
        <w:rPr>
          <w:rStyle w:val="normaltextrun"/>
        </w:rPr>
        <w:t>(</w:t>
      </w:r>
      <w:hyperlink r:id="rId50" w:anchor="b0360" w:tgtFrame="_blank" w:history="1">
        <w:r w:rsidRPr="000A790D">
          <w:rPr>
            <w:rStyle w:val="normaltextrun"/>
          </w:rPr>
          <w:t>MINAM- SERNANP., 2016</w:t>
        </w:r>
      </w:hyperlink>
      <w:r w:rsidRPr="000A790D">
        <w:rPr>
          <w:rStyle w:val="normaltextrun"/>
        </w:rPr>
        <w:t>, </w:t>
      </w:r>
      <w:hyperlink r:id="rId51" w:anchor="b0365" w:tgtFrame="_blank" w:history="1">
        <w:r w:rsidRPr="000A790D">
          <w:rPr>
            <w:rStyle w:val="normaltextrun"/>
          </w:rPr>
          <w:t>Monteferry, 2019</w:t>
        </w:r>
      </w:hyperlink>
      <w:r w:rsidRPr="000A790D">
        <w:rPr>
          <w:rStyle w:val="normaltextrun"/>
        </w:rPr>
        <w:t>).</w:t>
      </w:r>
      <w:r w:rsidRPr="000A790D">
        <w:rPr>
          <w:rStyle w:val="eop"/>
        </w:rPr>
        <w:t> </w:t>
      </w:r>
    </w:p>
    <w:p w14:paraId="4674483C" w14:textId="77777777" w:rsidR="008E4BAD" w:rsidRPr="000A790D" w:rsidRDefault="009C3FDD" w:rsidP="007711CA">
      <w:pPr>
        <w:pStyle w:val="apa7"/>
        <w:rPr>
          <w:rStyle w:val="eop"/>
          <w:rFonts w:cs="Times New Roman"/>
          <w:szCs w:val="24"/>
          <w:lang w:val="es-ES"/>
        </w:rPr>
      </w:pPr>
      <w:hyperlink r:id="rId52" w:history="1">
        <w:r w:rsidR="008E4BAD" w:rsidRPr="000A790D">
          <w:rPr>
            <w:rStyle w:val="Hipervnculo"/>
            <w:rFonts w:cs="Times New Roman"/>
            <w:color w:val="000000"/>
            <w:szCs w:val="24"/>
            <w:lang w:val="es-ES"/>
          </w:rPr>
          <w:t>https://sinia.minam.gob.pe/sites/default/files/sinia/archivos/public/docs/rp-289-2016-sernanp.pdf</w:t>
        </w:r>
      </w:hyperlink>
    </w:p>
    <w:p w14:paraId="7603F2BF" w14:textId="77777777" w:rsidR="008E4BAD" w:rsidRPr="000A790D" w:rsidRDefault="008E4BAD" w:rsidP="007711CA">
      <w:pPr>
        <w:pStyle w:val="apa7"/>
        <w:rPr>
          <w:rStyle w:val="normaltextrun"/>
        </w:rPr>
      </w:pPr>
      <w:r w:rsidRPr="000A790D">
        <w:rPr>
          <w:rStyle w:val="normaltextrun"/>
        </w:rPr>
        <w:t>(Araújo et al., 2017).</w:t>
      </w:r>
    </w:p>
    <w:p w14:paraId="10847822" w14:textId="77777777" w:rsidR="008E4BAD" w:rsidRPr="000A790D" w:rsidRDefault="009C3FDD" w:rsidP="007711CA">
      <w:pPr>
        <w:pStyle w:val="apa7"/>
        <w:rPr>
          <w:rStyle w:val="eop"/>
          <w:rFonts w:cs="Times New Roman"/>
          <w:szCs w:val="24"/>
          <w:lang w:val="es-ES"/>
        </w:rPr>
      </w:pPr>
      <w:hyperlink r:id="rId53" w:history="1">
        <w:r w:rsidR="008E4BAD" w:rsidRPr="000A790D">
          <w:rPr>
            <w:rStyle w:val="Hipervnculo"/>
            <w:rFonts w:cs="Times New Roman"/>
            <w:color w:val="000000"/>
            <w:szCs w:val="24"/>
            <w:lang w:val="es-ES"/>
          </w:rPr>
          <w:t>https://www.ecodebate.com.br/2017/04/12/reducao-unidades-de-conservacao-ucs-federais-na-amazonia-estimula-novas-invasoes-e-desmatamentos/</w:t>
        </w:r>
      </w:hyperlink>
    </w:p>
    <w:p w14:paraId="450175A9" w14:textId="77777777" w:rsidR="008E4BAD" w:rsidRPr="000A790D" w:rsidRDefault="009A2807" w:rsidP="007711CA">
      <w:pPr>
        <w:pStyle w:val="apa7"/>
        <w:rPr>
          <w:rStyle w:val="eop"/>
        </w:rPr>
      </w:pPr>
      <w:r w:rsidRPr="000A790D">
        <w:rPr>
          <w:rStyle w:val="normaltextrun"/>
        </w:rPr>
        <w:t>(Almeida et al., 2018). </w:t>
      </w:r>
      <w:r w:rsidRPr="000A790D">
        <w:rPr>
          <w:rStyle w:val="eop"/>
        </w:rPr>
        <w:t> </w:t>
      </w:r>
    </w:p>
    <w:p w14:paraId="640BAEE8" w14:textId="77777777" w:rsidR="009A2807" w:rsidRPr="000A790D" w:rsidRDefault="009C3FDD" w:rsidP="007711CA">
      <w:pPr>
        <w:pStyle w:val="apa7"/>
        <w:rPr>
          <w:rStyle w:val="normaltextrun"/>
        </w:rPr>
      </w:pPr>
      <w:hyperlink r:id="rId54" w:history="1">
        <w:r w:rsidR="009A2807" w:rsidRPr="000A790D">
          <w:rPr>
            <w:rStyle w:val="Hipervnculo"/>
            <w:color w:val="000000"/>
          </w:rPr>
          <w:t>Cambio temporal del índice de distancia a la naturaleza para el monitoreo de la influencia antropogénica en un área protegida y su zona de amortiguamiento - ScienceDirect</w:t>
        </w:r>
      </w:hyperlink>
      <w:r w:rsidR="009A2807" w:rsidRPr="000A790D">
        <w:rPr>
          <w:rStyle w:val="normaltextrun"/>
          <w:rFonts w:cs="Times New Roman"/>
          <w:szCs w:val="24"/>
        </w:rPr>
        <w:t>}</w:t>
      </w:r>
    </w:p>
    <w:p w14:paraId="2F41E44E" w14:textId="77777777" w:rsidR="009A2807" w:rsidRPr="000A790D" w:rsidRDefault="00276962" w:rsidP="007711CA">
      <w:pPr>
        <w:pStyle w:val="apa7"/>
        <w:rPr>
          <w:rStyle w:val="eop"/>
        </w:rPr>
      </w:pPr>
      <w:r w:rsidRPr="000A790D">
        <w:rPr>
          <w:rStyle w:val="normaltextrun"/>
        </w:rPr>
        <w:t>(Cotrina Sánchez et al. 2020).</w:t>
      </w:r>
      <w:r w:rsidRPr="000A790D">
        <w:rPr>
          <w:rStyle w:val="eop"/>
        </w:rPr>
        <w:t> </w:t>
      </w:r>
    </w:p>
    <w:p w14:paraId="0DE05F01" w14:textId="77777777" w:rsidR="00276962" w:rsidRPr="000A790D" w:rsidRDefault="009C3FDD" w:rsidP="007711CA">
      <w:pPr>
        <w:pStyle w:val="apa7"/>
        <w:rPr>
          <w:rStyle w:val="eop"/>
          <w:rFonts w:cs="Times New Roman"/>
          <w:szCs w:val="24"/>
          <w:lang w:val="es-ES"/>
        </w:rPr>
      </w:pPr>
      <w:hyperlink r:id="rId55" w:history="1">
        <w:r w:rsidR="00276962" w:rsidRPr="000A790D">
          <w:rPr>
            <w:rStyle w:val="Hipervnculo"/>
            <w:rFonts w:cs="Times New Roman"/>
            <w:color w:val="000000"/>
            <w:szCs w:val="24"/>
            <w:lang w:val="es-ES"/>
          </w:rPr>
          <w:t>https://repositorio.untrm.edu.pe/handle/20.500.14077/2156</w:t>
        </w:r>
      </w:hyperlink>
    </w:p>
    <w:p w14:paraId="73A95498" w14:textId="77777777" w:rsidR="00276962" w:rsidRPr="000A790D" w:rsidRDefault="00276962" w:rsidP="007711CA">
      <w:pPr>
        <w:pStyle w:val="apa7"/>
        <w:rPr>
          <w:rStyle w:val="eop"/>
        </w:rPr>
      </w:pPr>
      <w:r w:rsidRPr="000A790D">
        <w:rPr>
          <w:rStyle w:val="normaltextrun"/>
        </w:rPr>
        <w:t>(</w:t>
      </w:r>
      <w:hyperlink r:id="rId56" w:anchor="b0050" w:tgtFrame="_blank" w:history="1">
        <w:r w:rsidRPr="000A790D">
          <w:rPr>
            <w:rStyle w:val="normaltextrun"/>
          </w:rPr>
          <w:t>Azevedo-Santos et al., 2017</w:t>
        </w:r>
      </w:hyperlink>
      <w:r w:rsidRPr="000A790D">
        <w:rPr>
          <w:rStyle w:val="normaltextrun"/>
        </w:rPr>
        <w:t>).</w:t>
      </w:r>
    </w:p>
    <w:p w14:paraId="421F4401" w14:textId="77777777" w:rsidR="00276962" w:rsidRPr="000A790D" w:rsidRDefault="009C3FDD" w:rsidP="007711CA">
      <w:pPr>
        <w:pStyle w:val="apa7"/>
        <w:rPr>
          <w:rStyle w:val="eop"/>
          <w:rFonts w:cs="Times New Roman"/>
          <w:szCs w:val="24"/>
          <w:lang w:val="es-ES"/>
        </w:rPr>
      </w:pPr>
      <w:hyperlink r:id="rId57" w:history="1">
        <w:r w:rsidR="00276962" w:rsidRPr="000A790D">
          <w:rPr>
            <w:rStyle w:val="Hipervnculo"/>
            <w:rFonts w:cs="Times New Roman"/>
            <w:color w:val="000000"/>
            <w:szCs w:val="24"/>
            <w:lang w:val="es-ES"/>
          </w:rPr>
          <w:t>http://scielo.sld.cu/scielo.php?script=sci_arttext&amp;pid=S2308-01322023000300014</w:t>
        </w:r>
      </w:hyperlink>
    </w:p>
    <w:p w14:paraId="4480ACB6" w14:textId="77777777" w:rsidR="00276962" w:rsidRPr="000A790D" w:rsidRDefault="00276962" w:rsidP="007711CA">
      <w:pPr>
        <w:pStyle w:val="apa7"/>
        <w:rPr>
          <w:rStyle w:val="normaltextrun"/>
        </w:rPr>
      </w:pPr>
      <w:r w:rsidRPr="000A790D">
        <w:rPr>
          <w:rStyle w:val="normaltextrun"/>
        </w:rPr>
        <w:t>(Bandopadhyay y Cotrina, 2021).</w:t>
      </w:r>
    </w:p>
    <w:p w14:paraId="176E8D7F" w14:textId="77777777" w:rsidR="00276962" w:rsidRPr="000A790D" w:rsidRDefault="009C3FDD" w:rsidP="007711CA">
      <w:pPr>
        <w:pStyle w:val="apa7"/>
        <w:rPr>
          <w:rStyle w:val="eop"/>
          <w:rFonts w:cs="Times New Roman"/>
          <w:szCs w:val="24"/>
          <w:lang w:val="es-ES"/>
        </w:rPr>
      </w:pPr>
      <w:hyperlink r:id="rId58" w:history="1">
        <w:r w:rsidR="00276962" w:rsidRPr="000A790D">
          <w:rPr>
            <w:rStyle w:val="Hipervnculo"/>
            <w:rFonts w:cs="Times New Roman"/>
            <w:color w:val="000000"/>
            <w:szCs w:val="24"/>
            <w:lang w:val="es-ES"/>
          </w:rPr>
          <w:t>https://repositorio.uchile.cl/bitstream/handle/2250/179939/Los_incendios_en_Amazon%C3%ADa_en_2019_multilateralismo_y_bienes_p%C3%BAblicos_globales.pdf</w:t>
        </w:r>
      </w:hyperlink>
    </w:p>
    <w:p w14:paraId="073710A4" w14:textId="77777777" w:rsidR="00660C67" w:rsidRPr="000A790D" w:rsidRDefault="00660C67" w:rsidP="007711CA">
      <w:pPr>
        <w:pStyle w:val="apa7"/>
        <w:rPr>
          <w:rStyle w:val="eop"/>
        </w:rPr>
      </w:pPr>
      <w:r w:rsidRPr="000A790D">
        <w:rPr>
          <w:rStyle w:val="normaltextrun"/>
        </w:rPr>
        <w:t>(Adeney et al., 2009).</w:t>
      </w:r>
    </w:p>
    <w:p w14:paraId="66860C56" w14:textId="77777777" w:rsidR="00276962" w:rsidRPr="000A790D" w:rsidRDefault="009C3FDD" w:rsidP="007711CA">
      <w:pPr>
        <w:pStyle w:val="apa7"/>
        <w:rPr>
          <w:rStyle w:val="eop"/>
          <w:rFonts w:cs="Times New Roman"/>
          <w:szCs w:val="24"/>
          <w:lang w:val="es-ES"/>
        </w:rPr>
      </w:pPr>
      <w:hyperlink r:id="rId59" w:history="1">
        <w:r w:rsidR="00660C67" w:rsidRPr="000A790D">
          <w:rPr>
            <w:rStyle w:val="Hipervnculo"/>
            <w:rFonts w:cs="Times New Roman"/>
            <w:color w:val="000000"/>
            <w:szCs w:val="24"/>
            <w:lang w:val="es-ES"/>
          </w:rPr>
          <w:t>https://www.researchgate.net/publication/295037410_Abstract_S2</w:t>
        </w:r>
      </w:hyperlink>
    </w:p>
    <w:p w14:paraId="3F943840" w14:textId="77777777" w:rsidR="00660C67" w:rsidRPr="000A790D" w:rsidRDefault="00660C67" w:rsidP="007711CA">
      <w:pPr>
        <w:pStyle w:val="apa7"/>
        <w:rPr>
          <w:rStyle w:val="normaltextrun"/>
        </w:rPr>
      </w:pPr>
      <w:r w:rsidRPr="000A790D">
        <w:rPr>
          <w:rStyle w:val="normaltextrun"/>
        </w:rPr>
        <w:t>(Putzel 2011).</w:t>
      </w:r>
    </w:p>
    <w:p w14:paraId="343ED681" w14:textId="77777777" w:rsidR="00660C67" w:rsidRPr="000A790D" w:rsidRDefault="009C3FDD" w:rsidP="007711CA">
      <w:pPr>
        <w:pStyle w:val="apa7"/>
        <w:rPr>
          <w:rStyle w:val="Hipervnculo"/>
          <w:color w:val="000000"/>
        </w:rPr>
      </w:pPr>
      <w:hyperlink r:id="rId60" w:history="1">
        <w:r w:rsidR="00660C67" w:rsidRPr="000A790D">
          <w:rPr>
            <w:rStyle w:val="Hipervnculo"/>
            <w:color w:val="000000"/>
          </w:rPr>
          <w:t>Regeneración post-registro y reclutamiento de shihuahuaco (Dipteryx spp.) en la Amazonía Peruana: Implicaciones para el manejo - ScienceDirect</w:t>
        </w:r>
      </w:hyperlink>
    </w:p>
    <w:p w14:paraId="69B7D1E0" w14:textId="77777777" w:rsidR="0046280F" w:rsidRPr="007711CA" w:rsidRDefault="0046280F" w:rsidP="007711CA">
      <w:pPr>
        <w:pStyle w:val="apa7"/>
        <w:rPr>
          <w:szCs w:val="24"/>
          <w:lang w:val="es-ES"/>
        </w:rPr>
      </w:pPr>
      <w:r w:rsidRPr="000A790D">
        <w:rPr>
          <w:rStyle w:val="normaltextrun"/>
          <w:szCs w:val="24"/>
        </w:rPr>
        <w:t>(A. James et al., 2001; A. N. James et al., 1999; Pfaff et al., 2015).</w:t>
      </w:r>
      <w:r w:rsidRPr="000A790D">
        <w:rPr>
          <w:rStyle w:val="eop"/>
          <w:szCs w:val="24"/>
          <w:lang w:val="es-ES"/>
        </w:rPr>
        <w:t> </w:t>
      </w:r>
    </w:p>
    <w:p w14:paraId="4BFB755C" w14:textId="77777777" w:rsidR="0046280F" w:rsidRPr="000A790D" w:rsidRDefault="0046280F" w:rsidP="007711CA">
      <w:pPr>
        <w:pStyle w:val="apa7"/>
        <w:rPr>
          <w:rStyle w:val="eop"/>
          <w:rFonts w:cs="Times New Roman"/>
          <w:szCs w:val="24"/>
          <w:u w:val="single"/>
          <w:lang w:val="es-ES"/>
        </w:rPr>
      </w:pPr>
      <w:r w:rsidRPr="000A790D">
        <w:rPr>
          <w:rStyle w:val="eop"/>
          <w:rFonts w:cs="Times New Roman"/>
          <w:szCs w:val="24"/>
          <w:u w:val="single"/>
          <w:lang w:val="es-ES"/>
        </w:rPr>
        <w:t>https://www.sciencedirect.com/science/article/abs/pii/S161713812100128X</w:t>
      </w:r>
    </w:p>
    <w:p w14:paraId="08D23559" w14:textId="77777777" w:rsidR="009A2807" w:rsidRPr="000A790D" w:rsidRDefault="00660C67" w:rsidP="007711CA">
      <w:pPr>
        <w:pStyle w:val="apa7"/>
        <w:rPr>
          <w:rStyle w:val="normaltextrun"/>
        </w:rPr>
      </w:pPr>
      <w:r w:rsidRPr="000A790D">
        <w:rPr>
          <w:rStyle w:val="normaltextrun"/>
        </w:rPr>
        <w:t>(Cordero et al., 2016).</w:t>
      </w:r>
    </w:p>
    <w:p w14:paraId="03555288" w14:textId="77777777" w:rsidR="00660C67" w:rsidRPr="000A790D" w:rsidRDefault="009C3FDD" w:rsidP="007711CA">
      <w:pPr>
        <w:pStyle w:val="apa7"/>
        <w:rPr>
          <w:rStyle w:val="Hipervnculo"/>
          <w:color w:val="000000"/>
        </w:rPr>
      </w:pPr>
      <w:hyperlink r:id="rId61" w:history="1">
        <w:r w:rsidR="00660C67" w:rsidRPr="000A790D">
          <w:rPr>
            <w:rStyle w:val="Hipervnculo"/>
            <w:color w:val="000000"/>
          </w:rPr>
          <w:t>Estructura espacial y demográfica de los rodales de tara (Caesalpinia spinosa) en Perú: Influencia del manejo forestal presente y pasado - ScienceDirect</w:t>
        </w:r>
      </w:hyperlink>
    </w:p>
    <w:p w14:paraId="7B4BCB8C" w14:textId="77777777" w:rsidR="0046280F" w:rsidRPr="000A790D" w:rsidRDefault="0046280F" w:rsidP="007711CA">
      <w:pPr>
        <w:pStyle w:val="apa7"/>
        <w:rPr>
          <w:rStyle w:val="normaltextrun"/>
          <w:szCs w:val="24"/>
        </w:rPr>
      </w:pPr>
      <w:r w:rsidRPr="000A790D">
        <w:rPr>
          <w:rStyle w:val="normaltextrun"/>
          <w:szCs w:val="24"/>
        </w:rPr>
        <w:t>(Cotrina Sánchez et al., 2020).</w:t>
      </w:r>
    </w:p>
    <w:p w14:paraId="25CCB725" w14:textId="77777777" w:rsidR="00675DD9" w:rsidRPr="000A790D" w:rsidRDefault="0046280F" w:rsidP="007711CA">
      <w:pPr>
        <w:pStyle w:val="apa7"/>
        <w:rPr>
          <w:rStyle w:val="eop"/>
          <w:rFonts w:cs="Times New Roman"/>
          <w:szCs w:val="24"/>
          <w:u w:val="single"/>
          <w:lang w:val="es-ES"/>
        </w:rPr>
      </w:pPr>
      <w:hyperlink r:id="rId62" w:history="1">
        <w:r w:rsidRPr="000A790D">
          <w:rPr>
            <w:rStyle w:val="Hipervnculo"/>
            <w:rFonts w:cs="Times New Roman"/>
            <w:color w:val="000000"/>
            <w:szCs w:val="24"/>
            <w:lang w:val="es-ES"/>
          </w:rPr>
          <w:t>https://repositorio.untrm.edu.pe/handle/20.500.14077/2156</w:t>
        </w:r>
      </w:hyperlink>
    </w:p>
    <w:p w14:paraId="399AC575" w14:textId="77777777" w:rsidR="00675DD9" w:rsidRPr="000A790D" w:rsidRDefault="00675DD9" w:rsidP="007711CA">
      <w:pPr>
        <w:pStyle w:val="apa7"/>
        <w:rPr>
          <w:rStyle w:val="normaltextrun"/>
        </w:rPr>
      </w:pPr>
      <w:r w:rsidRPr="000A790D">
        <w:rPr>
          <w:rStyle w:val="normaltextrun"/>
        </w:rPr>
        <w:t>(Vijay et al., 2018), </w:t>
      </w:r>
    </w:p>
    <w:p w14:paraId="0195EA22" w14:textId="77777777" w:rsidR="00675DD9" w:rsidRPr="000A790D" w:rsidRDefault="00675DD9" w:rsidP="007711CA">
      <w:pPr>
        <w:pStyle w:val="apa7"/>
        <w:rPr>
          <w:rStyle w:val="eop"/>
        </w:rPr>
      </w:pPr>
      <w:hyperlink r:id="rId63" w:history="1">
        <w:r w:rsidRPr="000A790D">
          <w:rPr>
            <w:rStyle w:val="Hipervnculo"/>
            <w:color w:val="000000"/>
          </w:rPr>
          <w:t>https://www.academia.edu/74812034/Estimaci%C3%B3n_de_la_superficie_cultivada_de_Palma_Aceitera_mediante_interpretaci%C3%B3n_visual_de_im%C3%A1genes_satelitales_durante_los_a%C3%B1os_2016_2020</w:t>
        </w:r>
      </w:hyperlink>
    </w:p>
    <w:p w14:paraId="6F43B88C" w14:textId="77777777" w:rsidR="005B2C29" w:rsidRPr="000A790D" w:rsidRDefault="005B2C29" w:rsidP="007711CA">
      <w:pPr>
        <w:pStyle w:val="apa7"/>
        <w:rPr>
          <w:rStyle w:val="normaltextrun"/>
          <w:szCs w:val="24"/>
        </w:rPr>
      </w:pPr>
      <w:r w:rsidRPr="000A790D">
        <w:rPr>
          <w:rStyle w:val="normaltextrun"/>
          <w:szCs w:val="24"/>
        </w:rPr>
        <w:t>(Meza et al., 2020).</w:t>
      </w:r>
    </w:p>
    <w:p w14:paraId="140BB46C" w14:textId="77777777" w:rsidR="005B2C29" w:rsidRPr="000A790D" w:rsidRDefault="005B2C29" w:rsidP="007711CA">
      <w:pPr>
        <w:pStyle w:val="apa7"/>
        <w:rPr>
          <w:rStyle w:val="eop"/>
          <w:u w:val="single"/>
        </w:rPr>
      </w:pPr>
      <w:hyperlink r:id="rId64" w:history="1">
        <w:r w:rsidRPr="000A790D">
          <w:rPr>
            <w:rStyle w:val="Hipervnculo"/>
            <w:color w:val="000000"/>
          </w:rPr>
          <w:t>http://www.scielo.org.pe/scielo.php?script=sci_nlinks&amp;pid=S2313-2957202300040024900027&amp;lng=en</w:t>
        </w:r>
      </w:hyperlink>
    </w:p>
    <w:p w14:paraId="20153EEB" w14:textId="77777777" w:rsidR="00E97C76" w:rsidRPr="007711CA" w:rsidRDefault="00E97C76" w:rsidP="007711CA">
      <w:pPr>
        <w:pStyle w:val="apa7"/>
      </w:pPr>
      <w:r w:rsidRPr="000A790D">
        <w:rPr>
          <w:rStyle w:val="normaltextrun"/>
        </w:rPr>
        <w:t>(Barlow et al., 2020).</w:t>
      </w:r>
    </w:p>
    <w:p w14:paraId="6A1B933D" w14:textId="77777777" w:rsidR="008E4BAD" w:rsidRPr="000A790D" w:rsidRDefault="009C3FDD" w:rsidP="007711CA">
      <w:pPr>
        <w:pStyle w:val="apa7"/>
        <w:rPr>
          <w:rStyle w:val="Hipervnculo"/>
          <w:color w:val="000000"/>
        </w:rPr>
      </w:pPr>
      <w:hyperlink r:id="rId65" w:history="1">
        <w:r w:rsidR="00E97C76" w:rsidRPr="000A790D">
          <w:rPr>
            <w:rStyle w:val="Hipervnculo"/>
            <w:color w:val="000000"/>
          </w:rPr>
          <w:t>https://www.biodiversidadla.org/Documentos/Maude_Barlow_Defendemos_que_el_agua_no_es_de_nadie_pertenece_al_planeta_a_otras_especies_a_las_generaciones_futuras_y_es_un_bien_publico</w:t>
        </w:r>
      </w:hyperlink>
    </w:p>
    <w:p w14:paraId="3EEC6B25" w14:textId="77777777" w:rsidR="005B2C29" w:rsidRPr="007711CA" w:rsidRDefault="005B2C29" w:rsidP="007711CA">
      <w:pPr>
        <w:pStyle w:val="apa7"/>
        <w:rPr>
          <w:rFonts w:cs="Times New Roman"/>
          <w:szCs w:val="24"/>
          <w:lang w:val="es-ES"/>
        </w:rPr>
      </w:pPr>
      <w:r w:rsidRPr="000A790D">
        <w:rPr>
          <w:rStyle w:val="normaltextrun"/>
          <w:rFonts w:cs="Times New Roman"/>
          <w:szCs w:val="24"/>
        </w:rPr>
        <w:t>(Butchart, Barnes, Davies, Fernández y Seddon, 1995; Peyton, 1980; Vela, 2009).</w:t>
      </w:r>
      <w:r w:rsidRPr="000A790D">
        <w:rPr>
          <w:rStyle w:val="eop"/>
          <w:rFonts w:cs="Times New Roman"/>
          <w:szCs w:val="24"/>
          <w:lang w:val="es-ES"/>
        </w:rPr>
        <w:t> </w:t>
      </w:r>
    </w:p>
    <w:p w14:paraId="0ED73812" w14:textId="77777777" w:rsidR="005B2C29" w:rsidRPr="007711CA" w:rsidRDefault="005B2C29" w:rsidP="007711CA">
      <w:pPr>
        <w:pStyle w:val="apa7"/>
      </w:pPr>
      <w:hyperlink r:id="rId66" w:history="1">
        <w:r w:rsidRPr="000A790D">
          <w:rPr>
            <w:rStyle w:val="Hipervnculo"/>
            <w:color w:val="000000"/>
          </w:rPr>
          <w:t>Butchart: Threatened mammals of the Cordillera de... - Google Académico</w:t>
        </w:r>
      </w:hyperlink>
    </w:p>
    <w:p w14:paraId="718EC4E8" w14:textId="77777777" w:rsidR="005B2C29" w:rsidRPr="007711CA" w:rsidRDefault="005B2C29" w:rsidP="007711CA">
      <w:pPr>
        <w:pStyle w:val="apa7"/>
        <w:rPr>
          <w:rFonts w:cs="Times New Roman"/>
          <w:szCs w:val="24"/>
          <w:lang w:val="es-ES"/>
        </w:rPr>
      </w:pPr>
      <w:r w:rsidRPr="000A790D">
        <w:rPr>
          <w:rStyle w:val="normaltextrun"/>
          <w:rFonts w:cs="Times New Roman"/>
          <w:szCs w:val="24"/>
        </w:rPr>
        <w:t xml:space="preserve">(Adeney et al., 2009, Barber et al., 2014). </w:t>
      </w:r>
      <w:r w:rsidRPr="000A790D">
        <w:rPr>
          <w:rStyle w:val="eop"/>
          <w:rFonts w:cs="Times New Roman"/>
          <w:szCs w:val="24"/>
          <w:lang w:val="es-ES"/>
        </w:rPr>
        <w:t> </w:t>
      </w:r>
    </w:p>
    <w:p w14:paraId="0D24E53B" w14:textId="77777777" w:rsidR="00D615A2" w:rsidRPr="007711CA" w:rsidRDefault="005B2C29" w:rsidP="007711CA">
      <w:pPr>
        <w:pStyle w:val="apa7"/>
      </w:pPr>
      <w:hyperlink r:id="rId67" w:history="1">
        <w:r w:rsidRPr="000A790D">
          <w:rPr>
            <w:rStyle w:val="Hipervnculo"/>
            <w:color w:val="000000"/>
          </w:rPr>
          <w:t>https://www.scidev.net/america-latina/news/reservas-forestales-en-amazonia-buenas-contra-fueg/</w:t>
        </w:r>
      </w:hyperlink>
    </w:p>
    <w:p w14:paraId="5B7ABFF4" w14:textId="77777777" w:rsidR="00D615A2" w:rsidRPr="000A790D" w:rsidRDefault="00D615A2" w:rsidP="007711CA">
      <w:pPr>
        <w:pStyle w:val="apa7"/>
        <w:rPr>
          <w:rStyle w:val="normaltextrun"/>
          <w:rFonts w:cs="Times New Roman"/>
          <w:szCs w:val="24"/>
        </w:rPr>
      </w:pPr>
      <w:r w:rsidRPr="000A790D">
        <w:rPr>
          <w:rStyle w:val="normaltextrun"/>
          <w:rFonts w:cs="Times New Roman"/>
          <w:szCs w:val="24"/>
        </w:rPr>
        <w:t>(Paiva et al., 2020).</w:t>
      </w:r>
    </w:p>
    <w:p w14:paraId="0F22E456" w14:textId="77777777" w:rsidR="00655BD7" w:rsidRPr="000A790D" w:rsidRDefault="00655BD7" w:rsidP="007711CA">
      <w:pPr>
        <w:pStyle w:val="apa7"/>
        <w:rPr>
          <w:rStyle w:val="normaltextrun"/>
          <w:rFonts w:cs="Times New Roman"/>
          <w:szCs w:val="24"/>
        </w:rPr>
      </w:pPr>
      <w:hyperlink r:id="rId68" w:history="1">
        <w:r w:rsidRPr="000A790D">
          <w:rPr>
            <w:rStyle w:val="Hipervnculo"/>
            <w:rFonts w:cs="Times New Roman"/>
            <w:color w:val="000000"/>
            <w:szCs w:val="24"/>
          </w:rPr>
          <w:t>https://www.researchgate.net/publication/392079682_Hidrologia_de_la_Amazonia_vista_desde_el_espacio_Avances_cientificos_y_desafios_futuros</w:t>
        </w:r>
      </w:hyperlink>
    </w:p>
    <w:p w14:paraId="489E71E9" w14:textId="77777777" w:rsidR="00655BD7" w:rsidRPr="000A790D" w:rsidRDefault="00655BD7" w:rsidP="007711CA">
      <w:pPr>
        <w:pStyle w:val="apa7"/>
        <w:rPr>
          <w:rStyle w:val="eop"/>
          <w:rFonts w:cs="Times New Roman"/>
          <w:szCs w:val="24"/>
          <w:lang w:val="es-ES"/>
        </w:rPr>
      </w:pPr>
      <w:r w:rsidRPr="000A790D">
        <w:rPr>
          <w:rStyle w:val="normaltextrun"/>
          <w:rFonts w:cs="Times New Roman"/>
          <w:szCs w:val="24"/>
        </w:rPr>
        <w:t>(Barber et al., 2014).</w:t>
      </w:r>
      <w:r w:rsidRPr="000A790D">
        <w:rPr>
          <w:rStyle w:val="eop"/>
          <w:rFonts w:cs="Times New Roman"/>
          <w:szCs w:val="24"/>
          <w:lang w:val="es-ES"/>
        </w:rPr>
        <w:t> </w:t>
      </w:r>
    </w:p>
    <w:p w14:paraId="0184DA1B" w14:textId="77777777" w:rsidR="00655BD7" w:rsidRPr="007711CA" w:rsidRDefault="00655BD7" w:rsidP="007711CA">
      <w:pPr>
        <w:pStyle w:val="apa7"/>
      </w:pPr>
      <w:hyperlink r:id="rId69" w:history="1">
        <w:r w:rsidRPr="000A790D">
          <w:rPr>
            <w:rStyle w:val="Hipervnculo"/>
            <w:color w:val="000000"/>
          </w:rPr>
          <w:t>Evaluación dinámica del rendimiento de las áreas protegidas - ScienceDirect</w:t>
        </w:r>
      </w:hyperlink>
    </w:p>
    <w:p w14:paraId="60AFE4D8" w14:textId="77777777" w:rsidR="00655BD7" w:rsidRPr="000A790D" w:rsidRDefault="00655BD7" w:rsidP="007711CA">
      <w:pPr>
        <w:pStyle w:val="apa7"/>
        <w:rPr>
          <w:rStyle w:val="eop"/>
          <w:rFonts w:cs="Times New Roman"/>
          <w:szCs w:val="24"/>
          <w:lang w:val="es-ES"/>
        </w:rPr>
      </w:pPr>
      <w:r w:rsidRPr="000A790D">
        <w:rPr>
          <w:rStyle w:val="normaltextrun"/>
          <w:rFonts w:cs="Times New Roman"/>
          <w:szCs w:val="24"/>
        </w:rPr>
        <w:t>(Brovelli et al., 2020, Zurqani et al., 2018).</w:t>
      </w:r>
      <w:r w:rsidRPr="000A790D">
        <w:rPr>
          <w:rStyle w:val="eop"/>
          <w:rFonts w:cs="Times New Roman"/>
          <w:szCs w:val="24"/>
          <w:lang w:val="es-ES"/>
        </w:rPr>
        <w:t> </w:t>
      </w:r>
    </w:p>
    <w:p w14:paraId="56EB24A9" w14:textId="77777777" w:rsidR="00655BD7" w:rsidRPr="000A790D" w:rsidRDefault="00655BD7" w:rsidP="007711CA">
      <w:pPr>
        <w:pStyle w:val="apa7"/>
        <w:rPr>
          <w:rStyle w:val="normaltextrun"/>
          <w:rFonts w:cs="Times New Roman"/>
          <w:szCs w:val="24"/>
        </w:rPr>
      </w:pPr>
      <w:hyperlink r:id="rId70" w:history="1">
        <w:r w:rsidRPr="000A790D">
          <w:rPr>
            <w:rStyle w:val="Hipervnculo"/>
            <w:rFonts w:cs="Times New Roman"/>
            <w:color w:val="000000"/>
            <w:szCs w:val="24"/>
          </w:rPr>
          <w:t>https://otca.org/wp-content/uploads/2021/02/Monitoreo-de-la-Deforestacion-Aprovechamiento-Forestal-y-Cambios-de-uso-del-Suelo.pdf</w:t>
        </w:r>
      </w:hyperlink>
    </w:p>
    <w:p w14:paraId="15EA45CF" w14:textId="77777777" w:rsidR="00B217BB" w:rsidRPr="000A790D" w:rsidRDefault="00B217BB" w:rsidP="007711CA">
      <w:pPr>
        <w:pStyle w:val="apa7"/>
        <w:rPr>
          <w:rStyle w:val="normaltextrun"/>
          <w:rFonts w:cs="Times New Roman"/>
          <w:szCs w:val="24"/>
        </w:rPr>
      </w:pPr>
      <w:r w:rsidRPr="000A790D">
        <w:rPr>
          <w:rStyle w:val="normaltextrun"/>
          <w:rFonts w:cs="Times New Roman"/>
          <w:szCs w:val="24"/>
        </w:rPr>
        <w:t>(Souza et al., 2014, Souza et al., 2018).</w:t>
      </w:r>
    </w:p>
    <w:p w14:paraId="5784C494" w14:textId="77777777" w:rsidR="00B217BB" w:rsidRPr="000A790D" w:rsidRDefault="00B217BB" w:rsidP="007711CA">
      <w:pPr>
        <w:pStyle w:val="apa7"/>
        <w:rPr>
          <w:rStyle w:val="normaltextrun"/>
          <w:rFonts w:cs="Times New Roman"/>
          <w:szCs w:val="24"/>
        </w:rPr>
      </w:pPr>
      <w:r w:rsidRPr="000A790D">
        <w:rPr>
          <w:rStyle w:val="normaltextrun"/>
          <w:rFonts w:cs="Times New Roman"/>
          <w:szCs w:val="24"/>
        </w:rPr>
        <w:tab/>
      </w:r>
      <w:hyperlink r:id="rId71" w:history="1">
        <w:r w:rsidRPr="000A790D">
          <w:rPr>
            <w:rStyle w:val="Hipervnculo"/>
            <w:rFonts w:cs="Times New Roman"/>
            <w:color w:val="000000"/>
            <w:szCs w:val="24"/>
          </w:rPr>
          <w:t>https://europepmc.org/article/MED/29958482</w:t>
        </w:r>
      </w:hyperlink>
    </w:p>
    <w:p w14:paraId="1B764C51" w14:textId="77777777" w:rsidR="00B217BB" w:rsidRPr="000A790D" w:rsidRDefault="00B217BB" w:rsidP="007711CA">
      <w:pPr>
        <w:pStyle w:val="apa7"/>
        <w:rPr>
          <w:rStyle w:val="normaltextrun"/>
          <w:rFonts w:cs="Times New Roman"/>
          <w:szCs w:val="24"/>
          <w:lang w:val="es-ES"/>
        </w:rPr>
      </w:pPr>
      <w:r w:rsidRPr="000A790D">
        <w:rPr>
          <w:rStyle w:val="normaltextrun"/>
          <w:rFonts w:cs="Times New Roman"/>
          <w:szCs w:val="24"/>
        </w:rPr>
        <w:t>(Saha et al., 2020).</w:t>
      </w:r>
      <w:r w:rsidRPr="000A790D">
        <w:rPr>
          <w:rStyle w:val="eop"/>
          <w:rFonts w:cs="Times New Roman"/>
          <w:szCs w:val="24"/>
          <w:lang w:val="es-ES"/>
        </w:rPr>
        <w:t> </w:t>
      </w:r>
    </w:p>
    <w:p w14:paraId="245A7E25" w14:textId="77777777" w:rsidR="00B217BB" w:rsidRPr="007711CA" w:rsidRDefault="00B217BB" w:rsidP="007711CA">
      <w:pPr>
        <w:pStyle w:val="apa7"/>
      </w:pPr>
      <w:hyperlink r:id="rId72" w:history="1">
        <w:r w:rsidRPr="000A790D">
          <w:rPr>
            <w:rStyle w:val="Hipervnculo"/>
            <w:color w:val="000000"/>
          </w:rPr>
          <w:t>Predicción de la probabilidad de deforestación utilizando la regresión logística binaria, bosque aleatorio, bosque rotacional de conjunto, REPTree: Un estudio de caso en la cuenca del río Gumani, India - ScienceDirect</w:t>
        </w:r>
      </w:hyperlink>
    </w:p>
    <w:p w14:paraId="3EA60631" w14:textId="77777777" w:rsidR="00B217BB" w:rsidRPr="000A790D" w:rsidRDefault="00B217BB" w:rsidP="007711CA">
      <w:pPr>
        <w:pStyle w:val="apa7"/>
        <w:rPr>
          <w:rStyle w:val="eop"/>
          <w:rFonts w:cs="Times New Roman"/>
          <w:szCs w:val="24"/>
          <w:lang w:val="es-ES"/>
        </w:rPr>
      </w:pPr>
      <w:r w:rsidRPr="000A790D">
        <w:rPr>
          <w:rStyle w:val="normaltextrun"/>
          <w:rFonts w:cs="Times New Roman"/>
          <w:szCs w:val="24"/>
        </w:rPr>
        <w:t>(Banerjee, 2020).</w:t>
      </w:r>
      <w:r w:rsidRPr="000A790D">
        <w:rPr>
          <w:rStyle w:val="eop"/>
          <w:rFonts w:cs="Times New Roman"/>
          <w:szCs w:val="24"/>
          <w:lang w:val="es-ES"/>
        </w:rPr>
        <w:t> </w:t>
      </w:r>
    </w:p>
    <w:p w14:paraId="02485AD9" w14:textId="77777777" w:rsidR="00B217BB" w:rsidRPr="000A790D" w:rsidRDefault="00B217BB" w:rsidP="007711CA">
      <w:pPr>
        <w:pStyle w:val="apa7"/>
        <w:rPr>
          <w:rStyle w:val="normaltextrun"/>
          <w:rFonts w:cs="Times New Roman"/>
          <w:szCs w:val="24"/>
          <w:lang w:val="es-ES"/>
        </w:rPr>
      </w:pPr>
      <w:hyperlink r:id="rId73" w:history="1">
        <w:r w:rsidRPr="000A790D">
          <w:rPr>
            <w:rStyle w:val="Hipervnculo"/>
            <w:rFonts w:cs="Times New Roman"/>
            <w:color w:val="000000"/>
            <w:szCs w:val="24"/>
            <w:lang w:val="es-ES"/>
          </w:rPr>
          <w:t>https://scholar.google.com/citations?user=tbea7JIAAAAJ&amp;hl=en</w:t>
        </w:r>
      </w:hyperlink>
    </w:p>
    <w:p w14:paraId="2CD1F087" w14:textId="77777777" w:rsidR="00E5078C" w:rsidRPr="000A790D" w:rsidRDefault="00E5078C" w:rsidP="007711CA">
      <w:pPr>
        <w:pStyle w:val="apa7"/>
        <w:rPr>
          <w:rStyle w:val="normaltextrun"/>
          <w:rFonts w:cs="Times New Roman"/>
          <w:szCs w:val="24"/>
          <w:shd w:val="clear" w:color="auto" w:fill="FFFFFF"/>
        </w:rPr>
      </w:pPr>
      <w:r w:rsidRPr="000A790D">
        <w:rPr>
          <w:rStyle w:val="normaltextrun"/>
          <w:rFonts w:cs="Times New Roman"/>
          <w:szCs w:val="24"/>
          <w:shd w:val="clear" w:color="auto" w:fill="FFFFFF"/>
        </w:rPr>
        <w:t>(Nazeri et al., 2012).</w:t>
      </w:r>
    </w:p>
    <w:p w14:paraId="0D053FA5" w14:textId="77777777" w:rsidR="00E5078C" w:rsidRPr="007711CA" w:rsidRDefault="00E5078C" w:rsidP="007711CA">
      <w:pPr>
        <w:pStyle w:val="apa7"/>
      </w:pPr>
      <w:hyperlink r:id="rId74" w:history="1">
        <w:r w:rsidRPr="000A790D">
          <w:rPr>
            <w:rStyle w:val="Hipervnculo"/>
            <w:color w:val="000000"/>
          </w:rPr>
          <w:t>Nazeri: Predictive modeling and mapping of Malayan... - Google Académico</w:t>
        </w:r>
      </w:hyperlink>
    </w:p>
    <w:p w14:paraId="1D6743D5" w14:textId="77777777" w:rsidR="00E5078C" w:rsidRPr="000A790D" w:rsidRDefault="00E5078C" w:rsidP="007711CA">
      <w:pPr>
        <w:pStyle w:val="apa7"/>
        <w:rPr>
          <w:rStyle w:val="normaltextrun"/>
          <w:rFonts w:cs="Times New Roman"/>
          <w:szCs w:val="24"/>
          <w:lang w:val="es-ES"/>
        </w:rPr>
      </w:pPr>
      <w:r w:rsidRPr="000A790D">
        <w:rPr>
          <w:rStyle w:val="normaltextrun"/>
          <w:rFonts w:cs="Times New Roman"/>
          <w:szCs w:val="24"/>
        </w:rPr>
        <w:t>(Consultoría Carranza, 2009; Pukuni, 2012; Tecnología XXI, 2013).</w:t>
      </w:r>
      <w:r w:rsidRPr="000A790D">
        <w:rPr>
          <w:rStyle w:val="eop"/>
          <w:rFonts w:cs="Times New Roman"/>
          <w:szCs w:val="24"/>
          <w:lang w:val="es-ES"/>
        </w:rPr>
        <w:t> </w:t>
      </w:r>
    </w:p>
    <w:p w14:paraId="1DA20046" w14:textId="77777777" w:rsidR="00E5078C" w:rsidRPr="007711CA" w:rsidRDefault="00E5078C" w:rsidP="007711CA">
      <w:pPr>
        <w:pStyle w:val="apa7"/>
      </w:pPr>
      <w:hyperlink r:id="rId75" w:history="1">
        <w:r w:rsidRPr="000A790D">
          <w:rPr>
            <w:rStyle w:val="Hipervnculo"/>
            <w:color w:val="000000"/>
          </w:rPr>
          <w:t>CGIAR-CSI (Consultative Group for International Agricultu... - Google Académico</w:t>
        </w:r>
      </w:hyperlink>
    </w:p>
    <w:p w14:paraId="6AF13240" w14:textId="77777777" w:rsidR="00E5078C" w:rsidRPr="000A790D" w:rsidRDefault="00E5078C" w:rsidP="007711CA">
      <w:pPr>
        <w:pStyle w:val="apa7"/>
        <w:rPr>
          <w:rStyle w:val="normaltextrun"/>
          <w:rFonts w:cs="Times New Roman"/>
          <w:szCs w:val="24"/>
        </w:rPr>
      </w:pPr>
      <w:r w:rsidRPr="000A790D">
        <w:rPr>
          <w:rStyle w:val="normaltextrun"/>
          <w:rFonts w:cs="Times New Roman"/>
          <w:szCs w:val="24"/>
        </w:rPr>
        <w:t>(Peyton, 1987).</w:t>
      </w:r>
    </w:p>
    <w:p w14:paraId="4221C3A0" w14:textId="77777777" w:rsidR="00E5078C" w:rsidRPr="007711CA" w:rsidRDefault="00E5078C" w:rsidP="007711CA">
      <w:pPr>
        <w:pStyle w:val="apa7"/>
      </w:pPr>
      <w:hyperlink r:id="rId76" w:history="1">
        <w:r w:rsidRPr="000A790D">
          <w:rPr>
            <w:rStyle w:val="Hipervnculo"/>
            <w:color w:val="000000"/>
          </w:rPr>
          <w:t>Peyton: Ecology, distribution, and food habits of... - Google Académico</w:t>
        </w:r>
      </w:hyperlink>
    </w:p>
    <w:p w14:paraId="245AAD10" w14:textId="77777777" w:rsidR="00E5078C" w:rsidRPr="000A790D" w:rsidRDefault="00E5078C" w:rsidP="007711CA">
      <w:pPr>
        <w:pStyle w:val="apa7"/>
        <w:rPr>
          <w:rStyle w:val="normaltextrun"/>
          <w:rFonts w:cs="Times New Roman"/>
          <w:szCs w:val="24"/>
        </w:rPr>
      </w:pPr>
      <w:r w:rsidRPr="000A790D">
        <w:rPr>
          <w:rStyle w:val="normaltextrun"/>
          <w:rFonts w:cs="Times New Roman"/>
          <w:szCs w:val="24"/>
        </w:rPr>
        <w:t>(ACCA, 2011).</w:t>
      </w:r>
    </w:p>
    <w:p w14:paraId="45AE13C8" w14:textId="77777777" w:rsidR="00E5078C" w:rsidRPr="007711CA" w:rsidRDefault="00E5078C" w:rsidP="007711CA">
      <w:pPr>
        <w:pStyle w:val="apa7"/>
      </w:pPr>
      <w:hyperlink r:id="rId77" w:history="1">
        <w:r w:rsidRPr="000A790D">
          <w:rPr>
            <w:rStyle w:val="Hipervnculo"/>
            <w:color w:val="000000"/>
          </w:rPr>
          <w:t>http://www.scielo.org.pe/scielo.php?script=sci_nlinks&amp;pid=S2313-2957202300040024900001&amp;lng=en</w:t>
        </w:r>
      </w:hyperlink>
    </w:p>
    <w:p w14:paraId="4239B8BF" w14:textId="77777777" w:rsidR="00E5078C" w:rsidRPr="000A790D" w:rsidRDefault="00E5078C" w:rsidP="007711CA">
      <w:pPr>
        <w:pStyle w:val="apa7"/>
        <w:rPr>
          <w:rStyle w:val="normaltextrun"/>
          <w:rFonts w:cs="Times New Roman"/>
          <w:szCs w:val="24"/>
        </w:rPr>
      </w:pPr>
      <w:r w:rsidRPr="000A790D">
        <w:rPr>
          <w:rStyle w:val="normaltextrun"/>
          <w:rFonts w:cs="Times New Roman"/>
          <w:szCs w:val="24"/>
        </w:rPr>
        <w:t>(Luque, 2013).</w:t>
      </w:r>
    </w:p>
    <w:p w14:paraId="3B71501A" w14:textId="77777777" w:rsidR="00E5078C" w:rsidRPr="007711CA" w:rsidRDefault="00E5078C" w:rsidP="007711CA">
      <w:pPr>
        <w:pStyle w:val="apa7"/>
      </w:pPr>
      <w:hyperlink r:id="rId78" w:tgtFrame="_blank" w:history="1">
        <w:r w:rsidRPr="000A790D">
          <w:rPr>
            <w:rStyle w:val="Hipervnculo"/>
            <w:rFonts w:ascii="Verdana" w:hAnsi="Verdana"/>
            <w:color w:val="000000"/>
            <w:sz w:val="20"/>
            <w:szCs w:val="20"/>
            <w:shd w:val="clear" w:color="auto" w:fill="FFFFFF"/>
          </w:rPr>
          <w:t>https://repositorio.unap.edu.pe/handle/20.500.14082/2713</w:t>
        </w:r>
      </w:hyperlink>
    </w:p>
    <w:p w14:paraId="051AD1B0" w14:textId="77777777" w:rsidR="007711CA" w:rsidRPr="000A790D" w:rsidRDefault="007711CA" w:rsidP="007711CA">
      <w:pPr>
        <w:pStyle w:val="apa7"/>
        <w:rPr>
          <w:rStyle w:val="normaltextrun"/>
          <w:rFonts w:cs="Times New Roman"/>
          <w:szCs w:val="24"/>
        </w:rPr>
      </w:pPr>
      <w:r w:rsidRPr="000A790D">
        <w:rPr>
          <w:rStyle w:val="normaltextrun"/>
          <w:rFonts w:cs="Times New Roman"/>
          <w:szCs w:val="24"/>
        </w:rPr>
        <w:t>(Lallana, 2007).</w:t>
      </w:r>
    </w:p>
    <w:p w14:paraId="70EAF10D" w14:textId="77777777" w:rsidR="007711CA" w:rsidRPr="007711CA" w:rsidRDefault="007711CA" w:rsidP="007711CA">
      <w:pPr>
        <w:pStyle w:val="apa7"/>
      </w:pPr>
      <w:hyperlink r:id="rId79" w:history="1">
        <w:r w:rsidRPr="000A790D">
          <w:rPr>
            <w:rStyle w:val="Hipervnculo"/>
            <w:color w:val="000000"/>
          </w:rPr>
          <w:t>https://ainfo.inia.uy/digital/bitstream/item/7122/1/Quinones-campos2017.pdf</w:t>
        </w:r>
      </w:hyperlink>
    </w:p>
    <w:p w14:paraId="002E6EB2" w14:textId="77777777" w:rsidR="007711CA" w:rsidRPr="000A790D" w:rsidRDefault="007711CA" w:rsidP="007711CA">
      <w:pPr>
        <w:pStyle w:val="apa7"/>
        <w:rPr>
          <w:rStyle w:val="normaltextrun"/>
          <w:rFonts w:cs="Times New Roman"/>
          <w:szCs w:val="24"/>
        </w:rPr>
      </w:pPr>
      <w:r w:rsidRPr="000A790D">
        <w:rPr>
          <w:rStyle w:val="normaltextrun"/>
          <w:rFonts w:cs="Times New Roman"/>
          <w:szCs w:val="24"/>
        </w:rPr>
        <w:t>(Figueroa et al., 2013).</w:t>
      </w:r>
    </w:p>
    <w:p w14:paraId="10595698" w14:textId="77777777" w:rsidR="007711CA" w:rsidRPr="007711CA" w:rsidRDefault="007711CA" w:rsidP="007711CA">
      <w:pPr>
        <w:pStyle w:val="apa7"/>
      </w:pPr>
      <w:hyperlink r:id="rId80" w:history="1">
        <w:r w:rsidRPr="000A790D">
          <w:rPr>
            <w:rStyle w:val="Hipervnculo"/>
            <w:color w:val="000000"/>
          </w:rPr>
          <w:t>https://www.academia.edu/26545367/Figueroa_y_Stucchi_2013_Oso_Andino_en_el_Corredor_Vilcabamba_Ambor%C3%B3_Per%C3%BA</w:t>
        </w:r>
      </w:hyperlink>
    </w:p>
    <w:p w14:paraId="4E5BB3FA" w14:textId="77777777" w:rsidR="007711CA" w:rsidRPr="000A790D" w:rsidRDefault="007711CA" w:rsidP="007711CA">
      <w:pPr>
        <w:pStyle w:val="apa7"/>
        <w:rPr>
          <w:rStyle w:val="eop"/>
          <w:rFonts w:cs="Times New Roman"/>
          <w:szCs w:val="24"/>
          <w:lang w:val="es-ES"/>
        </w:rPr>
      </w:pPr>
      <w:r w:rsidRPr="000A790D">
        <w:rPr>
          <w:rStyle w:val="normaltextrun"/>
          <w:rFonts w:cs="Times New Roman"/>
          <w:szCs w:val="24"/>
        </w:rPr>
        <w:t>(Romo, Leo y Epiquién, 2009).</w:t>
      </w:r>
      <w:r w:rsidRPr="000A790D">
        <w:rPr>
          <w:rStyle w:val="eop"/>
          <w:rFonts w:cs="Times New Roman"/>
          <w:szCs w:val="24"/>
          <w:lang w:val="es-ES"/>
        </w:rPr>
        <w:t> </w:t>
      </w:r>
    </w:p>
    <w:p w14:paraId="2F144CDA" w14:textId="77777777" w:rsidR="007711CA" w:rsidRPr="007711CA" w:rsidRDefault="007711CA" w:rsidP="007711CA">
      <w:pPr>
        <w:pStyle w:val="apa7"/>
      </w:pPr>
      <w:hyperlink r:id="rId81" w:history="1">
        <w:r w:rsidRPr="000A790D">
          <w:rPr>
            <w:rStyle w:val="Hipervnculo"/>
            <w:color w:val="000000"/>
          </w:rPr>
          <w:t>Romo: Pr opuesta de sistema de conser-vación regional-Si... - Google Académico</w:t>
        </w:r>
      </w:hyperlink>
    </w:p>
    <w:p w14:paraId="38D51ABE" w14:textId="77777777" w:rsidR="007711CA" w:rsidRPr="000A790D" w:rsidRDefault="007711CA" w:rsidP="007711CA">
      <w:pPr>
        <w:pStyle w:val="apa7"/>
        <w:rPr>
          <w:rStyle w:val="normaltextrun"/>
          <w:rFonts w:cs="Times New Roman"/>
          <w:szCs w:val="24"/>
          <w:lang w:val="es-ES"/>
        </w:rPr>
      </w:pPr>
      <w:r w:rsidRPr="000A790D">
        <w:rPr>
          <w:rStyle w:val="normaltextrun"/>
          <w:rFonts w:cs="Times New Roman"/>
          <w:szCs w:val="24"/>
        </w:rPr>
        <w:t>(Bennet, 1998; Yerena, 1993).</w:t>
      </w:r>
      <w:r w:rsidRPr="000A790D">
        <w:rPr>
          <w:rStyle w:val="eop"/>
          <w:rFonts w:cs="Times New Roman"/>
          <w:szCs w:val="24"/>
          <w:lang w:val="es-ES"/>
        </w:rPr>
        <w:t> </w:t>
      </w:r>
    </w:p>
    <w:p w14:paraId="626FB2CE" w14:textId="77777777" w:rsidR="007711CA" w:rsidRPr="007711CA" w:rsidRDefault="007711CA" w:rsidP="007711CA">
      <w:pPr>
        <w:pStyle w:val="apa7"/>
      </w:pPr>
      <w:hyperlink r:id="rId82" w:history="1">
        <w:r w:rsidRPr="000A790D">
          <w:rPr>
            <w:rStyle w:val="Hipervnculo"/>
            <w:color w:val="000000"/>
          </w:rPr>
          <w:t>BENNET: Linkages in the landscape. The role of corridors... - Google Académico</w:t>
        </w:r>
      </w:hyperlink>
    </w:p>
    <w:p w14:paraId="722B631F" w14:textId="77777777" w:rsidR="007711CA" w:rsidRPr="000A790D" w:rsidRDefault="007711CA" w:rsidP="007711CA">
      <w:pPr>
        <w:pStyle w:val="apa7"/>
        <w:rPr>
          <w:rStyle w:val="eop"/>
          <w:rFonts w:cs="Times New Roman"/>
          <w:szCs w:val="24"/>
          <w:lang w:val="es-ES"/>
        </w:rPr>
      </w:pPr>
      <w:r w:rsidRPr="000A790D">
        <w:rPr>
          <w:rStyle w:val="normaltextrun"/>
          <w:rFonts w:cs="Times New Roman"/>
          <w:szCs w:val="24"/>
        </w:rPr>
        <w:t>(Castellanos et al., 2005).</w:t>
      </w:r>
      <w:r w:rsidRPr="000A790D">
        <w:rPr>
          <w:rStyle w:val="eop"/>
          <w:rFonts w:cs="Times New Roman"/>
          <w:szCs w:val="24"/>
          <w:lang w:val="es-ES"/>
        </w:rPr>
        <w:t> </w:t>
      </w:r>
    </w:p>
    <w:p w14:paraId="058697BF" w14:textId="77777777" w:rsidR="007711CA" w:rsidRPr="007711CA" w:rsidRDefault="007711CA" w:rsidP="007711CA">
      <w:pPr>
        <w:pStyle w:val="apa7"/>
      </w:pPr>
      <w:hyperlink r:id="rId83" w:history="1">
        <w:r w:rsidRPr="000A790D">
          <w:rPr>
            <w:rStyle w:val="Hipervnculo"/>
            <w:color w:val="000000"/>
          </w:rPr>
          <w:t>Castellanos: Ecología y comportamiento de osos andinos... - Google Académico</w:t>
        </w:r>
      </w:hyperlink>
    </w:p>
    <w:p w14:paraId="17783B0D" w14:textId="77777777" w:rsidR="007711CA" w:rsidRDefault="007711CA" w:rsidP="00E5078C">
      <w:pPr>
        <w:pStyle w:val="apa7"/>
        <w:ind w:firstLine="709"/>
        <w:jc w:val="both"/>
      </w:pPr>
    </w:p>
    <w:p w14:paraId="7A7E3231" w14:textId="77777777" w:rsidR="007711CA" w:rsidRDefault="007711CA" w:rsidP="00E5078C">
      <w:pPr>
        <w:pStyle w:val="apa7"/>
        <w:ind w:firstLine="709"/>
        <w:jc w:val="both"/>
      </w:pPr>
    </w:p>
    <w:p w14:paraId="56588526" w14:textId="77777777" w:rsidR="007711CA" w:rsidRDefault="007711CA" w:rsidP="00E5078C">
      <w:pPr>
        <w:pStyle w:val="apa7"/>
        <w:ind w:firstLine="709"/>
        <w:jc w:val="both"/>
      </w:pPr>
    </w:p>
    <w:p w14:paraId="1CF8ECAE" w14:textId="77777777" w:rsidR="00E5078C" w:rsidRPr="00B3260B" w:rsidRDefault="00E5078C" w:rsidP="00E5078C">
      <w:pPr>
        <w:pStyle w:val="apa7"/>
        <w:ind w:firstLine="709"/>
        <w:jc w:val="both"/>
        <w:rPr>
          <w:rFonts w:cs="Times New Roman"/>
          <w:szCs w:val="24"/>
          <w:lang w:val="es-ES"/>
        </w:rPr>
      </w:pPr>
    </w:p>
    <w:p w14:paraId="149C9BF1" w14:textId="77777777" w:rsidR="00E5078C" w:rsidRDefault="00E5078C" w:rsidP="00B217BB">
      <w:pPr>
        <w:pStyle w:val="apa7"/>
        <w:ind w:firstLine="709"/>
        <w:jc w:val="both"/>
        <w:rPr>
          <w:rStyle w:val="normaltextrun"/>
          <w:rFonts w:cs="Times New Roman"/>
          <w:szCs w:val="24"/>
          <w:lang w:val="es-ES"/>
        </w:rPr>
      </w:pPr>
    </w:p>
    <w:p w14:paraId="57172007" w14:textId="77777777" w:rsidR="00B217BB" w:rsidRPr="00B217BB" w:rsidRDefault="00B217BB" w:rsidP="00B217BB">
      <w:pPr>
        <w:pStyle w:val="apa7"/>
        <w:ind w:firstLine="709"/>
        <w:jc w:val="both"/>
        <w:rPr>
          <w:rStyle w:val="normaltextrun"/>
          <w:rFonts w:cs="Times New Roman"/>
          <w:szCs w:val="24"/>
          <w:lang w:val="es-ES"/>
        </w:rPr>
      </w:pPr>
    </w:p>
    <w:p w14:paraId="2D347E37" w14:textId="77777777" w:rsidR="00655BD7" w:rsidRDefault="00655BD7" w:rsidP="00D615A2">
      <w:pPr>
        <w:pStyle w:val="apa7"/>
        <w:ind w:firstLine="0"/>
        <w:rPr>
          <w:rStyle w:val="normaltextrun"/>
          <w:rFonts w:cs="Times New Roman"/>
          <w:szCs w:val="24"/>
        </w:rPr>
      </w:pPr>
    </w:p>
    <w:p w14:paraId="51DADD5F" w14:textId="77777777" w:rsidR="00D615A2" w:rsidRPr="000A790D" w:rsidRDefault="00D615A2" w:rsidP="00D615A2">
      <w:pPr>
        <w:pStyle w:val="apa7"/>
        <w:ind w:firstLine="0"/>
        <w:rPr>
          <w:rStyle w:val="normaltextrun"/>
        </w:rPr>
      </w:pPr>
    </w:p>
    <w:p w14:paraId="546B53BC" w14:textId="77777777" w:rsidR="005B2C29" w:rsidRPr="000A790D" w:rsidRDefault="005B2C29" w:rsidP="0038737F">
      <w:pPr>
        <w:pStyle w:val="apa7"/>
        <w:ind w:firstLine="0"/>
        <w:rPr>
          <w:rStyle w:val="Hipervnculo"/>
          <w:color w:val="000000"/>
        </w:rPr>
      </w:pPr>
    </w:p>
    <w:p w14:paraId="3478456A" w14:textId="77777777" w:rsidR="005B2C29" w:rsidRDefault="005B2C29" w:rsidP="0038737F">
      <w:pPr>
        <w:pStyle w:val="apa7"/>
        <w:ind w:firstLine="0"/>
      </w:pPr>
    </w:p>
    <w:p w14:paraId="050BBF7D" w14:textId="77777777" w:rsidR="00E97C76" w:rsidRDefault="00E97C76" w:rsidP="0038737F">
      <w:pPr>
        <w:pStyle w:val="apa7"/>
        <w:ind w:firstLine="0"/>
      </w:pPr>
    </w:p>
    <w:p w14:paraId="2EBDD8EE" w14:textId="77777777" w:rsidR="00584DF3" w:rsidRDefault="00584DF3" w:rsidP="0038737F">
      <w:pPr>
        <w:pStyle w:val="apa7"/>
        <w:ind w:firstLine="0"/>
        <w:rPr>
          <w:rStyle w:val="eop"/>
          <w:rFonts w:cs="Times New Roman"/>
          <w:szCs w:val="24"/>
          <w:shd w:val="clear" w:color="auto" w:fill="FFFFFF"/>
        </w:rPr>
      </w:pPr>
    </w:p>
    <w:p w14:paraId="4437F6FB" w14:textId="77777777" w:rsidR="0038737F" w:rsidRDefault="0038737F" w:rsidP="00263854">
      <w:pPr>
        <w:pStyle w:val="apa7"/>
        <w:ind w:firstLine="0"/>
        <w:rPr>
          <w:rStyle w:val="normaltextrun"/>
          <w:rFonts w:cs="Times New Roman"/>
          <w:szCs w:val="24"/>
          <w:shd w:val="clear" w:color="auto" w:fill="FFFFFF"/>
        </w:rPr>
      </w:pPr>
    </w:p>
    <w:p w14:paraId="320AD0D4" w14:textId="77777777" w:rsidR="0038737F" w:rsidRDefault="0038737F" w:rsidP="00263854">
      <w:pPr>
        <w:pStyle w:val="apa7"/>
        <w:ind w:firstLine="0"/>
        <w:rPr>
          <w:rStyle w:val="normaltextrun"/>
          <w:rFonts w:cs="Times New Roman"/>
          <w:szCs w:val="24"/>
          <w:shd w:val="clear" w:color="auto" w:fill="FFFFFF"/>
        </w:rPr>
      </w:pPr>
    </w:p>
    <w:p w14:paraId="63FA2018" w14:textId="77777777" w:rsidR="00263854" w:rsidRDefault="00263854"/>
    <w:p w14:paraId="0DAE12B6" w14:textId="77777777" w:rsidR="00572CA0" w:rsidRDefault="00572CA0"/>
    <w:p w14:paraId="6A10895C" w14:textId="77777777" w:rsidR="0050189B" w:rsidRPr="00B3260B" w:rsidRDefault="0050189B" w:rsidP="00A32EF1">
      <w:pPr>
        <w:pStyle w:val="apa7"/>
        <w:ind w:firstLine="709"/>
        <w:rPr>
          <w:rStyle w:val="eop"/>
          <w:rFonts w:cs="Times New Roman"/>
          <w:color w:val="auto"/>
          <w:szCs w:val="24"/>
          <w:lang w:val="es-ES"/>
        </w:rPr>
      </w:pPr>
    </w:p>
    <w:p w14:paraId="177285EF" w14:textId="77777777" w:rsidR="00D268F6" w:rsidRPr="00E649FB" w:rsidRDefault="00D268F6" w:rsidP="0050189B">
      <w:pPr>
        <w:pStyle w:val="apa7"/>
        <w:spacing w:line="360" w:lineRule="auto"/>
        <w:ind w:firstLine="0"/>
        <w:rPr>
          <w:rFonts w:cs="Times New Roman"/>
          <w:szCs w:val="24"/>
          <w:lang w:val="es-MX"/>
        </w:rPr>
      </w:pPr>
    </w:p>
    <w:sectPr w:rsidR="00D268F6" w:rsidRPr="00E649FB" w:rsidSect="001616B8">
      <w:pgSz w:w="12240" w:h="15840" w:code="122"/>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D58C2"/>
    <w:multiLevelType w:val="hybridMultilevel"/>
    <w:tmpl w:val="ADFAFB76"/>
    <w:lvl w:ilvl="0" w:tplc="1170725C">
      <w:start w:val="1"/>
      <w:numFmt w:val="upperLetter"/>
      <w:lvlText w:val="(%1."/>
      <w:lvlJc w:val="left"/>
      <w:pPr>
        <w:ind w:left="1081" w:hanging="372"/>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num w:numId="1" w16cid:durableId="156279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F6"/>
    <w:rsid w:val="000A1F27"/>
    <w:rsid w:val="000A790D"/>
    <w:rsid w:val="000F537C"/>
    <w:rsid w:val="001616B8"/>
    <w:rsid w:val="00163802"/>
    <w:rsid w:val="00263854"/>
    <w:rsid w:val="00276962"/>
    <w:rsid w:val="002D2181"/>
    <w:rsid w:val="00310C26"/>
    <w:rsid w:val="0038737F"/>
    <w:rsid w:val="00431AC3"/>
    <w:rsid w:val="0046280F"/>
    <w:rsid w:val="0050189B"/>
    <w:rsid w:val="00572CA0"/>
    <w:rsid w:val="00584DF3"/>
    <w:rsid w:val="00586850"/>
    <w:rsid w:val="005B2C29"/>
    <w:rsid w:val="005C0B81"/>
    <w:rsid w:val="00631357"/>
    <w:rsid w:val="0064237E"/>
    <w:rsid w:val="00655BD7"/>
    <w:rsid w:val="00660C67"/>
    <w:rsid w:val="00675DD9"/>
    <w:rsid w:val="00747634"/>
    <w:rsid w:val="00757657"/>
    <w:rsid w:val="007711CA"/>
    <w:rsid w:val="00821769"/>
    <w:rsid w:val="00825B84"/>
    <w:rsid w:val="008E1F63"/>
    <w:rsid w:val="008E4BAD"/>
    <w:rsid w:val="008F0314"/>
    <w:rsid w:val="009A2807"/>
    <w:rsid w:val="009C3FDD"/>
    <w:rsid w:val="00A32EF1"/>
    <w:rsid w:val="00B217BB"/>
    <w:rsid w:val="00B3260B"/>
    <w:rsid w:val="00BF0713"/>
    <w:rsid w:val="00C42338"/>
    <w:rsid w:val="00C67506"/>
    <w:rsid w:val="00CF59E1"/>
    <w:rsid w:val="00D01349"/>
    <w:rsid w:val="00D268F6"/>
    <w:rsid w:val="00D615A2"/>
    <w:rsid w:val="00D75792"/>
    <w:rsid w:val="00D96FE4"/>
    <w:rsid w:val="00DE4C7E"/>
    <w:rsid w:val="00DF326D"/>
    <w:rsid w:val="00E5078C"/>
    <w:rsid w:val="00E649FB"/>
    <w:rsid w:val="00E97C76"/>
    <w:rsid w:val="00FB5C0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4ABB8C"/>
  <w15:docId w15:val="{546BCD8F-2B5E-BC44-8C12-A93CF8B1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PE" w:eastAsia="en-US"/>
    </w:rPr>
  </w:style>
  <w:style w:type="paragraph" w:styleId="Ttulo1">
    <w:name w:val="heading 1"/>
    <w:basedOn w:val="Normal"/>
    <w:next w:val="Normal"/>
    <w:link w:val="Ttulo1Car"/>
    <w:uiPriority w:val="9"/>
    <w:qFormat/>
    <w:rsid w:val="001616B8"/>
    <w:pPr>
      <w:keepNext/>
      <w:keepLines/>
      <w:spacing w:before="240" w:after="0"/>
      <w:jc w:val="center"/>
      <w:outlineLvl w:val="0"/>
    </w:pPr>
    <w:rPr>
      <w:rFonts w:ascii="Times New Roman" w:eastAsia="Times New Roman" w:hAnsi="Times New Roman"/>
      <w:b/>
      <w:color w:val="000000"/>
      <w:sz w:val="24"/>
      <w:szCs w:val="32"/>
    </w:rPr>
  </w:style>
  <w:style w:type="paragraph" w:styleId="Ttulo2">
    <w:name w:val="heading 2"/>
    <w:basedOn w:val="Normal"/>
    <w:next w:val="Normal"/>
    <w:link w:val="Ttulo2Car"/>
    <w:uiPriority w:val="9"/>
    <w:unhideWhenUsed/>
    <w:qFormat/>
    <w:rsid w:val="00B3260B"/>
    <w:pPr>
      <w:keepNext/>
      <w:keepLines/>
      <w:spacing w:after="0" w:line="480" w:lineRule="auto"/>
      <w:outlineLvl w:val="1"/>
    </w:pPr>
    <w:rPr>
      <w:rFonts w:ascii="Times New Roman" w:eastAsia="Times New Roman" w:hAnsi="Times New Roman"/>
      <w:b/>
      <w:color w:val="000000"/>
      <w:sz w:val="24"/>
      <w:szCs w:val="26"/>
    </w:rPr>
  </w:style>
  <w:style w:type="paragraph" w:styleId="Ttulo3">
    <w:name w:val="heading 3"/>
    <w:basedOn w:val="Normal"/>
    <w:next w:val="Normal"/>
    <w:link w:val="Ttulo3Car"/>
    <w:uiPriority w:val="9"/>
    <w:unhideWhenUsed/>
    <w:qFormat/>
    <w:rsid w:val="00C42338"/>
    <w:pPr>
      <w:keepNext/>
      <w:keepLines/>
      <w:spacing w:after="0" w:line="480" w:lineRule="auto"/>
      <w:outlineLvl w:val="2"/>
    </w:pPr>
    <w:rPr>
      <w:rFonts w:ascii="Times New Roman" w:eastAsia="Times New Roman" w:hAnsi="Times New Roman"/>
      <w:b/>
      <w:color w:val="000000"/>
      <w:sz w:val="24"/>
      <w:szCs w:val="24"/>
    </w:rPr>
  </w:style>
  <w:style w:type="paragraph" w:styleId="Ttulo4">
    <w:name w:val="heading 4"/>
    <w:basedOn w:val="Normal"/>
    <w:next w:val="Normal"/>
    <w:link w:val="Ttulo4Car"/>
    <w:uiPriority w:val="9"/>
    <w:unhideWhenUsed/>
    <w:qFormat/>
    <w:rsid w:val="00B3260B"/>
    <w:pPr>
      <w:keepNext/>
      <w:keepLines/>
      <w:spacing w:before="40" w:after="0" w:line="480" w:lineRule="auto"/>
      <w:outlineLvl w:val="3"/>
    </w:pPr>
    <w:rPr>
      <w:rFonts w:ascii="Times New Roman" w:eastAsia="Times New Roman" w:hAnsi="Times New Roman"/>
      <w:i/>
      <w:iCs/>
      <w:color w:val="000000"/>
      <w:sz w:val="24"/>
    </w:rPr>
  </w:style>
  <w:style w:type="paragraph" w:styleId="Ttulo5">
    <w:name w:val="heading 5"/>
    <w:basedOn w:val="Normal"/>
    <w:next w:val="Normal"/>
    <w:link w:val="Ttulo5Car"/>
    <w:uiPriority w:val="9"/>
    <w:unhideWhenUsed/>
    <w:qFormat/>
    <w:rsid w:val="001616B8"/>
    <w:pPr>
      <w:keepNext/>
      <w:keepLines/>
      <w:spacing w:before="40" w:after="0"/>
      <w:outlineLvl w:val="4"/>
    </w:pPr>
    <w:rPr>
      <w:rFonts w:ascii="Times New Roman" w:eastAsia="Times New Roman" w:hAnsi="Times New Roman"/>
      <w:color w:val="000000"/>
      <w:sz w:val="24"/>
    </w:rPr>
  </w:style>
  <w:style w:type="paragraph" w:styleId="Ttulo6">
    <w:name w:val="heading 6"/>
    <w:basedOn w:val="Normal"/>
    <w:next w:val="Normal"/>
    <w:link w:val="Ttulo6Car"/>
    <w:uiPriority w:val="9"/>
    <w:unhideWhenUsed/>
    <w:qFormat/>
    <w:rsid w:val="00E649FB"/>
    <w:pPr>
      <w:keepNext/>
      <w:keepLines/>
      <w:spacing w:before="40" w:after="0"/>
      <w:outlineLvl w:val="5"/>
    </w:pPr>
    <w:rPr>
      <w:rFonts w:ascii="Calibri Light" w:eastAsia="Times New Roman" w:hAnsi="Calibri Light"/>
      <w:color w:val="1F3763"/>
    </w:rPr>
  </w:style>
  <w:style w:type="paragraph" w:styleId="Ttulo7">
    <w:name w:val="heading 7"/>
    <w:basedOn w:val="Normal"/>
    <w:next w:val="Normal"/>
    <w:link w:val="Ttulo7Car"/>
    <w:uiPriority w:val="9"/>
    <w:unhideWhenUsed/>
    <w:qFormat/>
    <w:rsid w:val="0064237E"/>
    <w:pPr>
      <w:keepNext/>
      <w:keepLines/>
      <w:spacing w:before="40" w:after="0"/>
      <w:outlineLvl w:val="6"/>
    </w:pPr>
    <w:rPr>
      <w:rFonts w:ascii="Times New Roman" w:eastAsia="Times New Roman" w:hAnsi="Times New Roman"/>
      <w:b/>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D268F6"/>
  </w:style>
  <w:style w:type="character" w:customStyle="1" w:styleId="eop">
    <w:name w:val="eop"/>
    <w:basedOn w:val="Fuentedeprrafopredeter"/>
    <w:rsid w:val="00D268F6"/>
  </w:style>
  <w:style w:type="paragraph" w:customStyle="1" w:styleId="paragraph">
    <w:name w:val="paragraph"/>
    <w:basedOn w:val="Normal"/>
    <w:link w:val="paragraphCar"/>
    <w:rsid w:val="00D268F6"/>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pa7">
    <w:name w:val="apa 7"/>
    <w:basedOn w:val="paragraph"/>
    <w:link w:val="apa7Car"/>
    <w:qFormat/>
    <w:rsid w:val="00586850"/>
    <w:pPr>
      <w:spacing w:before="0" w:beforeAutospacing="0" w:after="0" w:afterAutospacing="0" w:line="480" w:lineRule="auto"/>
      <w:ind w:firstLine="720"/>
      <w:textAlignment w:val="baseline"/>
    </w:pPr>
    <w:rPr>
      <w:rFonts w:cs="Segoe UI"/>
      <w:color w:val="000000"/>
      <w:szCs w:val="19"/>
    </w:rPr>
  </w:style>
  <w:style w:type="character" w:customStyle="1" w:styleId="Ttulo1Car">
    <w:name w:val="Título 1 Car"/>
    <w:link w:val="Ttulo1"/>
    <w:uiPriority w:val="9"/>
    <w:rsid w:val="001616B8"/>
    <w:rPr>
      <w:rFonts w:ascii="Times New Roman" w:eastAsia="Times New Roman" w:hAnsi="Times New Roman" w:cs="Times New Roman"/>
      <w:b/>
      <w:color w:val="000000"/>
      <w:sz w:val="24"/>
      <w:szCs w:val="32"/>
    </w:rPr>
  </w:style>
  <w:style w:type="character" w:customStyle="1" w:styleId="paragraphCar">
    <w:name w:val="paragraph Car"/>
    <w:link w:val="paragraph"/>
    <w:rsid w:val="00586850"/>
    <w:rPr>
      <w:rFonts w:ascii="Times New Roman" w:eastAsia="Times New Roman" w:hAnsi="Times New Roman" w:cs="Times New Roman"/>
      <w:sz w:val="24"/>
      <w:szCs w:val="24"/>
      <w:lang w:eastAsia="es-PE"/>
    </w:rPr>
  </w:style>
  <w:style w:type="character" w:customStyle="1" w:styleId="apa7Car">
    <w:name w:val="apa 7 Car"/>
    <w:link w:val="apa7"/>
    <w:rsid w:val="00586850"/>
    <w:rPr>
      <w:rFonts w:ascii="Times New Roman" w:eastAsia="Times New Roman" w:hAnsi="Times New Roman" w:cs="Segoe UI"/>
      <w:color w:val="000000"/>
      <w:sz w:val="24"/>
      <w:szCs w:val="19"/>
      <w:lang w:eastAsia="es-PE"/>
    </w:rPr>
  </w:style>
  <w:style w:type="character" w:customStyle="1" w:styleId="Ttulo2Car">
    <w:name w:val="Título 2 Car"/>
    <w:link w:val="Ttulo2"/>
    <w:uiPriority w:val="9"/>
    <w:rsid w:val="00B3260B"/>
    <w:rPr>
      <w:rFonts w:ascii="Times New Roman" w:eastAsia="Times New Roman" w:hAnsi="Times New Roman" w:cs="Times New Roman"/>
      <w:b/>
      <w:color w:val="000000"/>
      <w:sz w:val="24"/>
      <w:szCs w:val="26"/>
    </w:rPr>
  </w:style>
  <w:style w:type="character" w:customStyle="1" w:styleId="Ttulo3Car">
    <w:name w:val="Título 3 Car"/>
    <w:link w:val="Ttulo3"/>
    <w:uiPriority w:val="9"/>
    <w:rsid w:val="00C42338"/>
    <w:rPr>
      <w:rFonts w:ascii="Times New Roman" w:eastAsia="Times New Roman" w:hAnsi="Times New Roman" w:cs="Times New Roman"/>
      <w:b/>
      <w:color w:val="000000"/>
      <w:sz w:val="24"/>
      <w:szCs w:val="24"/>
    </w:rPr>
  </w:style>
  <w:style w:type="character" w:customStyle="1" w:styleId="Ttulo4Car">
    <w:name w:val="Título 4 Car"/>
    <w:link w:val="Ttulo4"/>
    <w:uiPriority w:val="9"/>
    <w:rsid w:val="00B3260B"/>
    <w:rPr>
      <w:rFonts w:ascii="Times New Roman" w:eastAsia="Times New Roman" w:hAnsi="Times New Roman" w:cs="Times New Roman"/>
      <w:i/>
      <w:iCs/>
      <w:color w:val="000000"/>
      <w:sz w:val="24"/>
    </w:rPr>
  </w:style>
  <w:style w:type="character" w:customStyle="1" w:styleId="Ttulo5Car">
    <w:name w:val="Título 5 Car"/>
    <w:link w:val="Ttulo5"/>
    <w:uiPriority w:val="9"/>
    <w:rsid w:val="001616B8"/>
    <w:rPr>
      <w:rFonts w:ascii="Times New Roman" w:eastAsia="Times New Roman" w:hAnsi="Times New Roman" w:cs="Times New Roman"/>
      <w:color w:val="000000"/>
      <w:sz w:val="24"/>
    </w:rPr>
  </w:style>
  <w:style w:type="paragraph" w:styleId="Sinespaciado">
    <w:name w:val="No Spacing"/>
    <w:link w:val="SinespaciadoCar"/>
    <w:uiPriority w:val="1"/>
    <w:qFormat/>
    <w:rsid w:val="001616B8"/>
    <w:rPr>
      <w:sz w:val="22"/>
      <w:szCs w:val="22"/>
      <w:lang w:val="es-PE" w:eastAsia="en-US"/>
    </w:rPr>
  </w:style>
  <w:style w:type="character" w:customStyle="1" w:styleId="Ttulo6Car">
    <w:name w:val="Título 6 Car"/>
    <w:link w:val="Ttulo6"/>
    <w:uiPriority w:val="9"/>
    <w:rsid w:val="00E649FB"/>
    <w:rPr>
      <w:rFonts w:ascii="Calibri Light" w:eastAsia="Times New Roman" w:hAnsi="Calibri Light" w:cs="Times New Roman"/>
      <w:color w:val="1F3763"/>
    </w:rPr>
  </w:style>
  <w:style w:type="character" w:customStyle="1" w:styleId="Ttulo7Car">
    <w:name w:val="Título 7 Car"/>
    <w:link w:val="Ttulo7"/>
    <w:uiPriority w:val="9"/>
    <w:rsid w:val="0064237E"/>
    <w:rPr>
      <w:rFonts w:ascii="Times New Roman" w:eastAsia="Times New Roman" w:hAnsi="Times New Roman" w:cs="Times New Roman"/>
      <w:b/>
      <w:iCs/>
      <w:sz w:val="24"/>
    </w:rPr>
  </w:style>
  <w:style w:type="character" w:styleId="nfasis">
    <w:name w:val="Emphasis"/>
    <w:uiPriority w:val="20"/>
    <w:qFormat/>
    <w:rsid w:val="00D96FE4"/>
    <w:rPr>
      <w:i/>
      <w:iCs/>
    </w:rPr>
  </w:style>
  <w:style w:type="character" w:styleId="Hipervnculo">
    <w:name w:val="Hyperlink"/>
    <w:uiPriority w:val="99"/>
    <w:unhideWhenUsed/>
    <w:rsid w:val="00747634"/>
    <w:rPr>
      <w:color w:val="0000FF"/>
      <w:u w:val="single"/>
    </w:rPr>
  </w:style>
  <w:style w:type="character" w:styleId="Hipervnculovisitado">
    <w:name w:val="FollowedHyperlink"/>
    <w:uiPriority w:val="99"/>
    <w:semiHidden/>
    <w:unhideWhenUsed/>
    <w:rsid w:val="00747634"/>
    <w:rPr>
      <w:color w:val="954F72"/>
      <w:u w:val="single"/>
    </w:rPr>
  </w:style>
  <w:style w:type="character" w:styleId="Mencinsinresolver">
    <w:name w:val="Unresolved Mention"/>
    <w:uiPriority w:val="99"/>
    <w:semiHidden/>
    <w:unhideWhenUsed/>
    <w:rsid w:val="00263854"/>
    <w:rPr>
      <w:color w:val="605E5C"/>
      <w:shd w:val="clear" w:color="auto" w:fill="E1DFDD"/>
    </w:rPr>
  </w:style>
  <w:style w:type="paragraph" w:customStyle="1" w:styleId="titulo6">
    <w:name w:val="titulo 6"/>
    <w:basedOn w:val="Sinespaciado"/>
    <w:link w:val="titulo6Car"/>
    <w:qFormat/>
    <w:rsid w:val="00B3260B"/>
    <w:pPr>
      <w:spacing w:line="480" w:lineRule="auto"/>
    </w:pPr>
    <w:rPr>
      <w:rFonts w:ascii="Times New Roman" w:hAnsi="Times New Roman"/>
      <w:b/>
      <w:bCs/>
      <w:sz w:val="24"/>
      <w:szCs w:val="24"/>
    </w:rPr>
  </w:style>
  <w:style w:type="paragraph" w:styleId="NormalWeb">
    <w:name w:val="Normal (Web)"/>
    <w:basedOn w:val="Normal"/>
    <w:uiPriority w:val="99"/>
    <w:unhideWhenUsed/>
    <w:rsid w:val="00D01349"/>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SinespaciadoCar">
    <w:name w:val="Sin espaciado Car"/>
    <w:basedOn w:val="Fuentedeprrafopredeter"/>
    <w:link w:val="Sinespaciado"/>
    <w:uiPriority w:val="1"/>
    <w:rsid w:val="00B3260B"/>
  </w:style>
  <w:style w:type="character" w:customStyle="1" w:styleId="titulo6Car">
    <w:name w:val="titulo 6 Car"/>
    <w:link w:val="titulo6"/>
    <w:rsid w:val="00B3260B"/>
    <w:rPr>
      <w:rFonts w:ascii="Times New Roman" w:hAnsi="Times New Roman" w:cs="Times New Roman"/>
      <w:b/>
      <w:bCs/>
      <w:sz w:val="24"/>
      <w:szCs w:val="24"/>
    </w:rPr>
  </w:style>
  <w:style w:type="character" w:styleId="Textoennegrita">
    <w:name w:val="Strong"/>
    <w:uiPriority w:val="22"/>
    <w:qFormat/>
    <w:rsid w:val="00D013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581024">
      <w:bodyDiv w:val="1"/>
      <w:marLeft w:val="0"/>
      <w:marRight w:val="0"/>
      <w:marTop w:val="0"/>
      <w:marBottom w:val="0"/>
      <w:divBdr>
        <w:top w:val="none" w:sz="0" w:space="0" w:color="auto"/>
        <w:left w:val="none" w:sz="0" w:space="0" w:color="auto"/>
        <w:bottom w:val="none" w:sz="0" w:space="0" w:color="auto"/>
        <w:right w:val="none" w:sz="0" w:space="0" w:color="auto"/>
      </w:divBdr>
      <w:divsChild>
        <w:div w:id="1339231234">
          <w:marLeft w:val="0"/>
          <w:marRight w:val="0"/>
          <w:marTop w:val="0"/>
          <w:marBottom w:val="0"/>
          <w:divBdr>
            <w:top w:val="none" w:sz="0" w:space="0" w:color="auto"/>
            <w:left w:val="none" w:sz="0" w:space="0" w:color="auto"/>
            <w:bottom w:val="none" w:sz="0" w:space="0" w:color="auto"/>
            <w:right w:val="none" w:sz="0" w:space="0" w:color="auto"/>
          </w:divBdr>
          <w:divsChild>
            <w:div w:id="755708420">
              <w:marLeft w:val="0"/>
              <w:marRight w:val="0"/>
              <w:marTop w:val="0"/>
              <w:marBottom w:val="0"/>
              <w:divBdr>
                <w:top w:val="none" w:sz="0" w:space="0" w:color="auto"/>
                <w:left w:val="none" w:sz="0" w:space="0" w:color="auto"/>
                <w:bottom w:val="none" w:sz="0" w:space="0" w:color="auto"/>
                <w:right w:val="none" w:sz="0" w:space="0" w:color="auto"/>
              </w:divBdr>
              <w:divsChild>
                <w:div w:id="1721516448">
                  <w:marLeft w:val="0"/>
                  <w:marRight w:val="0"/>
                  <w:marTop w:val="0"/>
                  <w:marBottom w:val="0"/>
                  <w:divBdr>
                    <w:top w:val="none" w:sz="0" w:space="0" w:color="auto"/>
                    <w:left w:val="none" w:sz="0" w:space="0" w:color="auto"/>
                    <w:bottom w:val="none" w:sz="0" w:space="0" w:color="auto"/>
                    <w:right w:val="none" w:sz="0" w:space="0" w:color="auto"/>
                  </w:divBdr>
                  <w:divsChild>
                    <w:div w:id="1978366233">
                      <w:marLeft w:val="0"/>
                      <w:marRight w:val="0"/>
                      <w:marTop w:val="0"/>
                      <w:marBottom w:val="0"/>
                      <w:divBdr>
                        <w:top w:val="none" w:sz="0" w:space="0" w:color="auto"/>
                        <w:left w:val="none" w:sz="0" w:space="0" w:color="auto"/>
                        <w:bottom w:val="none" w:sz="0" w:space="0" w:color="auto"/>
                        <w:right w:val="none" w:sz="0" w:space="0" w:color="auto"/>
                      </w:divBdr>
                      <w:divsChild>
                        <w:div w:id="163470432">
                          <w:marLeft w:val="0"/>
                          <w:marRight w:val="0"/>
                          <w:marTop w:val="0"/>
                          <w:marBottom w:val="0"/>
                          <w:divBdr>
                            <w:top w:val="none" w:sz="0" w:space="0" w:color="auto"/>
                            <w:left w:val="none" w:sz="0" w:space="0" w:color="auto"/>
                            <w:bottom w:val="none" w:sz="0" w:space="0" w:color="auto"/>
                            <w:right w:val="none" w:sz="0" w:space="0" w:color="auto"/>
                          </w:divBdr>
                          <w:divsChild>
                            <w:div w:id="1038041613">
                              <w:marLeft w:val="0"/>
                              <w:marRight w:val="0"/>
                              <w:marTop w:val="0"/>
                              <w:marBottom w:val="0"/>
                              <w:divBdr>
                                <w:top w:val="none" w:sz="0" w:space="0" w:color="auto"/>
                                <w:left w:val="none" w:sz="0" w:space="0" w:color="auto"/>
                                <w:bottom w:val="none" w:sz="0" w:space="0" w:color="auto"/>
                                <w:right w:val="none" w:sz="0" w:space="0" w:color="auto"/>
                              </w:divBdr>
                              <w:divsChild>
                                <w:div w:id="1166094454">
                                  <w:marLeft w:val="0"/>
                                  <w:marRight w:val="0"/>
                                  <w:marTop w:val="0"/>
                                  <w:marBottom w:val="0"/>
                                  <w:divBdr>
                                    <w:top w:val="none" w:sz="0" w:space="0" w:color="auto"/>
                                    <w:left w:val="none" w:sz="0" w:space="0" w:color="auto"/>
                                    <w:bottom w:val="none" w:sz="0" w:space="0" w:color="auto"/>
                                    <w:right w:val="none" w:sz="0" w:space="0" w:color="auto"/>
                                  </w:divBdr>
                                  <w:divsChild>
                                    <w:div w:id="14808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183821">
      <w:bodyDiv w:val="1"/>
      <w:marLeft w:val="0"/>
      <w:marRight w:val="0"/>
      <w:marTop w:val="0"/>
      <w:marBottom w:val="0"/>
      <w:divBdr>
        <w:top w:val="none" w:sz="0" w:space="0" w:color="auto"/>
        <w:left w:val="none" w:sz="0" w:space="0" w:color="auto"/>
        <w:bottom w:val="none" w:sz="0" w:space="0" w:color="auto"/>
        <w:right w:val="none" w:sz="0" w:space="0" w:color="auto"/>
      </w:divBdr>
      <w:divsChild>
        <w:div w:id="268776360">
          <w:marLeft w:val="0"/>
          <w:marRight w:val="0"/>
          <w:marTop w:val="0"/>
          <w:marBottom w:val="0"/>
          <w:divBdr>
            <w:top w:val="none" w:sz="0" w:space="0" w:color="auto"/>
            <w:left w:val="none" w:sz="0" w:space="0" w:color="auto"/>
            <w:bottom w:val="none" w:sz="0" w:space="0" w:color="auto"/>
            <w:right w:val="none" w:sz="0" w:space="0" w:color="auto"/>
          </w:divBdr>
        </w:div>
        <w:div w:id="1280723487">
          <w:marLeft w:val="0"/>
          <w:marRight w:val="0"/>
          <w:marTop w:val="0"/>
          <w:marBottom w:val="0"/>
          <w:divBdr>
            <w:top w:val="none" w:sz="0" w:space="0" w:color="auto"/>
            <w:left w:val="none" w:sz="0" w:space="0" w:color="auto"/>
            <w:bottom w:val="none" w:sz="0" w:space="0" w:color="auto"/>
            <w:right w:val="none" w:sz="0" w:space="0" w:color="auto"/>
          </w:divBdr>
        </w:div>
        <w:div w:id="1674449528">
          <w:marLeft w:val="0"/>
          <w:marRight w:val="0"/>
          <w:marTop w:val="0"/>
          <w:marBottom w:val="0"/>
          <w:divBdr>
            <w:top w:val="none" w:sz="0" w:space="0" w:color="auto"/>
            <w:left w:val="none" w:sz="0" w:space="0" w:color="auto"/>
            <w:bottom w:val="none" w:sz="0" w:space="0" w:color="auto"/>
            <w:right w:val="none" w:sz="0" w:space="0" w:color="auto"/>
          </w:divBdr>
        </w:div>
      </w:divsChild>
    </w:div>
    <w:div w:id="1519855194">
      <w:bodyDiv w:val="1"/>
      <w:marLeft w:val="0"/>
      <w:marRight w:val="0"/>
      <w:marTop w:val="0"/>
      <w:marBottom w:val="0"/>
      <w:divBdr>
        <w:top w:val="none" w:sz="0" w:space="0" w:color="auto"/>
        <w:left w:val="none" w:sz="0" w:space="0" w:color="auto"/>
        <w:bottom w:val="none" w:sz="0" w:space="0" w:color="auto"/>
        <w:right w:val="none" w:sz="0" w:space="0" w:color="auto"/>
      </w:divBdr>
    </w:div>
    <w:div w:id="2034334233">
      <w:bodyDiv w:val="1"/>
      <w:marLeft w:val="0"/>
      <w:marRight w:val="0"/>
      <w:marTop w:val="0"/>
      <w:marBottom w:val="0"/>
      <w:divBdr>
        <w:top w:val="none" w:sz="0" w:space="0" w:color="auto"/>
        <w:left w:val="none" w:sz="0" w:space="0" w:color="auto"/>
        <w:bottom w:val="none" w:sz="0" w:space="0" w:color="auto"/>
        <w:right w:val="none" w:sz="0" w:space="0" w:color="auto"/>
      </w:divBdr>
      <w:divsChild>
        <w:div w:id="49349777">
          <w:marLeft w:val="0"/>
          <w:marRight w:val="0"/>
          <w:marTop w:val="0"/>
          <w:marBottom w:val="0"/>
          <w:divBdr>
            <w:top w:val="none" w:sz="0" w:space="0" w:color="auto"/>
            <w:left w:val="none" w:sz="0" w:space="0" w:color="auto"/>
            <w:bottom w:val="none" w:sz="0" w:space="0" w:color="auto"/>
            <w:right w:val="none" w:sz="0" w:space="0" w:color="auto"/>
          </w:divBdr>
        </w:div>
        <w:div w:id="114178886">
          <w:marLeft w:val="0"/>
          <w:marRight w:val="0"/>
          <w:marTop w:val="0"/>
          <w:marBottom w:val="0"/>
          <w:divBdr>
            <w:top w:val="none" w:sz="0" w:space="0" w:color="auto"/>
            <w:left w:val="none" w:sz="0" w:space="0" w:color="auto"/>
            <w:bottom w:val="none" w:sz="0" w:space="0" w:color="auto"/>
            <w:right w:val="none" w:sz="0" w:space="0" w:color="auto"/>
          </w:divBdr>
        </w:div>
        <w:div w:id="119810425">
          <w:marLeft w:val="0"/>
          <w:marRight w:val="0"/>
          <w:marTop w:val="0"/>
          <w:marBottom w:val="0"/>
          <w:divBdr>
            <w:top w:val="none" w:sz="0" w:space="0" w:color="auto"/>
            <w:left w:val="none" w:sz="0" w:space="0" w:color="auto"/>
            <w:bottom w:val="none" w:sz="0" w:space="0" w:color="auto"/>
            <w:right w:val="none" w:sz="0" w:space="0" w:color="auto"/>
          </w:divBdr>
        </w:div>
        <w:div w:id="126238521">
          <w:marLeft w:val="0"/>
          <w:marRight w:val="0"/>
          <w:marTop w:val="0"/>
          <w:marBottom w:val="0"/>
          <w:divBdr>
            <w:top w:val="none" w:sz="0" w:space="0" w:color="auto"/>
            <w:left w:val="none" w:sz="0" w:space="0" w:color="auto"/>
            <w:bottom w:val="none" w:sz="0" w:space="0" w:color="auto"/>
            <w:right w:val="none" w:sz="0" w:space="0" w:color="auto"/>
          </w:divBdr>
        </w:div>
        <w:div w:id="188373567">
          <w:marLeft w:val="0"/>
          <w:marRight w:val="0"/>
          <w:marTop w:val="0"/>
          <w:marBottom w:val="0"/>
          <w:divBdr>
            <w:top w:val="none" w:sz="0" w:space="0" w:color="auto"/>
            <w:left w:val="none" w:sz="0" w:space="0" w:color="auto"/>
            <w:bottom w:val="none" w:sz="0" w:space="0" w:color="auto"/>
            <w:right w:val="none" w:sz="0" w:space="0" w:color="auto"/>
          </w:divBdr>
        </w:div>
        <w:div w:id="206767655">
          <w:marLeft w:val="0"/>
          <w:marRight w:val="0"/>
          <w:marTop w:val="0"/>
          <w:marBottom w:val="0"/>
          <w:divBdr>
            <w:top w:val="none" w:sz="0" w:space="0" w:color="auto"/>
            <w:left w:val="none" w:sz="0" w:space="0" w:color="auto"/>
            <w:bottom w:val="none" w:sz="0" w:space="0" w:color="auto"/>
            <w:right w:val="none" w:sz="0" w:space="0" w:color="auto"/>
          </w:divBdr>
        </w:div>
        <w:div w:id="296957915">
          <w:marLeft w:val="0"/>
          <w:marRight w:val="0"/>
          <w:marTop w:val="0"/>
          <w:marBottom w:val="0"/>
          <w:divBdr>
            <w:top w:val="none" w:sz="0" w:space="0" w:color="auto"/>
            <w:left w:val="none" w:sz="0" w:space="0" w:color="auto"/>
            <w:bottom w:val="none" w:sz="0" w:space="0" w:color="auto"/>
            <w:right w:val="none" w:sz="0" w:space="0" w:color="auto"/>
          </w:divBdr>
        </w:div>
        <w:div w:id="336930488">
          <w:marLeft w:val="0"/>
          <w:marRight w:val="0"/>
          <w:marTop w:val="0"/>
          <w:marBottom w:val="0"/>
          <w:divBdr>
            <w:top w:val="none" w:sz="0" w:space="0" w:color="auto"/>
            <w:left w:val="none" w:sz="0" w:space="0" w:color="auto"/>
            <w:bottom w:val="none" w:sz="0" w:space="0" w:color="auto"/>
            <w:right w:val="none" w:sz="0" w:space="0" w:color="auto"/>
          </w:divBdr>
        </w:div>
        <w:div w:id="338973835">
          <w:marLeft w:val="0"/>
          <w:marRight w:val="0"/>
          <w:marTop w:val="0"/>
          <w:marBottom w:val="0"/>
          <w:divBdr>
            <w:top w:val="none" w:sz="0" w:space="0" w:color="auto"/>
            <w:left w:val="none" w:sz="0" w:space="0" w:color="auto"/>
            <w:bottom w:val="none" w:sz="0" w:space="0" w:color="auto"/>
            <w:right w:val="none" w:sz="0" w:space="0" w:color="auto"/>
          </w:divBdr>
        </w:div>
        <w:div w:id="350107442">
          <w:marLeft w:val="0"/>
          <w:marRight w:val="0"/>
          <w:marTop w:val="0"/>
          <w:marBottom w:val="0"/>
          <w:divBdr>
            <w:top w:val="none" w:sz="0" w:space="0" w:color="auto"/>
            <w:left w:val="none" w:sz="0" w:space="0" w:color="auto"/>
            <w:bottom w:val="none" w:sz="0" w:space="0" w:color="auto"/>
            <w:right w:val="none" w:sz="0" w:space="0" w:color="auto"/>
          </w:divBdr>
        </w:div>
        <w:div w:id="351076525">
          <w:marLeft w:val="0"/>
          <w:marRight w:val="0"/>
          <w:marTop w:val="0"/>
          <w:marBottom w:val="0"/>
          <w:divBdr>
            <w:top w:val="none" w:sz="0" w:space="0" w:color="auto"/>
            <w:left w:val="none" w:sz="0" w:space="0" w:color="auto"/>
            <w:bottom w:val="none" w:sz="0" w:space="0" w:color="auto"/>
            <w:right w:val="none" w:sz="0" w:space="0" w:color="auto"/>
          </w:divBdr>
        </w:div>
        <w:div w:id="415133577">
          <w:marLeft w:val="0"/>
          <w:marRight w:val="0"/>
          <w:marTop w:val="0"/>
          <w:marBottom w:val="0"/>
          <w:divBdr>
            <w:top w:val="none" w:sz="0" w:space="0" w:color="auto"/>
            <w:left w:val="none" w:sz="0" w:space="0" w:color="auto"/>
            <w:bottom w:val="none" w:sz="0" w:space="0" w:color="auto"/>
            <w:right w:val="none" w:sz="0" w:space="0" w:color="auto"/>
          </w:divBdr>
        </w:div>
        <w:div w:id="422848422">
          <w:marLeft w:val="0"/>
          <w:marRight w:val="0"/>
          <w:marTop w:val="0"/>
          <w:marBottom w:val="0"/>
          <w:divBdr>
            <w:top w:val="none" w:sz="0" w:space="0" w:color="auto"/>
            <w:left w:val="none" w:sz="0" w:space="0" w:color="auto"/>
            <w:bottom w:val="none" w:sz="0" w:space="0" w:color="auto"/>
            <w:right w:val="none" w:sz="0" w:space="0" w:color="auto"/>
          </w:divBdr>
        </w:div>
        <w:div w:id="463036578">
          <w:marLeft w:val="0"/>
          <w:marRight w:val="0"/>
          <w:marTop w:val="0"/>
          <w:marBottom w:val="0"/>
          <w:divBdr>
            <w:top w:val="none" w:sz="0" w:space="0" w:color="auto"/>
            <w:left w:val="none" w:sz="0" w:space="0" w:color="auto"/>
            <w:bottom w:val="none" w:sz="0" w:space="0" w:color="auto"/>
            <w:right w:val="none" w:sz="0" w:space="0" w:color="auto"/>
          </w:divBdr>
        </w:div>
        <w:div w:id="482360050">
          <w:marLeft w:val="0"/>
          <w:marRight w:val="0"/>
          <w:marTop w:val="0"/>
          <w:marBottom w:val="0"/>
          <w:divBdr>
            <w:top w:val="none" w:sz="0" w:space="0" w:color="auto"/>
            <w:left w:val="none" w:sz="0" w:space="0" w:color="auto"/>
            <w:bottom w:val="none" w:sz="0" w:space="0" w:color="auto"/>
            <w:right w:val="none" w:sz="0" w:space="0" w:color="auto"/>
          </w:divBdr>
        </w:div>
        <w:div w:id="510799079">
          <w:marLeft w:val="0"/>
          <w:marRight w:val="0"/>
          <w:marTop w:val="0"/>
          <w:marBottom w:val="0"/>
          <w:divBdr>
            <w:top w:val="none" w:sz="0" w:space="0" w:color="auto"/>
            <w:left w:val="none" w:sz="0" w:space="0" w:color="auto"/>
            <w:bottom w:val="none" w:sz="0" w:space="0" w:color="auto"/>
            <w:right w:val="none" w:sz="0" w:space="0" w:color="auto"/>
          </w:divBdr>
        </w:div>
        <w:div w:id="533158193">
          <w:marLeft w:val="0"/>
          <w:marRight w:val="0"/>
          <w:marTop w:val="0"/>
          <w:marBottom w:val="0"/>
          <w:divBdr>
            <w:top w:val="none" w:sz="0" w:space="0" w:color="auto"/>
            <w:left w:val="none" w:sz="0" w:space="0" w:color="auto"/>
            <w:bottom w:val="none" w:sz="0" w:space="0" w:color="auto"/>
            <w:right w:val="none" w:sz="0" w:space="0" w:color="auto"/>
          </w:divBdr>
        </w:div>
        <w:div w:id="554124270">
          <w:marLeft w:val="0"/>
          <w:marRight w:val="0"/>
          <w:marTop w:val="0"/>
          <w:marBottom w:val="0"/>
          <w:divBdr>
            <w:top w:val="none" w:sz="0" w:space="0" w:color="auto"/>
            <w:left w:val="none" w:sz="0" w:space="0" w:color="auto"/>
            <w:bottom w:val="none" w:sz="0" w:space="0" w:color="auto"/>
            <w:right w:val="none" w:sz="0" w:space="0" w:color="auto"/>
          </w:divBdr>
        </w:div>
        <w:div w:id="583144302">
          <w:marLeft w:val="0"/>
          <w:marRight w:val="0"/>
          <w:marTop w:val="0"/>
          <w:marBottom w:val="0"/>
          <w:divBdr>
            <w:top w:val="none" w:sz="0" w:space="0" w:color="auto"/>
            <w:left w:val="none" w:sz="0" w:space="0" w:color="auto"/>
            <w:bottom w:val="none" w:sz="0" w:space="0" w:color="auto"/>
            <w:right w:val="none" w:sz="0" w:space="0" w:color="auto"/>
          </w:divBdr>
        </w:div>
        <w:div w:id="731806271">
          <w:marLeft w:val="0"/>
          <w:marRight w:val="0"/>
          <w:marTop w:val="0"/>
          <w:marBottom w:val="0"/>
          <w:divBdr>
            <w:top w:val="none" w:sz="0" w:space="0" w:color="auto"/>
            <w:left w:val="none" w:sz="0" w:space="0" w:color="auto"/>
            <w:bottom w:val="none" w:sz="0" w:space="0" w:color="auto"/>
            <w:right w:val="none" w:sz="0" w:space="0" w:color="auto"/>
          </w:divBdr>
        </w:div>
        <w:div w:id="975838544">
          <w:marLeft w:val="0"/>
          <w:marRight w:val="0"/>
          <w:marTop w:val="0"/>
          <w:marBottom w:val="0"/>
          <w:divBdr>
            <w:top w:val="none" w:sz="0" w:space="0" w:color="auto"/>
            <w:left w:val="none" w:sz="0" w:space="0" w:color="auto"/>
            <w:bottom w:val="none" w:sz="0" w:space="0" w:color="auto"/>
            <w:right w:val="none" w:sz="0" w:space="0" w:color="auto"/>
          </w:divBdr>
        </w:div>
        <w:div w:id="1031298039">
          <w:marLeft w:val="0"/>
          <w:marRight w:val="0"/>
          <w:marTop w:val="0"/>
          <w:marBottom w:val="0"/>
          <w:divBdr>
            <w:top w:val="none" w:sz="0" w:space="0" w:color="auto"/>
            <w:left w:val="none" w:sz="0" w:space="0" w:color="auto"/>
            <w:bottom w:val="none" w:sz="0" w:space="0" w:color="auto"/>
            <w:right w:val="none" w:sz="0" w:space="0" w:color="auto"/>
          </w:divBdr>
        </w:div>
        <w:div w:id="1053306440">
          <w:marLeft w:val="0"/>
          <w:marRight w:val="0"/>
          <w:marTop w:val="0"/>
          <w:marBottom w:val="0"/>
          <w:divBdr>
            <w:top w:val="none" w:sz="0" w:space="0" w:color="auto"/>
            <w:left w:val="none" w:sz="0" w:space="0" w:color="auto"/>
            <w:bottom w:val="none" w:sz="0" w:space="0" w:color="auto"/>
            <w:right w:val="none" w:sz="0" w:space="0" w:color="auto"/>
          </w:divBdr>
        </w:div>
        <w:div w:id="1082724658">
          <w:marLeft w:val="0"/>
          <w:marRight w:val="0"/>
          <w:marTop w:val="0"/>
          <w:marBottom w:val="0"/>
          <w:divBdr>
            <w:top w:val="none" w:sz="0" w:space="0" w:color="auto"/>
            <w:left w:val="none" w:sz="0" w:space="0" w:color="auto"/>
            <w:bottom w:val="none" w:sz="0" w:space="0" w:color="auto"/>
            <w:right w:val="none" w:sz="0" w:space="0" w:color="auto"/>
          </w:divBdr>
        </w:div>
        <w:div w:id="1126508216">
          <w:marLeft w:val="0"/>
          <w:marRight w:val="0"/>
          <w:marTop w:val="0"/>
          <w:marBottom w:val="0"/>
          <w:divBdr>
            <w:top w:val="none" w:sz="0" w:space="0" w:color="auto"/>
            <w:left w:val="none" w:sz="0" w:space="0" w:color="auto"/>
            <w:bottom w:val="none" w:sz="0" w:space="0" w:color="auto"/>
            <w:right w:val="none" w:sz="0" w:space="0" w:color="auto"/>
          </w:divBdr>
        </w:div>
        <w:div w:id="1139767925">
          <w:marLeft w:val="0"/>
          <w:marRight w:val="0"/>
          <w:marTop w:val="0"/>
          <w:marBottom w:val="0"/>
          <w:divBdr>
            <w:top w:val="none" w:sz="0" w:space="0" w:color="auto"/>
            <w:left w:val="none" w:sz="0" w:space="0" w:color="auto"/>
            <w:bottom w:val="none" w:sz="0" w:space="0" w:color="auto"/>
            <w:right w:val="none" w:sz="0" w:space="0" w:color="auto"/>
          </w:divBdr>
        </w:div>
        <w:div w:id="1182742048">
          <w:marLeft w:val="0"/>
          <w:marRight w:val="0"/>
          <w:marTop w:val="0"/>
          <w:marBottom w:val="0"/>
          <w:divBdr>
            <w:top w:val="none" w:sz="0" w:space="0" w:color="auto"/>
            <w:left w:val="none" w:sz="0" w:space="0" w:color="auto"/>
            <w:bottom w:val="none" w:sz="0" w:space="0" w:color="auto"/>
            <w:right w:val="none" w:sz="0" w:space="0" w:color="auto"/>
          </w:divBdr>
        </w:div>
        <w:div w:id="1423990791">
          <w:marLeft w:val="0"/>
          <w:marRight w:val="0"/>
          <w:marTop w:val="0"/>
          <w:marBottom w:val="0"/>
          <w:divBdr>
            <w:top w:val="none" w:sz="0" w:space="0" w:color="auto"/>
            <w:left w:val="none" w:sz="0" w:space="0" w:color="auto"/>
            <w:bottom w:val="none" w:sz="0" w:space="0" w:color="auto"/>
            <w:right w:val="none" w:sz="0" w:space="0" w:color="auto"/>
          </w:divBdr>
        </w:div>
        <w:div w:id="1560626982">
          <w:marLeft w:val="0"/>
          <w:marRight w:val="0"/>
          <w:marTop w:val="0"/>
          <w:marBottom w:val="0"/>
          <w:divBdr>
            <w:top w:val="none" w:sz="0" w:space="0" w:color="auto"/>
            <w:left w:val="none" w:sz="0" w:space="0" w:color="auto"/>
            <w:bottom w:val="none" w:sz="0" w:space="0" w:color="auto"/>
            <w:right w:val="none" w:sz="0" w:space="0" w:color="auto"/>
          </w:divBdr>
        </w:div>
        <w:div w:id="1566794423">
          <w:marLeft w:val="0"/>
          <w:marRight w:val="0"/>
          <w:marTop w:val="0"/>
          <w:marBottom w:val="0"/>
          <w:divBdr>
            <w:top w:val="none" w:sz="0" w:space="0" w:color="auto"/>
            <w:left w:val="none" w:sz="0" w:space="0" w:color="auto"/>
            <w:bottom w:val="none" w:sz="0" w:space="0" w:color="auto"/>
            <w:right w:val="none" w:sz="0" w:space="0" w:color="auto"/>
          </w:divBdr>
        </w:div>
        <w:div w:id="1624068285">
          <w:marLeft w:val="0"/>
          <w:marRight w:val="0"/>
          <w:marTop w:val="0"/>
          <w:marBottom w:val="0"/>
          <w:divBdr>
            <w:top w:val="none" w:sz="0" w:space="0" w:color="auto"/>
            <w:left w:val="none" w:sz="0" w:space="0" w:color="auto"/>
            <w:bottom w:val="none" w:sz="0" w:space="0" w:color="auto"/>
            <w:right w:val="none" w:sz="0" w:space="0" w:color="auto"/>
          </w:divBdr>
        </w:div>
        <w:div w:id="1680423758">
          <w:marLeft w:val="0"/>
          <w:marRight w:val="0"/>
          <w:marTop w:val="0"/>
          <w:marBottom w:val="0"/>
          <w:divBdr>
            <w:top w:val="none" w:sz="0" w:space="0" w:color="auto"/>
            <w:left w:val="none" w:sz="0" w:space="0" w:color="auto"/>
            <w:bottom w:val="none" w:sz="0" w:space="0" w:color="auto"/>
            <w:right w:val="none" w:sz="0" w:space="0" w:color="auto"/>
          </w:divBdr>
        </w:div>
        <w:div w:id="1787650709">
          <w:marLeft w:val="0"/>
          <w:marRight w:val="0"/>
          <w:marTop w:val="0"/>
          <w:marBottom w:val="0"/>
          <w:divBdr>
            <w:top w:val="none" w:sz="0" w:space="0" w:color="auto"/>
            <w:left w:val="none" w:sz="0" w:space="0" w:color="auto"/>
            <w:bottom w:val="none" w:sz="0" w:space="0" w:color="auto"/>
            <w:right w:val="none" w:sz="0" w:space="0" w:color="auto"/>
          </w:divBdr>
        </w:div>
        <w:div w:id="1846942595">
          <w:marLeft w:val="0"/>
          <w:marRight w:val="0"/>
          <w:marTop w:val="0"/>
          <w:marBottom w:val="0"/>
          <w:divBdr>
            <w:top w:val="none" w:sz="0" w:space="0" w:color="auto"/>
            <w:left w:val="none" w:sz="0" w:space="0" w:color="auto"/>
            <w:bottom w:val="none" w:sz="0" w:space="0" w:color="auto"/>
            <w:right w:val="none" w:sz="0" w:space="0" w:color="auto"/>
          </w:divBdr>
        </w:div>
        <w:div w:id="1861236590">
          <w:marLeft w:val="0"/>
          <w:marRight w:val="0"/>
          <w:marTop w:val="0"/>
          <w:marBottom w:val="0"/>
          <w:divBdr>
            <w:top w:val="none" w:sz="0" w:space="0" w:color="auto"/>
            <w:left w:val="none" w:sz="0" w:space="0" w:color="auto"/>
            <w:bottom w:val="none" w:sz="0" w:space="0" w:color="auto"/>
            <w:right w:val="none" w:sz="0" w:space="0" w:color="auto"/>
          </w:divBdr>
        </w:div>
        <w:div w:id="1910335970">
          <w:marLeft w:val="0"/>
          <w:marRight w:val="0"/>
          <w:marTop w:val="0"/>
          <w:marBottom w:val="0"/>
          <w:divBdr>
            <w:top w:val="none" w:sz="0" w:space="0" w:color="auto"/>
            <w:left w:val="none" w:sz="0" w:space="0" w:color="auto"/>
            <w:bottom w:val="none" w:sz="0" w:space="0" w:color="auto"/>
            <w:right w:val="none" w:sz="0" w:space="0" w:color="auto"/>
          </w:divBdr>
        </w:div>
        <w:div w:id="1958294995">
          <w:marLeft w:val="0"/>
          <w:marRight w:val="0"/>
          <w:marTop w:val="0"/>
          <w:marBottom w:val="0"/>
          <w:divBdr>
            <w:top w:val="none" w:sz="0" w:space="0" w:color="auto"/>
            <w:left w:val="none" w:sz="0" w:space="0" w:color="auto"/>
            <w:bottom w:val="none" w:sz="0" w:space="0" w:color="auto"/>
            <w:right w:val="none" w:sz="0" w:space="0" w:color="auto"/>
          </w:divBdr>
        </w:div>
        <w:div w:id="1985424643">
          <w:marLeft w:val="0"/>
          <w:marRight w:val="0"/>
          <w:marTop w:val="0"/>
          <w:marBottom w:val="0"/>
          <w:divBdr>
            <w:top w:val="none" w:sz="0" w:space="0" w:color="auto"/>
            <w:left w:val="none" w:sz="0" w:space="0" w:color="auto"/>
            <w:bottom w:val="none" w:sz="0" w:space="0" w:color="auto"/>
            <w:right w:val="none" w:sz="0" w:space="0" w:color="auto"/>
          </w:divBdr>
        </w:div>
        <w:div w:id="1990162338">
          <w:marLeft w:val="0"/>
          <w:marRight w:val="0"/>
          <w:marTop w:val="0"/>
          <w:marBottom w:val="0"/>
          <w:divBdr>
            <w:top w:val="none" w:sz="0" w:space="0" w:color="auto"/>
            <w:left w:val="none" w:sz="0" w:space="0" w:color="auto"/>
            <w:bottom w:val="none" w:sz="0" w:space="0" w:color="auto"/>
            <w:right w:val="none" w:sz="0" w:space="0" w:color="auto"/>
          </w:divBdr>
        </w:div>
        <w:div w:id="2009824225">
          <w:marLeft w:val="0"/>
          <w:marRight w:val="0"/>
          <w:marTop w:val="0"/>
          <w:marBottom w:val="0"/>
          <w:divBdr>
            <w:top w:val="none" w:sz="0" w:space="0" w:color="auto"/>
            <w:left w:val="none" w:sz="0" w:space="0" w:color="auto"/>
            <w:bottom w:val="none" w:sz="0" w:space="0" w:color="auto"/>
            <w:right w:val="none" w:sz="0" w:space="0" w:color="auto"/>
          </w:divBdr>
        </w:div>
        <w:div w:id="20786722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cielo.org.pe/scielo.php?script=sci_arttext&amp;pid=S2313-29572023000400249&amp;lang=es" TargetMode="External" /><Relationship Id="rId18" Type="http://schemas.openxmlformats.org/officeDocument/2006/relationships/hyperlink" Target="https://www.sciencedirect.com/science/article/pii/S161713812100128X?via%3Dihub" TargetMode="External" /><Relationship Id="rId26" Type="http://schemas.openxmlformats.org/officeDocument/2006/relationships/hyperlink" Target="https://geobosques.minam.gob.pe/geobosque/view/descargas.php" TargetMode="External" /><Relationship Id="rId39" Type="http://schemas.openxmlformats.org/officeDocument/2006/relationships/hyperlink" Target="http://www.scielo.org.pe/scielo.php?script=sci_arttext&amp;pid=S2313-29572023000400249&amp;lang=es" TargetMode="External" /><Relationship Id="rId21" Type="http://schemas.openxmlformats.org/officeDocument/2006/relationships/hyperlink" Target="https://geobosques.minam.gob.pe/geobosque/view/perdida.php" TargetMode="External" /><Relationship Id="rId34" Type="http://schemas.openxmlformats.org/officeDocument/2006/relationships/hyperlink" Target="http://www.scielo.org.pe/scielo.php?script=sci_arttext&amp;pid=S2313-29572023000400249&amp;lang=es" TargetMode="External" /><Relationship Id="rId42" Type="http://schemas.openxmlformats.org/officeDocument/2006/relationships/hyperlink" Target="../AppData/Local/Microsoft/Windows/INetCache/IE/Downloads/Presencia_del_oso_andino_Tremarctos_ornatus_Carniv.pdf" TargetMode="External" /><Relationship Id="rId47" Type="http://schemas.openxmlformats.org/officeDocument/2006/relationships/hyperlink" Target="https://www.sciencedirect.com/science/article/pii/S161713812100128X?via%3Dihub" TargetMode="External" /><Relationship Id="rId50" Type="http://schemas.openxmlformats.org/officeDocument/2006/relationships/hyperlink" Target="https://www.sciencedirect.com/science/article/pii/S161713812100128X?via%3Dihub" TargetMode="External" /><Relationship Id="rId55" Type="http://schemas.openxmlformats.org/officeDocument/2006/relationships/hyperlink" Target="https://repositorio.untrm.edu.pe/handle/20.500.14077/2156" TargetMode="External" /><Relationship Id="rId63" Type="http://schemas.openxmlformats.org/officeDocument/2006/relationships/hyperlink" Target="https://www.academia.edu/74812034/Estimaci%C3%B3n_de_la_superficie_cultivada_de_Palma_Aceitera_mediante_interpretaci%C3%B3n_visual_de_im%C3%A1genes_satelitales_durante_los_a%C3%B1os_2016_2020" TargetMode="External" /><Relationship Id="rId68" Type="http://schemas.openxmlformats.org/officeDocument/2006/relationships/hyperlink" Target="https://www.researchgate.net/publication/392079682_Hidrologia_de_la_Amazonia_vista_desde_el_espacio_Avances_cientificos_y_desafios_futuros" TargetMode="External" /><Relationship Id="rId76" Type="http://schemas.openxmlformats.org/officeDocument/2006/relationships/hyperlink" Target="https://scholar.google.com/scholar_lookup?title=Ecology%2C%20distribution%20and%20food%20habits%20of%20spectacled%20bear%2C%20Tremarctos%20ornatus%2C%20in%20Peru&amp;publication_year=1980&amp;author=B.%20Peyton" TargetMode="External" /><Relationship Id="rId84" Type="http://schemas.openxmlformats.org/officeDocument/2006/relationships/fontTable" Target="fontTable.xml" /><Relationship Id="rId7" Type="http://schemas.openxmlformats.org/officeDocument/2006/relationships/hyperlink" Target="http://www.scielo.org.pe/scielo.php?script=sci_arttext&amp;pid=S2313-29572023000400249&amp;lang=es" TargetMode="External" /><Relationship Id="rId71" Type="http://schemas.openxmlformats.org/officeDocument/2006/relationships/hyperlink" Target="https://europepmc.org/article/MED/29958482" TargetMode="External" /><Relationship Id="rId2" Type="http://schemas.openxmlformats.org/officeDocument/2006/relationships/numbering" Target="numbering.xml" /><Relationship Id="rId16" Type="http://schemas.openxmlformats.org/officeDocument/2006/relationships/hyperlink" Target="https://www.sciencedirect.com/science/article/pii/S161713812100128X?via%3Dihub" TargetMode="External" /><Relationship Id="rId29" Type="http://schemas.openxmlformats.org/officeDocument/2006/relationships/hyperlink" Target="https://www.wwf.org.co/?225541/Estrategia-ecorregional-para-la-conservacion-del-oso-andino-en-los-Andes-del-Norte" TargetMode="External" /><Relationship Id="rId11" Type="http://schemas.openxmlformats.org/officeDocument/2006/relationships/hyperlink" Target="http://www.scielo.org.pe/scielo.php?script=sci_arttext&amp;pid=S2313-29572023000400249&amp;lang=es" TargetMode="External" /><Relationship Id="rId24" Type="http://schemas.openxmlformats.org/officeDocument/2006/relationships/hyperlink" Target="https://doi.org/10.1016/j.jnc.2021.126081" TargetMode="External" /><Relationship Id="rId32" Type="http://schemas.openxmlformats.org/officeDocument/2006/relationships/hyperlink" Target="http://www.scielo.org.pe/scielo.php?script=sci_arttext&amp;pid=S2313-29572023000400249&amp;lang=es" TargetMode="External" /><Relationship Id="rId37" Type="http://schemas.openxmlformats.org/officeDocument/2006/relationships/hyperlink" Target="http://www.scielo.org.pe/scielo.php?script=sci_arttext&amp;pid=S2313-29572023000400249&amp;lang=es" TargetMode="External" /><Relationship Id="rId40" Type="http://schemas.openxmlformats.org/officeDocument/2006/relationships/hyperlink" Target="https://global.wcs.org/Resources/Publications/Publications-Search-II/ctl/view/mid/13340/pubid/DMX3215700000.aspx" TargetMode="External" /><Relationship Id="rId45" Type="http://schemas.openxmlformats.org/officeDocument/2006/relationships/hyperlink" Target="https://geocatmin.ingemmet.gob.pe/geocatmin/" TargetMode="External" /><Relationship Id="rId53" Type="http://schemas.openxmlformats.org/officeDocument/2006/relationships/hyperlink" Target="https://www.ecodebate.com.br/2017/04/12/reducao-unidades-de-conservacao-ucs-federais-na-amazonia-estimula-novas-invasoes-e-desmatamentos/" TargetMode="External" /><Relationship Id="rId58" Type="http://schemas.openxmlformats.org/officeDocument/2006/relationships/hyperlink" Target="https://repositorio.uchile.cl/bitstream/handle/2250/179939/Los_incendios_en_Amazon%C3%ADa_en_2019_multilateralismo_y_bienes_p%C3%BAblicos_globales.pdf" TargetMode="External" /><Relationship Id="rId66" Type="http://schemas.openxmlformats.org/officeDocument/2006/relationships/hyperlink" Target="https://scholar.google.com/scholar_lookup?title=Threatened%20mammals%20of%20the%20cordillera%20de%20Col%C3%A1n%2C%20Peru&amp;publication_year=1995&amp;author=S.%20Butchart&amp;author=R.%20Barn%C3%A9s&amp;author=C.%20Davies&amp;author=M.%20Fern%C3%A1ndez&amp;author=N.%20Seddon" TargetMode="External" /><Relationship Id="rId74" Type="http://schemas.openxmlformats.org/officeDocument/2006/relationships/hyperlink" Target="https://scholar.google.com/scholar_lookup?title=Predictive%20modeling%20and%20mapping%20of%20Malayan%20sun%20bear%20%20distribution%20using%20maximum%20entropy&amp;publication_year=2012&amp;author=M.%20Nazeri&amp;author=K.%20Jusoff&amp;author=N.%20Madani&amp;author=A.R.%20Mahmud&amp;author=A.R.%20Bahman" TargetMode="External" /><Relationship Id="rId79" Type="http://schemas.openxmlformats.org/officeDocument/2006/relationships/hyperlink" Target="https://ainfo.inia.uy/digital/bitstream/item/7122/1/Quinones-campos2017.pdf" TargetMode="External" /><Relationship Id="rId5" Type="http://schemas.openxmlformats.org/officeDocument/2006/relationships/webSettings" Target="webSettings.xml" /><Relationship Id="rId61" Type="http://schemas.openxmlformats.org/officeDocument/2006/relationships/hyperlink" Target="https://www.sciencedirect.com/science/article/abs/pii/S0378112716303310" TargetMode="External" /><Relationship Id="rId82" Type="http://schemas.openxmlformats.org/officeDocument/2006/relationships/hyperlink" Target="https://scholar.google.com/scholar_lookup?title=Linkages%20in%20the%20landscape%3A%20the%20role%20of%20corridors%20and%20connectivity%20in%20wildlife%20conservation&amp;publication_year=1998&amp;author=A.F.%20Bennet" TargetMode="External" /><Relationship Id="rId19" Type="http://schemas.openxmlformats.org/officeDocument/2006/relationships/hyperlink" Target="https://www.sciencedirect.com/science/article/pii/S161713812100128X?via%3Dihub" TargetMode="External" /><Relationship Id="rId4" Type="http://schemas.openxmlformats.org/officeDocument/2006/relationships/settings" Target="settings.xml" /><Relationship Id="rId9" Type="http://schemas.openxmlformats.org/officeDocument/2006/relationships/hyperlink" Target="http://www.scielo.org.pe/scielo.php?script=sci_arttext&amp;pid=S2313-29572023000400249&amp;lang=es" TargetMode="External" /><Relationship Id="rId14" Type="http://schemas.openxmlformats.org/officeDocument/2006/relationships/hyperlink" Target="http://www.scielo.org.pe/scielo.php?script=sci_arttext&amp;pid=S2313-29572023000400249&amp;lang=es" TargetMode="External" /><Relationship Id="rId22" Type="http://schemas.openxmlformats.org/officeDocument/2006/relationships/hyperlink" Target="https://www.nature.com/articles/s41467-023-36987-y" TargetMode="External" /><Relationship Id="rId27" Type="http://schemas.openxmlformats.org/officeDocument/2006/relationships/hyperlink" Target="https://iucn.org/resources/research-publication/2014-annual-report-species-survival-commission-and-global-species" TargetMode="External" /><Relationship Id="rId30" Type="http://schemas.openxmlformats.org/officeDocument/2006/relationships/hyperlink" Target="https://journals.plos.org/plosone/article?id=10.1371/journal.pone.0048104" TargetMode="External" /><Relationship Id="rId35" Type="http://schemas.openxmlformats.org/officeDocument/2006/relationships/hyperlink" Target="http://www.scielo.org.pe/scielo.php?script=sci_arttext&amp;pid=S2313-29572023000400249&amp;lang=es" TargetMode="External" /><Relationship Id="rId43" Type="http://schemas.openxmlformats.org/officeDocument/2006/relationships/hyperlink" Target="http://www.iiap.org.pe/Archivos/publicaciones/PUBL508.pdf" TargetMode="External" /><Relationship Id="rId48" Type="http://schemas.openxmlformats.org/officeDocument/2006/relationships/hyperlink" Target="https://www.sciencedirect.com/science/article/pii/S161713812100128X?via%3Dihub" TargetMode="External" /><Relationship Id="rId56" Type="http://schemas.openxmlformats.org/officeDocument/2006/relationships/hyperlink" Target="https://www.sciencedirect.com/science/article/pii/S161713812100128X?via%3Dihub" TargetMode="External" /><Relationship Id="rId64" Type="http://schemas.openxmlformats.org/officeDocument/2006/relationships/hyperlink" Target="http://www.scielo.org.pe/scielo.php?script=sci_nlinks&amp;pid=S2313-2957202300040024900027&amp;lng=en" TargetMode="External" /><Relationship Id="rId69" Type="http://schemas.openxmlformats.org/officeDocument/2006/relationships/hyperlink" Target="https://www.sciencedirect.com/science/article/abs/pii/S0006320711004563" TargetMode="External" /><Relationship Id="rId77" Type="http://schemas.openxmlformats.org/officeDocument/2006/relationships/hyperlink" Target="http://www.scielo.org.pe/scielo.php?script=sci_nlinks&amp;pid=S2313-2957202300040024900001&amp;lng=en" TargetMode="External" /><Relationship Id="rId8" Type="http://schemas.openxmlformats.org/officeDocument/2006/relationships/hyperlink" Target="http://www.scielo.org.pe/scielo.php?script=sci_arttext&amp;pid=S2313-29572023000400249&amp;lang=es" TargetMode="External" /><Relationship Id="rId51" Type="http://schemas.openxmlformats.org/officeDocument/2006/relationships/hyperlink" Target="https://www.sciencedirect.com/science/article/pii/S161713812100128X?via%3Dihub" TargetMode="External" /><Relationship Id="rId72" Type="http://schemas.openxmlformats.org/officeDocument/2006/relationships/hyperlink" Target="https://www.sciencedirect.com/science/article/abs/pii/S0048969720327145" TargetMode="External" /><Relationship Id="rId80" Type="http://schemas.openxmlformats.org/officeDocument/2006/relationships/hyperlink" Target="https://www.academia.edu/26545367/Figueroa_y_Stucchi_2013_Oso_Andino_en_el_Corredor_Vilcabamba_Ambor%C3%B3_Per%C3%BA" TargetMode="External" /><Relationship Id="rId85" Type="http://schemas.openxmlformats.org/officeDocument/2006/relationships/theme" Target="theme/theme1.xml" /><Relationship Id="rId3" Type="http://schemas.openxmlformats.org/officeDocument/2006/relationships/styles" Target="styles.xml" /><Relationship Id="rId12" Type="http://schemas.openxmlformats.org/officeDocument/2006/relationships/hyperlink" Target="http://www.scielo.org.pe/scielo.php?script=sci_arttext&amp;pid=S2313-29572023000400249&amp;lang=es" TargetMode="External" /><Relationship Id="rId17" Type="http://schemas.openxmlformats.org/officeDocument/2006/relationships/hyperlink" Target="https://www.sciencedirect.com/science/article/pii/S161713812100128X?via%3Dihub" TargetMode="External" /><Relationship Id="rId25" Type="http://schemas.openxmlformats.org/officeDocument/2006/relationships/hyperlink" Target="http://sigrid.cenepred.gob.pe/docs/PARA%20PUBLICAR/OTROS/MESO%20ZEE_2016_GORE.pdf" TargetMode="External" /><Relationship Id="rId33" Type="http://schemas.openxmlformats.org/officeDocument/2006/relationships/hyperlink" Target="http://www.scielo.org.pe/scielo.php?script=sci_arttext&amp;pid=S2313-29572023000400249&amp;lang=es" TargetMode="External" /><Relationship Id="rId38" Type="http://schemas.openxmlformats.org/officeDocument/2006/relationships/hyperlink" Target="http://www.scielo.org.pe/pdf/rpb/v17n3/a14v17n3.pdf" TargetMode="External" /><Relationship Id="rId46" Type="http://schemas.openxmlformats.org/officeDocument/2006/relationships/hyperlink" Target="https://repositoriodigital.minam.gob.pe/bitstream/handle/123456789/160/BIV01166.pdf" TargetMode="External" /><Relationship Id="rId59" Type="http://schemas.openxmlformats.org/officeDocument/2006/relationships/hyperlink" Target="https://www.researchgate.net/publication/295037410_Abstract_S2" TargetMode="External" /><Relationship Id="rId67" Type="http://schemas.openxmlformats.org/officeDocument/2006/relationships/hyperlink" Target="https://www.scidev.net/america-latina/news/reservas-forestales-en-amazonia-buenas-contra-fueg/" TargetMode="External" /><Relationship Id="rId20" Type="http://schemas.openxmlformats.org/officeDocument/2006/relationships/hyperlink" Target="https://www.frontiersin.org/journals/conservation-science/articles/10.3389/fcosc.2022.830248/full" TargetMode="External" /><Relationship Id="rId41" Type="http://schemas.openxmlformats.org/officeDocument/2006/relationships/hyperlink" Target="http://www.scielo.org.pe/scielo.php?script=sci_arttext&amp;pid=S2313-29572023000400249&amp;lang=es" TargetMode="External" /><Relationship Id="rId54" Type="http://schemas.openxmlformats.org/officeDocument/2006/relationships/hyperlink" Target="https://www.sciencedirect.com/science/article/abs/pii/S1470160X18302103" TargetMode="External" /><Relationship Id="rId62" Type="http://schemas.openxmlformats.org/officeDocument/2006/relationships/hyperlink" Target="https://repositorio.untrm.edu.pe/handle/20.500.14077/2156" TargetMode="External" /><Relationship Id="rId70" Type="http://schemas.openxmlformats.org/officeDocument/2006/relationships/hyperlink" Target="https://otca.org/wp-content/uploads/2021/02/Monitoreo-de-la-Deforestacion-Aprovechamiento-Forestal-y-Cambios-de-uso-del-Suelo.pdf" TargetMode="External" /><Relationship Id="rId75" Type="http://schemas.openxmlformats.org/officeDocument/2006/relationships/hyperlink" Target="https://scholar.google.com/scholar?q=CGIAR-CSI%20(Consultative%20Group%20for%20International%20Agricultural%20Research-Consortium%20for%20Spatial%20Information).%20(2013).%20Recuperado%20el%2025%20de%20noviembre%20de%202013%20de%3A%20www.cgiar-csi.org" TargetMode="External" /><Relationship Id="rId83" Type="http://schemas.openxmlformats.org/officeDocument/2006/relationships/hyperlink" Target="https://scholar.google.com/scholar_lookup?title=Ecolog%C3%ADa%20y%20comportamiento%20de%20osos%20andinos%20reintroducidos%20en%20la%20Reserva%20Biol%C3%B3gica%20Maquipucuna.%20Ecuador%3A%20implicaciones%20en%20la%20conservaci%C3%B3n&amp;publication_year=2005&amp;author=A.%20Castellanos&amp;author=M.%20Altamirano&amp;author=G.%20Tapia" TargetMode="External" /><Relationship Id="rId1" Type="http://schemas.openxmlformats.org/officeDocument/2006/relationships/customXml" Target="../customXml/item1.xml" /><Relationship Id="rId6" Type="http://schemas.openxmlformats.org/officeDocument/2006/relationships/hyperlink" Target="http://www.scielo.org.pe/scielo.php?script=sci_arttext&amp;pid=S2313-29572023000400249&amp;lang=es" TargetMode="External" /><Relationship Id="rId15" Type="http://schemas.openxmlformats.org/officeDocument/2006/relationships/hyperlink" Target="https://www.sciencedirect.com/science/article/pii/S161713812100128X?via%3Dihub" TargetMode="External" /><Relationship Id="rId23" Type="http://schemas.openxmlformats.org/officeDocument/2006/relationships/hyperlink" Target="http://geobosques.minam.gob.pe/geobosque/view/descargas.php" TargetMode="External" /><Relationship Id="rId28" Type="http://schemas.openxmlformats.org/officeDocument/2006/relationships/hyperlink" Target="https://www.midagri.gob.pe/portal/decreto-supremo/ds-2014/10837-decreto-supremo-n-004-2014-minagri" TargetMode="External" /><Relationship Id="rId36" Type="http://schemas.openxmlformats.org/officeDocument/2006/relationships/hyperlink" Target="http://www.scielo.org.pe/scielo.php?script=sci_arttext&amp;pid=S2313-29572023000400249" TargetMode="External" /><Relationship Id="rId49" Type="http://schemas.openxmlformats.org/officeDocument/2006/relationships/hyperlink" Target="https://www.sciencedirect.com/science/article/abs/pii/S0048969718325038" TargetMode="External" /><Relationship Id="rId57" Type="http://schemas.openxmlformats.org/officeDocument/2006/relationships/hyperlink" Target="http://scielo.sld.cu/scielo.php?script=sci_arttext&amp;pid=S2308-01322023000300014" TargetMode="External" /><Relationship Id="rId10" Type="http://schemas.openxmlformats.org/officeDocument/2006/relationships/hyperlink" Target="http://www.scielo.org.pe/scielo.php?script=sci_arttext&amp;pid=S2313-29572023000400249&amp;lang=es" TargetMode="External" /><Relationship Id="rId31" Type="http://schemas.openxmlformats.org/officeDocument/2006/relationships/hyperlink" Target="http://www.scielo.org.pe/scielo.php?script=sci_arttext&amp;pid=S2313-29572023000400249&amp;lang=es" TargetMode="External" /><Relationship Id="rId44" Type="http://schemas.openxmlformats.org/officeDocument/2006/relationships/hyperlink" Target="https://repositorio.iiap.gob.pe/handle/20.500.12921/295" TargetMode="External" /><Relationship Id="rId52" Type="http://schemas.openxmlformats.org/officeDocument/2006/relationships/hyperlink" Target="https://sinia.minam.gob.pe/sites/default/files/sinia/archivos/public/docs/rp-289-2016-sernanp.pdf" TargetMode="External" /><Relationship Id="rId60" Type="http://schemas.openxmlformats.org/officeDocument/2006/relationships/hyperlink" Target="https://www.sciencedirect.com/science/article/abs/pii/S0378112710007504" TargetMode="External" /><Relationship Id="rId65" Type="http://schemas.openxmlformats.org/officeDocument/2006/relationships/hyperlink" Target="https://www.biodiversidadla.org/Documentos/Maude_Barlow_Defendemos_que_el_agua_no_es_de_nadie_pertenece_al_planeta_a_otras_especies_a_las_generaciones_futuras_y_es_un_bien_publico" TargetMode="External" /><Relationship Id="rId73" Type="http://schemas.openxmlformats.org/officeDocument/2006/relationships/hyperlink" Target="https://scholar.google.com/citations?user=tbea7JIAAAAJ&amp;hl=en" TargetMode="External" /><Relationship Id="rId78" Type="http://schemas.openxmlformats.org/officeDocument/2006/relationships/hyperlink" Target="https://repositorio.unap.edu.pe/handle/20.500.14082/2713" TargetMode="External" /><Relationship Id="rId81" Type="http://schemas.openxmlformats.org/officeDocument/2006/relationships/hyperlink" Target="https://scholar.google.com/scholar_lookup?title=Propuesta%20de%20sistema%20de%20conservaci%C3%B3n%20regional-Sicre-Amazonas&amp;publication_year=2009&amp;author=M.%20Romo&amp;author=M.%20Leo&amp;author=M.%20Epiqui%C3%A9n"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4A320-32E5-4008-B323-8C77FBDA084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5811</Words>
  <Characters>31963</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37699</CharactersWithSpaces>
  <SharedDoc>false</SharedDoc>
  <HLinks>
    <vt:vector size="468" baseType="variant">
      <vt:variant>
        <vt:i4>7209061</vt:i4>
      </vt:variant>
      <vt:variant>
        <vt:i4>231</vt:i4>
      </vt:variant>
      <vt:variant>
        <vt:i4>0</vt:i4>
      </vt:variant>
      <vt:variant>
        <vt:i4>5</vt:i4>
      </vt:variant>
      <vt:variant>
        <vt:lpwstr>https://scholar.google.com/scholar_lookup?title=Ecolog%C3%ADa%20y%20comportamiento%20de%20osos%20andinos%20reintroducidos%20en%20la%20Reserva%20Biol%C3%B3gica%20Maquipucuna.%20Ecuador%3A%20implicaciones%20en%20la%20conservaci%C3%B3n&amp;publication_year=2005&amp;author=A.%20Castellanos&amp;author=M.%20Altamirano&amp;author=G.%20Tapia</vt:lpwstr>
      </vt:variant>
      <vt:variant>
        <vt:lpwstr/>
      </vt:variant>
      <vt:variant>
        <vt:i4>6488125</vt:i4>
      </vt:variant>
      <vt:variant>
        <vt:i4>228</vt:i4>
      </vt:variant>
      <vt:variant>
        <vt:i4>0</vt:i4>
      </vt:variant>
      <vt:variant>
        <vt:i4>5</vt:i4>
      </vt:variant>
      <vt:variant>
        <vt:lpwstr>https://scholar.google.com/scholar_lookup?title=Linkages%20in%20the%20landscape%3A%20the%20role%20of%20corridors%20and%20connectivity%20in%20wildlife%20conservation&amp;publication_year=1998&amp;author=A.F.%20Bennet</vt:lpwstr>
      </vt:variant>
      <vt:variant>
        <vt:lpwstr/>
      </vt:variant>
      <vt:variant>
        <vt:i4>8323133</vt:i4>
      </vt:variant>
      <vt:variant>
        <vt:i4>225</vt:i4>
      </vt:variant>
      <vt:variant>
        <vt:i4>0</vt:i4>
      </vt:variant>
      <vt:variant>
        <vt:i4>5</vt:i4>
      </vt:variant>
      <vt:variant>
        <vt:lpwstr>https://scholar.google.com/scholar_lookup?title=Propuesta%20de%20sistema%20de%20conservaci%C3%B3n%20regional-Sicre-Amazonas&amp;publication_year=2009&amp;author=M.%20Romo&amp;author=M.%20Leo&amp;author=M.%20Epiqui%C3%A9n</vt:lpwstr>
      </vt:variant>
      <vt:variant>
        <vt:lpwstr/>
      </vt:variant>
      <vt:variant>
        <vt:i4>5046387</vt:i4>
      </vt:variant>
      <vt:variant>
        <vt:i4>222</vt:i4>
      </vt:variant>
      <vt:variant>
        <vt:i4>0</vt:i4>
      </vt:variant>
      <vt:variant>
        <vt:i4>5</vt:i4>
      </vt:variant>
      <vt:variant>
        <vt:lpwstr>https://www.academia.edu/26545367/Figueroa_y_Stucchi_2013_Oso_Andino_en_el_Corredor_Vilcabamba_Ambor%C3%B3_Per%C3%BA</vt:lpwstr>
      </vt:variant>
      <vt:variant>
        <vt:lpwstr/>
      </vt:variant>
      <vt:variant>
        <vt:i4>4128829</vt:i4>
      </vt:variant>
      <vt:variant>
        <vt:i4>219</vt:i4>
      </vt:variant>
      <vt:variant>
        <vt:i4>0</vt:i4>
      </vt:variant>
      <vt:variant>
        <vt:i4>5</vt:i4>
      </vt:variant>
      <vt:variant>
        <vt:lpwstr>https://ainfo.inia.uy/digital/bitstream/item/7122/1/Quinones-campos2017.pdf</vt:lpwstr>
      </vt:variant>
      <vt:variant>
        <vt:lpwstr/>
      </vt:variant>
      <vt:variant>
        <vt:i4>5111821</vt:i4>
      </vt:variant>
      <vt:variant>
        <vt:i4>216</vt:i4>
      </vt:variant>
      <vt:variant>
        <vt:i4>0</vt:i4>
      </vt:variant>
      <vt:variant>
        <vt:i4>5</vt:i4>
      </vt:variant>
      <vt:variant>
        <vt:lpwstr>https://repositorio.unap.edu.pe/handle/20.500.14082/2713</vt:lpwstr>
      </vt:variant>
      <vt:variant>
        <vt:lpwstr/>
      </vt:variant>
      <vt:variant>
        <vt:i4>4390952</vt:i4>
      </vt:variant>
      <vt:variant>
        <vt:i4>213</vt:i4>
      </vt:variant>
      <vt:variant>
        <vt:i4>0</vt:i4>
      </vt:variant>
      <vt:variant>
        <vt:i4>5</vt:i4>
      </vt:variant>
      <vt:variant>
        <vt:lpwstr>http://www.scielo.org.pe/scielo.php?script=sci_nlinks&amp;pid=S2313-2957202300040024900001&amp;lng=en</vt:lpwstr>
      </vt:variant>
      <vt:variant>
        <vt:lpwstr/>
      </vt:variant>
      <vt:variant>
        <vt:i4>786527</vt:i4>
      </vt:variant>
      <vt:variant>
        <vt:i4>210</vt:i4>
      </vt:variant>
      <vt:variant>
        <vt:i4>0</vt:i4>
      </vt:variant>
      <vt:variant>
        <vt:i4>5</vt:i4>
      </vt:variant>
      <vt:variant>
        <vt:lpwstr>https://scholar.google.com/scholar_lookup?title=Ecology%2C%20distribution%20and%20food%20habits%20of%20spectacled%20bear%2C%20Tremarctos%20ornatus%2C%20in%20Peru&amp;publication_year=1980&amp;author=B.%20Peyton</vt:lpwstr>
      </vt:variant>
      <vt:variant>
        <vt:lpwstr/>
      </vt:variant>
      <vt:variant>
        <vt:i4>2752569</vt:i4>
      </vt:variant>
      <vt:variant>
        <vt:i4>207</vt:i4>
      </vt:variant>
      <vt:variant>
        <vt:i4>0</vt:i4>
      </vt:variant>
      <vt:variant>
        <vt:i4>5</vt:i4>
      </vt:variant>
      <vt:variant>
        <vt:lpwstr>https://scholar.google.com/scholar?q=CGIAR-CSI%20(Consultative%20Group%20for%20International%20Agricultural%20Research-Consortium%20for%20Spatial%20Information).%20(2013).%20Recuperado%20el%2025%20de%20noviembre%20de%202013%20de%3A%20www.cgiar-csi.org</vt:lpwstr>
      </vt:variant>
      <vt:variant>
        <vt:lpwstr/>
      </vt:variant>
      <vt:variant>
        <vt:i4>4718619</vt:i4>
      </vt:variant>
      <vt:variant>
        <vt:i4>204</vt:i4>
      </vt:variant>
      <vt:variant>
        <vt:i4>0</vt:i4>
      </vt:variant>
      <vt:variant>
        <vt:i4>5</vt:i4>
      </vt:variant>
      <vt:variant>
        <vt:lpwstr>https://scholar.google.com/scholar_lookup?title=Predictive%20modeling%20and%20mapping%20of%20Malayan%20sun%20bear%20%20distribution%20using%20maximum%20entropy&amp;publication_year=2012&amp;author=M.%20Nazeri&amp;author=K.%20Jusoff&amp;author=N.%20Madani&amp;author=A.R.%20Mahmud&amp;author=A.R.%20Bahman</vt:lpwstr>
      </vt:variant>
      <vt:variant>
        <vt:lpwstr/>
      </vt:variant>
      <vt:variant>
        <vt:i4>5963806</vt:i4>
      </vt:variant>
      <vt:variant>
        <vt:i4>201</vt:i4>
      </vt:variant>
      <vt:variant>
        <vt:i4>0</vt:i4>
      </vt:variant>
      <vt:variant>
        <vt:i4>5</vt:i4>
      </vt:variant>
      <vt:variant>
        <vt:lpwstr>https://scholar.google.com/citations?user=tbea7JIAAAAJ&amp;hl=en</vt:lpwstr>
      </vt:variant>
      <vt:variant>
        <vt:lpwstr/>
      </vt:variant>
      <vt:variant>
        <vt:i4>2687079</vt:i4>
      </vt:variant>
      <vt:variant>
        <vt:i4>198</vt:i4>
      </vt:variant>
      <vt:variant>
        <vt:i4>0</vt:i4>
      </vt:variant>
      <vt:variant>
        <vt:i4>5</vt:i4>
      </vt:variant>
      <vt:variant>
        <vt:lpwstr>https://www.sciencedirect.com/science/article/abs/pii/S0048969720327145</vt:lpwstr>
      </vt:variant>
      <vt:variant>
        <vt:lpwstr/>
      </vt:variant>
      <vt:variant>
        <vt:i4>6815789</vt:i4>
      </vt:variant>
      <vt:variant>
        <vt:i4>195</vt:i4>
      </vt:variant>
      <vt:variant>
        <vt:i4>0</vt:i4>
      </vt:variant>
      <vt:variant>
        <vt:i4>5</vt:i4>
      </vt:variant>
      <vt:variant>
        <vt:lpwstr>https://europepmc.org/article/MED/29958482</vt:lpwstr>
      </vt:variant>
      <vt:variant>
        <vt:lpwstr/>
      </vt:variant>
      <vt:variant>
        <vt:i4>4784212</vt:i4>
      </vt:variant>
      <vt:variant>
        <vt:i4>192</vt:i4>
      </vt:variant>
      <vt:variant>
        <vt:i4>0</vt:i4>
      </vt:variant>
      <vt:variant>
        <vt:i4>5</vt:i4>
      </vt:variant>
      <vt:variant>
        <vt:lpwstr>https://otca.org/wp-content/uploads/2021/02/Monitoreo-de-la-Deforestacion-Aprovechamiento-Forestal-y-Cambios-de-uso-del-Suelo.pdf</vt:lpwstr>
      </vt:variant>
      <vt:variant>
        <vt:lpwstr/>
      </vt:variant>
      <vt:variant>
        <vt:i4>3080298</vt:i4>
      </vt:variant>
      <vt:variant>
        <vt:i4>189</vt:i4>
      </vt:variant>
      <vt:variant>
        <vt:i4>0</vt:i4>
      </vt:variant>
      <vt:variant>
        <vt:i4>5</vt:i4>
      </vt:variant>
      <vt:variant>
        <vt:lpwstr>https://www.sciencedirect.com/science/article/abs/pii/S0006320711004563</vt:lpwstr>
      </vt:variant>
      <vt:variant>
        <vt:lpwstr/>
      </vt:variant>
      <vt:variant>
        <vt:i4>5767285</vt:i4>
      </vt:variant>
      <vt:variant>
        <vt:i4>186</vt:i4>
      </vt:variant>
      <vt:variant>
        <vt:i4>0</vt:i4>
      </vt:variant>
      <vt:variant>
        <vt:i4>5</vt:i4>
      </vt:variant>
      <vt:variant>
        <vt:lpwstr>https://www.researchgate.net/publication/392079682_Hidrologia_de_la_Amazonia_vista_desde_el_espacio_Avances_cientificos_y_desafios_futuros</vt:lpwstr>
      </vt:variant>
      <vt:variant>
        <vt:lpwstr/>
      </vt:variant>
      <vt:variant>
        <vt:i4>7536755</vt:i4>
      </vt:variant>
      <vt:variant>
        <vt:i4>183</vt:i4>
      </vt:variant>
      <vt:variant>
        <vt:i4>0</vt:i4>
      </vt:variant>
      <vt:variant>
        <vt:i4>5</vt:i4>
      </vt:variant>
      <vt:variant>
        <vt:lpwstr>https://www.scidev.net/america-latina/news/reservas-forestales-en-amazonia-buenas-contra-fueg/</vt:lpwstr>
      </vt:variant>
      <vt:variant>
        <vt:lpwstr/>
      </vt:variant>
      <vt:variant>
        <vt:i4>5570574</vt:i4>
      </vt:variant>
      <vt:variant>
        <vt:i4>180</vt:i4>
      </vt:variant>
      <vt:variant>
        <vt:i4>0</vt:i4>
      </vt:variant>
      <vt:variant>
        <vt:i4>5</vt:i4>
      </vt:variant>
      <vt:variant>
        <vt:lpwstr>https://scholar.google.com/scholar_lookup?title=Threatened%20mammals%20of%20the%20cordillera%20de%20Col%C3%A1n%2C%20Peru&amp;publication_year=1995&amp;author=S.%20Butchart&amp;author=R.%20Barn%C3%A9s&amp;author=C.%20Davies&amp;author=M.%20Fern%C3%A1ndez&amp;author=N.%20Seddon</vt:lpwstr>
      </vt:variant>
      <vt:variant>
        <vt:lpwstr/>
      </vt:variant>
      <vt:variant>
        <vt:i4>1966154</vt:i4>
      </vt:variant>
      <vt:variant>
        <vt:i4>177</vt:i4>
      </vt:variant>
      <vt:variant>
        <vt:i4>0</vt:i4>
      </vt:variant>
      <vt:variant>
        <vt:i4>5</vt:i4>
      </vt:variant>
      <vt:variant>
        <vt:lpwstr>https://www.biodiversidadla.org/Documentos/Maude_Barlow_Defendemos_que_el_agua_no_es_de_nadie_pertenece_al_planeta_a_otras_especies_a_las_generaciones_futuras_y_es_un_bien_publico</vt:lpwstr>
      </vt:variant>
      <vt:variant>
        <vt:lpwstr/>
      </vt:variant>
      <vt:variant>
        <vt:i4>4522026</vt:i4>
      </vt:variant>
      <vt:variant>
        <vt:i4>174</vt:i4>
      </vt:variant>
      <vt:variant>
        <vt:i4>0</vt:i4>
      </vt:variant>
      <vt:variant>
        <vt:i4>5</vt:i4>
      </vt:variant>
      <vt:variant>
        <vt:lpwstr>http://www.scielo.org.pe/scielo.php?script=sci_nlinks&amp;pid=S2313-2957202300040024900027&amp;lng=en</vt:lpwstr>
      </vt:variant>
      <vt:variant>
        <vt:lpwstr/>
      </vt:variant>
      <vt:variant>
        <vt:i4>6684790</vt:i4>
      </vt:variant>
      <vt:variant>
        <vt:i4>171</vt:i4>
      </vt:variant>
      <vt:variant>
        <vt:i4>0</vt:i4>
      </vt:variant>
      <vt:variant>
        <vt:i4>5</vt:i4>
      </vt:variant>
      <vt:variant>
        <vt:lpwstr>https://www.academia.edu/74812034/Estimaci%C3%B3n_de_la_superficie_cultivada_de_Palma_Aceitera_mediante_interpretaci%C3%B3n_visual_de_im%C3%A1genes_satelitales_durante_los_a%C3%B1os_2016_2020</vt:lpwstr>
      </vt:variant>
      <vt:variant>
        <vt:lpwstr/>
      </vt:variant>
      <vt:variant>
        <vt:i4>393220</vt:i4>
      </vt:variant>
      <vt:variant>
        <vt:i4>168</vt:i4>
      </vt:variant>
      <vt:variant>
        <vt:i4>0</vt:i4>
      </vt:variant>
      <vt:variant>
        <vt:i4>5</vt:i4>
      </vt:variant>
      <vt:variant>
        <vt:lpwstr>https://repositorio.untrm.edu.pe/handle/20.500.14077/2156</vt:lpwstr>
      </vt:variant>
      <vt:variant>
        <vt:lpwstr/>
      </vt:variant>
      <vt:variant>
        <vt:i4>2818149</vt:i4>
      </vt:variant>
      <vt:variant>
        <vt:i4>165</vt:i4>
      </vt:variant>
      <vt:variant>
        <vt:i4>0</vt:i4>
      </vt:variant>
      <vt:variant>
        <vt:i4>5</vt:i4>
      </vt:variant>
      <vt:variant>
        <vt:lpwstr>https://www.sciencedirect.com/science/article/abs/pii/S0378112716303310</vt:lpwstr>
      </vt:variant>
      <vt:variant>
        <vt:lpwstr/>
      </vt:variant>
      <vt:variant>
        <vt:i4>2949221</vt:i4>
      </vt:variant>
      <vt:variant>
        <vt:i4>162</vt:i4>
      </vt:variant>
      <vt:variant>
        <vt:i4>0</vt:i4>
      </vt:variant>
      <vt:variant>
        <vt:i4>5</vt:i4>
      </vt:variant>
      <vt:variant>
        <vt:lpwstr>https://www.sciencedirect.com/science/article/abs/pii/S0378112710007504</vt:lpwstr>
      </vt:variant>
      <vt:variant>
        <vt:lpwstr/>
      </vt:variant>
      <vt:variant>
        <vt:i4>983130</vt:i4>
      </vt:variant>
      <vt:variant>
        <vt:i4>159</vt:i4>
      </vt:variant>
      <vt:variant>
        <vt:i4>0</vt:i4>
      </vt:variant>
      <vt:variant>
        <vt:i4>5</vt:i4>
      </vt:variant>
      <vt:variant>
        <vt:lpwstr>https://www.researchgate.net/publication/295037410_Abstract_S2</vt:lpwstr>
      </vt:variant>
      <vt:variant>
        <vt:lpwstr/>
      </vt:variant>
      <vt:variant>
        <vt:i4>5898249</vt:i4>
      </vt:variant>
      <vt:variant>
        <vt:i4>156</vt:i4>
      </vt:variant>
      <vt:variant>
        <vt:i4>0</vt:i4>
      </vt:variant>
      <vt:variant>
        <vt:i4>5</vt:i4>
      </vt:variant>
      <vt:variant>
        <vt:lpwstr>https://repositorio.uchile.cl/bitstream/handle/2250/179939/Los_incendios_en_Amazon%C3%ADa_en_2019_multilateralismo_y_bienes_p%C3%BAblicos_globales.pdf</vt:lpwstr>
      </vt:variant>
      <vt:variant>
        <vt:lpwstr/>
      </vt:variant>
      <vt:variant>
        <vt:i4>7340035</vt:i4>
      </vt:variant>
      <vt:variant>
        <vt:i4>153</vt:i4>
      </vt:variant>
      <vt:variant>
        <vt:i4>0</vt:i4>
      </vt:variant>
      <vt:variant>
        <vt:i4>5</vt:i4>
      </vt:variant>
      <vt:variant>
        <vt:lpwstr>http://scielo.sld.cu/scielo.php?script=sci_arttext&amp;pid=S2308-01322023000300014</vt:lpwstr>
      </vt:variant>
      <vt:variant>
        <vt:lpwstr/>
      </vt:variant>
      <vt:variant>
        <vt:i4>7864429</vt:i4>
      </vt:variant>
      <vt:variant>
        <vt:i4>150</vt:i4>
      </vt:variant>
      <vt:variant>
        <vt:i4>0</vt:i4>
      </vt:variant>
      <vt:variant>
        <vt:i4>5</vt:i4>
      </vt:variant>
      <vt:variant>
        <vt:lpwstr>https://www.sciencedirect.com/science/article/pii/S161713812100128X?via%3Dihub</vt:lpwstr>
      </vt:variant>
      <vt:variant>
        <vt:lpwstr>b0050</vt:lpwstr>
      </vt:variant>
      <vt:variant>
        <vt:i4>393220</vt:i4>
      </vt:variant>
      <vt:variant>
        <vt:i4>147</vt:i4>
      </vt:variant>
      <vt:variant>
        <vt:i4>0</vt:i4>
      </vt:variant>
      <vt:variant>
        <vt:i4>5</vt:i4>
      </vt:variant>
      <vt:variant>
        <vt:lpwstr>https://repositorio.untrm.edu.pe/handle/20.500.14077/2156</vt:lpwstr>
      </vt:variant>
      <vt:variant>
        <vt:lpwstr/>
      </vt:variant>
      <vt:variant>
        <vt:i4>2621486</vt:i4>
      </vt:variant>
      <vt:variant>
        <vt:i4>144</vt:i4>
      </vt:variant>
      <vt:variant>
        <vt:i4>0</vt:i4>
      </vt:variant>
      <vt:variant>
        <vt:i4>5</vt:i4>
      </vt:variant>
      <vt:variant>
        <vt:lpwstr>https://www.sciencedirect.com/science/article/abs/pii/S1470160X18302103</vt:lpwstr>
      </vt:variant>
      <vt:variant>
        <vt:lpwstr/>
      </vt:variant>
      <vt:variant>
        <vt:i4>1245214</vt:i4>
      </vt:variant>
      <vt:variant>
        <vt:i4>141</vt:i4>
      </vt:variant>
      <vt:variant>
        <vt:i4>0</vt:i4>
      </vt:variant>
      <vt:variant>
        <vt:i4>5</vt:i4>
      </vt:variant>
      <vt:variant>
        <vt:lpwstr>https://www.ecodebate.com.br/2017/04/12/reducao-unidades-de-conservacao-ucs-federais-na-amazonia-estimula-novas-invasoes-e-desmatamentos/</vt:lpwstr>
      </vt:variant>
      <vt:variant>
        <vt:lpwstr/>
      </vt:variant>
      <vt:variant>
        <vt:i4>4980763</vt:i4>
      </vt:variant>
      <vt:variant>
        <vt:i4>138</vt:i4>
      </vt:variant>
      <vt:variant>
        <vt:i4>0</vt:i4>
      </vt:variant>
      <vt:variant>
        <vt:i4>5</vt:i4>
      </vt:variant>
      <vt:variant>
        <vt:lpwstr>https://sinia.minam.gob.pe/sites/default/files/sinia/archivos/public/docs/rp-289-2016-sernanp.pdf</vt:lpwstr>
      </vt:variant>
      <vt:variant>
        <vt:lpwstr/>
      </vt:variant>
      <vt:variant>
        <vt:i4>8061038</vt:i4>
      </vt:variant>
      <vt:variant>
        <vt:i4>135</vt:i4>
      </vt:variant>
      <vt:variant>
        <vt:i4>0</vt:i4>
      </vt:variant>
      <vt:variant>
        <vt:i4>5</vt:i4>
      </vt:variant>
      <vt:variant>
        <vt:lpwstr>https://www.sciencedirect.com/science/article/pii/S161713812100128X?via%3Dihub</vt:lpwstr>
      </vt:variant>
      <vt:variant>
        <vt:lpwstr>b0365</vt:lpwstr>
      </vt:variant>
      <vt:variant>
        <vt:i4>8061038</vt:i4>
      </vt:variant>
      <vt:variant>
        <vt:i4>132</vt:i4>
      </vt:variant>
      <vt:variant>
        <vt:i4>0</vt:i4>
      </vt:variant>
      <vt:variant>
        <vt:i4>5</vt:i4>
      </vt:variant>
      <vt:variant>
        <vt:lpwstr>https://www.sciencedirect.com/science/article/pii/S161713812100128X?via%3Dihub</vt:lpwstr>
      </vt:variant>
      <vt:variant>
        <vt:lpwstr>b0360</vt:lpwstr>
      </vt:variant>
      <vt:variant>
        <vt:i4>3080302</vt:i4>
      </vt:variant>
      <vt:variant>
        <vt:i4>129</vt:i4>
      </vt:variant>
      <vt:variant>
        <vt:i4>0</vt:i4>
      </vt:variant>
      <vt:variant>
        <vt:i4>5</vt:i4>
      </vt:variant>
      <vt:variant>
        <vt:lpwstr>https://www.sciencedirect.com/science/article/abs/pii/S0048969718325038</vt:lpwstr>
      </vt:variant>
      <vt:variant>
        <vt:lpwstr/>
      </vt:variant>
      <vt:variant>
        <vt:i4>8323180</vt:i4>
      </vt:variant>
      <vt:variant>
        <vt:i4>126</vt:i4>
      </vt:variant>
      <vt:variant>
        <vt:i4>0</vt:i4>
      </vt:variant>
      <vt:variant>
        <vt:i4>5</vt:i4>
      </vt:variant>
      <vt:variant>
        <vt:lpwstr>https://www.sciencedirect.com/science/article/pii/S161713812100128X?via%3Dihub</vt:lpwstr>
      </vt:variant>
      <vt:variant>
        <vt:lpwstr>b0120</vt:lpwstr>
      </vt:variant>
      <vt:variant>
        <vt:i4>7667821</vt:i4>
      </vt:variant>
      <vt:variant>
        <vt:i4>123</vt:i4>
      </vt:variant>
      <vt:variant>
        <vt:i4>0</vt:i4>
      </vt:variant>
      <vt:variant>
        <vt:i4>5</vt:i4>
      </vt:variant>
      <vt:variant>
        <vt:lpwstr>https://www.sciencedirect.com/science/article/pii/S161713812100128X?via%3Dihub</vt:lpwstr>
      </vt:variant>
      <vt:variant>
        <vt:lpwstr>b0080</vt:lpwstr>
      </vt:variant>
      <vt:variant>
        <vt:i4>8126506</vt:i4>
      </vt:variant>
      <vt:variant>
        <vt:i4>120</vt:i4>
      </vt:variant>
      <vt:variant>
        <vt:i4>0</vt:i4>
      </vt:variant>
      <vt:variant>
        <vt:i4>5</vt:i4>
      </vt:variant>
      <vt:variant>
        <vt:lpwstr>https://repositoriodigital.minam.gob.pe/bitstream/handle/123456789/160/BIV01166.pdf</vt:lpwstr>
      </vt:variant>
      <vt:variant>
        <vt:lpwstr/>
      </vt:variant>
      <vt:variant>
        <vt:i4>5767244</vt:i4>
      </vt:variant>
      <vt:variant>
        <vt:i4>117</vt:i4>
      </vt:variant>
      <vt:variant>
        <vt:i4>0</vt:i4>
      </vt:variant>
      <vt:variant>
        <vt:i4>5</vt:i4>
      </vt:variant>
      <vt:variant>
        <vt:lpwstr>https://geocatmin.ingemmet.gob.pe/geocatmin/</vt:lpwstr>
      </vt:variant>
      <vt:variant>
        <vt:lpwstr/>
      </vt:variant>
      <vt:variant>
        <vt:i4>7143457</vt:i4>
      </vt:variant>
      <vt:variant>
        <vt:i4>114</vt:i4>
      </vt:variant>
      <vt:variant>
        <vt:i4>0</vt:i4>
      </vt:variant>
      <vt:variant>
        <vt:i4>5</vt:i4>
      </vt:variant>
      <vt:variant>
        <vt:lpwstr>https://repositorio.iiap.gob.pe/handle/20.500.12921/295</vt:lpwstr>
      </vt:variant>
      <vt:variant>
        <vt:lpwstr/>
      </vt:variant>
      <vt:variant>
        <vt:i4>4194304</vt:i4>
      </vt:variant>
      <vt:variant>
        <vt:i4>111</vt:i4>
      </vt:variant>
      <vt:variant>
        <vt:i4>0</vt:i4>
      </vt:variant>
      <vt:variant>
        <vt:i4>5</vt:i4>
      </vt:variant>
      <vt:variant>
        <vt:lpwstr>http://www.iiap.org.pe/Archivos/publicaciones/PUBL508.pdf</vt:lpwstr>
      </vt:variant>
      <vt:variant>
        <vt:lpwstr/>
      </vt:variant>
      <vt:variant>
        <vt:i4>8060991</vt:i4>
      </vt:variant>
      <vt:variant>
        <vt:i4>108</vt:i4>
      </vt:variant>
      <vt:variant>
        <vt:i4>0</vt:i4>
      </vt:variant>
      <vt:variant>
        <vt:i4>5</vt:i4>
      </vt:variant>
      <vt:variant>
        <vt:lpwstr>../AppData/Local/Microsoft/Windows/INetCache/IE/Downloads/Presencia_del_oso_andino_Tremarctos_ornatus_Carniv.pdf</vt:lpwstr>
      </vt:variant>
      <vt:variant>
        <vt:lpwstr/>
      </vt:variant>
      <vt:variant>
        <vt:i4>196735</vt:i4>
      </vt:variant>
      <vt:variant>
        <vt:i4>105</vt:i4>
      </vt:variant>
      <vt:variant>
        <vt:i4>0</vt:i4>
      </vt:variant>
      <vt:variant>
        <vt:i4>5</vt:i4>
      </vt:variant>
      <vt:variant>
        <vt:lpwstr>http://www.scielo.org.pe/scielo.php?script=sci_arttext&amp;pid=S2313-29572023000400249&amp;lang=es</vt:lpwstr>
      </vt:variant>
      <vt:variant>
        <vt:lpwstr>B12</vt:lpwstr>
      </vt:variant>
      <vt:variant>
        <vt:i4>1900556</vt:i4>
      </vt:variant>
      <vt:variant>
        <vt:i4>102</vt:i4>
      </vt:variant>
      <vt:variant>
        <vt:i4>0</vt:i4>
      </vt:variant>
      <vt:variant>
        <vt:i4>5</vt:i4>
      </vt:variant>
      <vt:variant>
        <vt:lpwstr>https://global.wcs.org/Resources/Publications/Publications-Search-II/ctl/view/mid/13340/pubid/DMX3215700000.aspx</vt:lpwstr>
      </vt:variant>
      <vt:variant>
        <vt:lpwstr/>
      </vt:variant>
      <vt:variant>
        <vt:i4>127</vt:i4>
      </vt:variant>
      <vt:variant>
        <vt:i4>99</vt:i4>
      </vt:variant>
      <vt:variant>
        <vt:i4>0</vt:i4>
      </vt:variant>
      <vt:variant>
        <vt:i4>5</vt:i4>
      </vt:variant>
      <vt:variant>
        <vt:lpwstr>http://www.scielo.org.pe/scielo.php?script=sci_arttext&amp;pid=S2313-29572023000400249&amp;lang=es</vt:lpwstr>
      </vt:variant>
      <vt:variant>
        <vt:lpwstr>B24</vt:lpwstr>
      </vt:variant>
      <vt:variant>
        <vt:i4>8257593</vt:i4>
      </vt:variant>
      <vt:variant>
        <vt:i4>96</vt:i4>
      </vt:variant>
      <vt:variant>
        <vt:i4>0</vt:i4>
      </vt:variant>
      <vt:variant>
        <vt:i4>5</vt:i4>
      </vt:variant>
      <vt:variant>
        <vt:lpwstr>http://www.scielo.org.pe/pdf/rpb/v17n3/a14v17n3.pdf</vt:lpwstr>
      </vt:variant>
      <vt:variant>
        <vt:lpwstr/>
      </vt:variant>
      <vt:variant>
        <vt:i4>127</vt:i4>
      </vt:variant>
      <vt:variant>
        <vt:i4>93</vt:i4>
      </vt:variant>
      <vt:variant>
        <vt:i4>0</vt:i4>
      </vt:variant>
      <vt:variant>
        <vt:i4>5</vt:i4>
      </vt:variant>
      <vt:variant>
        <vt:lpwstr>http://www.scielo.org.pe/scielo.php?script=sci_arttext&amp;pid=S2313-29572023000400249&amp;lang=es</vt:lpwstr>
      </vt:variant>
      <vt:variant>
        <vt:lpwstr>B26</vt:lpwstr>
      </vt:variant>
      <vt:variant>
        <vt:i4>8257624</vt:i4>
      </vt:variant>
      <vt:variant>
        <vt:i4>90</vt:i4>
      </vt:variant>
      <vt:variant>
        <vt:i4>0</vt:i4>
      </vt:variant>
      <vt:variant>
        <vt:i4>5</vt:i4>
      </vt:variant>
      <vt:variant>
        <vt:lpwstr>http://www.scielo.org.pe/scielo.php?script=sci_arttext&amp;pid=S2313-29572023000400249</vt:lpwstr>
      </vt:variant>
      <vt:variant>
        <vt:lpwstr/>
      </vt:variant>
      <vt:variant>
        <vt:i4>127</vt:i4>
      </vt:variant>
      <vt:variant>
        <vt:i4>87</vt:i4>
      </vt:variant>
      <vt:variant>
        <vt:i4>0</vt:i4>
      </vt:variant>
      <vt:variant>
        <vt:i4>5</vt:i4>
      </vt:variant>
      <vt:variant>
        <vt:lpwstr>http://www.scielo.org.pe/scielo.php?script=sci_arttext&amp;pid=S2313-29572023000400249&amp;lang=es</vt:lpwstr>
      </vt:variant>
      <vt:variant>
        <vt:lpwstr>B20</vt:lpwstr>
      </vt:variant>
      <vt:variant>
        <vt:i4>65663</vt:i4>
      </vt:variant>
      <vt:variant>
        <vt:i4>84</vt:i4>
      </vt:variant>
      <vt:variant>
        <vt:i4>0</vt:i4>
      </vt:variant>
      <vt:variant>
        <vt:i4>5</vt:i4>
      </vt:variant>
      <vt:variant>
        <vt:lpwstr>http://www.scielo.org.pe/scielo.php?script=sci_arttext&amp;pid=S2313-29572023000400249&amp;lang=es</vt:lpwstr>
      </vt:variant>
      <vt:variant>
        <vt:lpwstr>B37</vt:lpwstr>
      </vt:variant>
      <vt:variant>
        <vt:i4>65663</vt:i4>
      </vt:variant>
      <vt:variant>
        <vt:i4>81</vt:i4>
      </vt:variant>
      <vt:variant>
        <vt:i4>0</vt:i4>
      </vt:variant>
      <vt:variant>
        <vt:i4>5</vt:i4>
      </vt:variant>
      <vt:variant>
        <vt:lpwstr>http://www.scielo.org.pe/scielo.php?script=sci_arttext&amp;pid=S2313-29572023000400249&amp;lang=es</vt:lpwstr>
      </vt:variant>
      <vt:variant>
        <vt:lpwstr>B30</vt:lpwstr>
      </vt:variant>
      <vt:variant>
        <vt:i4>196735</vt:i4>
      </vt:variant>
      <vt:variant>
        <vt:i4>78</vt:i4>
      </vt:variant>
      <vt:variant>
        <vt:i4>0</vt:i4>
      </vt:variant>
      <vt:variant>
        <vt:i4>5</vt:i4>
      </vt:variant>
      <vt:variant>
        <vt:lpwstr>http://www.scielo.org.pe/scielo.php?script=sci_arttext&amp;pid=S2313-29572023000400249&amp;lang=es</vt:lpwstr>
      </vt:variant>
      <vt:variant>
        <vt:lpwstr>B16</vt:lpwstr>
      </vt:variant>
      <vt:variant>
        <vt:i4>196735</vt:i4>
      </vt:variant>
      <vt:variant>
        <vt:i4>75</vt:i4>
      </vt:variant>
      <vt:variant>
        <vt:i4>0</vt:i4>
      </vt:variant>
      <vt:variant>
        <vt:i4>5</vt:i4>
      </vt:variant>
      <vt:variant>
        <vt:lpwstr>http://www.scielo.org.pe/scielo.php?script=sci_arttext&amp;pid=S2313-29572023000400249&amp;lang=es</vt:lpwstr>
      </vt:variant>
      <vt:variant>
        <vt:lpwstr>B17</vt:lpwstr>
      </vt:variant>
      <vt:variant>
        <vt:i4>524354</vt:i4>
      </vt:variant>
      <vt:variant>
        <vt:i4>72</vt:i4>
      </vt:variant>
      <vt:variant>
        <vt:i4>0</vt:i4>
      </vt:variant>
      <vt:variant>
        <vt:i4>5</vt:i4>
      </vt:variant>
      <vt:variant>
        <vt:lpwstr>https://journals.plos.org/plosone/article?id=10.1371/journal.pone.0048104</vt:lpwstr>
      </vt:variant>
      <vt:variant>
        <vt:lpwstr/>
      </vt:variant>
      <vt:variant>
        <vt:i4>1376338</vt:i4>
      </vt:variant>
      <vt:variant>
        <vt:i4>69</vt:i4>
      </vt:variant>
      <vt:variant>
        <vt:i4>0</vt:i4>
      </vt:variant>
      <vt:variant>
        <vt:i4>5</vt:i4>
      </vt:variant>
      <vt:variant>
        <vt:lpwstr>https://www.wwf.org.co/?225541/Estrategia-ecorregional-para-la-conservacion-del-oso-andino-en-los-Andes-del-Norte</vt:lpwstr>
      </vt:variant>
      <vt:variant>
        <vt:lpwstr/>
      </vt:variant>
      <vt:variant>
        <vt:i4>4063271</vt:i4>
      </vt:variant>
      <vt:variant>
        <vt:i4>66</vt:i4>
      </vt:variant>
      <vt:variant>
        <vt:i4>0</vt:i4>
      </vt:variant>
      <vt:variant>
        <vt:i4>5</vt:i4>
      </vt:variant>
      <vt:variant>
        <vt:lpwstr>https://www.midagri.gob.pe/portal/decreto-supremo/ds-2014/10837-decreto-supremo-n-004-2014-minagri</vt:lpwstr>
      </vt:variant>
      <vt:variant>
        <vt:lpwstr/>
      </vt:variant>
      <vt:variant>
        <vt:i4>5636162</vt:i4>
      </vt:variant>
      <vt:variant>
        <vt:i4>63</vt:i4>
      </vt:variant>
      <vt:variant>
        <vt:i4>0</vt:i4>
      </vt:variant>
      <vt:variant>
        <vt:i4>5</vt:i4>
      </vt:variant>
      <vt:variant>
        <vt:lpwstr>https://iucn.org/resources/research-publication/2014-annual-report-species-survival-commission-and-global-species</vt:lpwstr>
      </vt:variant>
      <vt:variant>
        <vt:lpwstr/>
      </vt:variant>
      <vt:variant>
        <vt:i4>983069</vt:i4>
      </vt:variant>
      <vt:variant>
        <vt:i4>60</vt:i4>
      </vt:variant>
      <vt:variant>
        <vt:i4>0</vt:i4>
      </vt:variant>
      <vt:variant>
        <vt:i4>5</vt:i4>
      </vt:variant>
      <vt:variant>
        <vt:lpwstr>https://geobosques.minam.gob.pe/geobosque/view/descargas.php</vt:lpwstr>
      </vt:variant>
      <vt:variant>
        <vt:lpwstr>download</vt:lpwstr>
      </vt:variant>
      <vt:variant>
        <vt:i4>3211390</vt:i4>
      </vt:variant>
      <vt:variant>
        <vt:i4>57</vt:i4>
      </vt:variant>
      <vt:variant>
        <vt:i4>0</vt:i4>
      </vt:variant>
      <vt:variant>
        <vt:i4>5</vt:i4>
      </vt:variant>
      <vt:variant>
        <vt:lpwstr>http://sigrid.cenepred.gob.pe/docs/PARA PUBLICAR/OTROS/MESO ZEE_2016_GORE.pdf</vt:lpwstr>
      </vt:variant>
      <vt:variant>
        <vt:lpwstr/>
      </vt:variant>
      <vt:variant>
        <vt:i4>4325395</vt:i4>
      </vt:variant>
      <vt:variant>
        <vt:i4>54</vt:i4>
      </vt:variant>
      <vt:variant>
        <vt:i4>0</vt:i4>
      </vt:variant>
      <vt:variant>
        <vt:i4>5</vt:i4>
      </vt:variant>
      <vt:variant>
        <vt:lpwstr>https://doi.org/10.1016/j.jnc.2021.126081</vt:lpwstr>
      </vt:variant>
      <vt:variant>
        <vt:lpwstr/>
      </vt:variant>
      <vt:variant>
        <vt:i4>6815853</vt:i4>
      </vt:variant>
      <vt:variant>
        <vt:i4>51</vt:i4>
      </vt:variant>
      <vt:variant>
        <vt:i4>0</vt:i4>
      </vt:variant>
      <vt:variant>
        <vt:i4>5</vt:i4>
      </vt:variant>
      <vt:variant>
        <vt:lpwstr>http://geobosques.minam.gob.pe/geobosque/view/descargas.php</vt:lpwstr>
      </vt:variant>
      <vt:variant>
        <vt:lpwstr/>
      </vt:variant>
      <vt:variant>
        <vt:i4>8060967</vt:i4>
      </vt:variant>
      <vt:variant>
        <vt:i4>48</vt:i4>
      </vt:variant>
      <vt:variant>
        <vt:i4>0</vt:i4>
      </vt:variant>
      <vt:variant>
        <vt:i4>5</vt:i4>
      </vt:variant>
      <vt:variant>
        <vt:lpwstr>https://www.nature.com/articles/s41467-023-36987-y</vt:lpwstr>
      </vt:variant>
      <vt:variant>
        <vt:lpwstr/>
      </vt:variant>
      <vt:variant>
        <vt:i4>7143539</vt:i4>
      </vt:variant>
      <vt:variant>
        <vt:i4>45</vt:i4>
      </vt:variant>
      <vt:variant>
        <vt:i4>0</vt:i4>
      </vt:variant>
      <vt:variant>
        <vt:i4>5</vt:i4>
      </vt:variant>
      <vt:variant>
        <vt:lpwstr>https://geobosques.minam.gob.pe/geobosque/view/perdida.php</vt:lpwstr>
      </vt:variant>
      <vt:variant>
        <vt:lpwstr/>
      </vt:variant>
      <vt:variant>
        <vt:i4>6160404</vt:i4>
      </vt:variant>
      <vt:variant>
        <vt:i4>42</vt:i4>
      </vt:variant>
      <vt:variant>
        <vt:i4>0</vt:i4>
      </vt:variant>
      <vt:variant>
        <vt:i4>5</vt:i4>
      </vt:variant>
      <vt:variant>
        <vt:lpwstr>https://www.frontiersin.org/journals/conservation-science/articles/10.3389/fcosc.2022.830248/full</vt:lpwstr>
      </vt:variant>
      <vt:variant>
        <vt:lpwstr/>
      </vt:variant>
      <vt:variant>
        <vt:i4>7864429</vt:i4>
      </vt:variant>
      <vt:variant>
        <vt:i4>39</vt:i4>
      </vt:variant>
      <vt:variant>
        <vt:i4>0</vt:i4>
      </vt:variant>
      <vt:variant>
        <vt:i4>5</vt:i4>
      </vt:variant>
      <vt:variant>
        <vt:lpwstr>https://www.sciencedirect.com/science/article/pii/S161713812100128X?via%3Dihub</vt:lpwstr>
      </vt:variant>
      <vt:variant>
        <vt:lpwstr>b0050</vt:lpwstr>
      </vt:variant>
      <vt:variant>
        <vt:i4>8061038</vt:i4>
      </vt:variant>
      <vt:variant>
        <vt:i4>36</vt:i4>
      </vt:variant>
      <vt:variant>
        <vt:i4>0</vt:i4>
      </vt:variant>
      <vt:variant>
        <vt:i4>5</vt:i4>
      </vt:variant>
      <vt:variant>
        <vt:lpwstr>https://www.sciencedirect.com/science/article/pii/S161713812100128X?via%3Dihub</vt:lpwstr>
      </vt:variant>
      <vt:variant>
        <vt:lpwstr>b0365</vt:lpwstr>
      </vt:variant>
      <vt:variant>
        <vt:i4>8061038</vt:i4>
      </vt:variant>
      <vt:variant>
        <vt:i4>33</vt:i4>
      </vt:variant>
      <vt:variant>
        <vt:i4>0</vt:i4>
      </vt:variant>
      <vt:variant>
        <vt:i4>5</vt:i4>
      </vt:variant>
      <vt:variant>
        <vt:lpwstr>https://www.sciencedirect.com/science/article/pii/S161713812100128X?via%3Dihub</vt:lpwstr>
      </vt:variant>
      <vt:variant>
        <vt:lpwstr>b0360</vt:lpwstr>
      </vt:variant>
      <vt:variant>
        <vt:i4>8323180</vt:i4>
      </vt:variant>
      <vt:variant>
        <vt:i4>30</vt:i4>
      </vt:variant>
      <vt:variant>
        <vt:i4>0</vt:i4>
      </vt:variant>
      <vt:variant>
        <vt:i4>5</vt:i4>
      </vt:variant>
      <vt:variant>
        <vt:lpwstr>https://www.sciencedirect.com/science/article/pii/S161713812100128X?via%3Dihub</vt:lpwstr>
      </vt:variant>
      <vt:variant>
        <vt:lpwstr>b0120</vt:lpwstr>
      </vt:variant>
      <vt:variant>
        <vt:i4>7667821</vt:i4>
      </vt:variant>
      <vt:variant>
        <vt:i4>27</vt:i4>
      </vt:variant>
      <vt:variant>
        <vt:i4>0</vt:i4>
      </vt:variant>
      <vt:variant>
        <vt:i4>5</vt:i4>
      </vt:variant>
      <vt:variant>
        <vt:lpwstr>https://www.sciencedirect.com/science/article/pii/S161713812100128X?via%3Dihub</vt:lpwstr>
      </vt:variant>
      <vt:variant>
        <vt:lpwstr>b0080</vt:lpwstr>
      </vt:variant>
      <vt:variant>
        <vt:i4>127</vt:i4>
      </vt:variant>
      <vt:variant>
        <vt:i4>24</vt:i4>
      </vt:variant>
      <vt:variant>
        <vt:i4>0</vt:i4>
      </vt:variant>
      <vt:variant>
        <vt:i4>5</vt:i4>
      </vt:variant>
      <vt:variant>
        <vt:lpwstr>http://www.scielo.org.pe/scielo.php?script=sci_arttext&amp;pid=S2313-29572023000400249&amp;lang=es</vt:lpwstr>
      </vt:variant>
      <vt:variant>
        <vt:lpwstr>B29</vt:lpwstr>
      </vt:variant>
      <vt:variant>
        <vt:i4>196735</vt:i4>
      </vt:variant>
      <vt:variant>
        <vt:i4>21</vt:i4>
      </vt:variant>
      <vt:variant>
        <vt:i4>0</vt:i4>
      </vt:variant>
      <vt:variant>
        <vt:i4>5</vt:i4>
      </vt:variant>
      <vt:variant>
        <vt:lpwstr>http://www.scielo.org.pe/scielo.php?script=sci_arttext&amp;pid=S2313-29572023000400249&amp;lang=es</vt:lpwstr>
      </vt:variant>
      <vt:variant>
        <vt:lpwstr>B12</vt:lpwstr>
      </vt:variant>
      <vt:variant>
        <vt:i4>127</vt:i4>
      </vt:variant>
      <vt:variant>
        <vt:i4>18</vt:i4>
      </vt:variant>
      <vt:variant>
        <vt:i4>0</vt:i4>
      </vt:variant>
      <vt:variant>
        <vt:i4>5</vt:i4>
      </vt:variant>
      <vt:variant>
        <vt:lpwstr>http://www.scielo.org.pe/scielo.php?script=sci_arttext&amp;pid=S2313-29572023000400249&amp;lang=es</vt:lpwstr>
      </vt:variant>
      <vt:variant>
        <vt:lpwstr>B24</vt:lpwstr>
      </vt:variant>
      <vt:variant>
        <vt:i4>127</vt:i4>
      </vt:variant>
      <vt:variant>
        <vt:i4>15</vt:i4>
      </vt:variant>
      <vt:variant>
        <vt:i4>0</vt:i4>
      </vt:variant>
      <vt:variant>
        <vt:i4>5</vt:i4>
      </vt:variant>
      <vt:variant>
        <vt:lpwstr>http://www.scielo.org.pe/scielo.php?script=sci_arttext&amp;pid=S2313-29572023000400249&amp;lang=es</vt:lpwstr>
      </vt:variant>
      <vt:variant>
        <vt:lpwstr>B26</vt:lpwstr>
      </vt:variant>
      <vt:variant>
        <vt:i4>127</vt:i4>
      </vt:variant>
      <vt:variant>
        <vt:i4>12</vt:i4>
      </vt:variant>
      <vt:variant>
        <vt:i4>0</vt:i4>
      </vt:variant>
      <vt:variant>
        <vt:i4>5</vt:i4>
      </vt:variant>
      <vt:variant>
        <vt:lpwstr>http://www.scielo.org.pe/scielo.php?script=sci_arttext&amp;pid=S2313-29572023000400249&amp;lang=es</vt:lpwstr>
      </vt:variant>
      <vt:variant>
        <vt:lpwstr>B20</vt:lpwstr>
      </vt:variant>
      <vt:variant>
        <vt:i4>65663</vt:i4>
      </vt:variant>
      <vt:variant>
        <vt:i4>9</vt:i4>
      </vt:variant>
      <vt:variant>
        <vt:i4>0</vt:i4>
      </vt:variant>
      <vt:variant>
        <vt:i4>5</vt:i4>
      </vt:variant>
      <vt:variant>
        <vt:lpwstr>http://www.scielo.org.pe/scielo.php?script=sci_arttext&amp;pid=S2313-29572023000400249&amp;lang=es</vt:lpwstr>
      </vt:variant>
      <vt:variant>
        <vt:lpwstr>B37</vt:lpwstr>
      </vt:variant>
      <vt:variant>
        <vt:i4>65663</vt:i4>
      </vt:variant>
      <vt:variant>
        <vt:i4>6</vt:i4>
      </vt:variant>
      <vt:variant>
        <vt:i4>0</vt:i4>
      </vt:variant>
      <vt:variant>
        <vt:i4>5</vt:i4>
      </vt:variant>
      <vt:variant>
        <vt:lpwstr>http://www.scielo.org.pe/scielo.php?script=sci_arttext&amp;pid=S2313-29572023000400249&amp;lang=es</vt:lpwstr>
      </vt:variant>
      <vt:variant>
        <vt:lpwstr>B30</vt:lpwstr>
      </vt:variant>
      <vt:variant>
        <vt:i4>196735</vt:i4>
      </vt:variant>
      <vt:variant>
        <vt:i4>3</vt:i4>
      </vt:variant>
      <vt:variant>
        <vt:i4>0</vt:i4>
      </vt:variant>
      <vt:variant>
        <vt:i4>5</vt:i4>
      </vt:variant>
      <vt:variant>
        <vt:lpwstr>http://www.scielo.org.pe/scielo.php?script=sci_arttext&amp;pid=S2313-29572023000400249&amp;lang=es</vt:lpwstr>
      </vt:variant>
      <vt:variant>
        <vt:lpwstr>B16</vt:lpwstr>
      </vt:variant>
      <vt:variant>
        <vt:i4>196735</vt:i4>
      </vt:variant>
      <vt:variant>
        <vt:i4>0</vt:i4>
      </vt:variant>
      <vt:variant>
        <vt:i4>0</vt:i4>
      </vt:variant>
      <vt:variant>
        <vt:i4>5</vt:i4>
      </vt:variant>
      <vt:variant>
        <vt:lpwstr>http://www.scielo.org.pe/scielo.php?script=sci_arttext&amp;pid=S2313-29572023000400249&amp;lang=es</vt:lpwstr>
      </vt:variant>
      <vt:variant>
        <vt:lpwstr>B17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Pingatrom Tore</cp:lastModifiedBy>
  <cp:revision>2</cp:revision>
  <dcterms:created xsi:type="dcterms:W3CDTF">2025-06-12T23:10:00Z</dcterms:created>
  <dcterms:modified xsi:type="dcterms:W3CDTF">2025-06-12T23:10:00Z</dcterms:modified>
</cp:coreProperties>
</file>