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D0E1" w14:textId="77777777" w:rsidR="00464331" w:rsidRPr="00B212E4" w:rsidRDefault="00464331" w:rsidP="00763A10">
      <w:pPr>
        <w:pBdr>
          <w:top w:val="nil"/>
          <w:left w:val="nil"/>
          <w:bottom w:val="nil"/>
          <w:right w:val="nil"/>
          <w:between w:val="nil"/>
        </w:pBdr>
        <w:spacing w:after="160" w:line="300" w:lineRule="auto"/>
        <w:rPr>
          <w:color w:val="FF0000"/>
          <w:sz w:val="34"/>
          <w:szCs w:val="34"/>
        </w:rPr>
      </w:pPr>
    </w:p>
    <w:p w14:paraId="3F8365B9" w14:textId="77777777" w:rsidR="00B212E4" w:rsidRPr="00B212E4" w:rsidRDefault="00B212E4" w:rsidP="00B212E4">
      <w:pPr>
        <w:jc w:val="center"/>
        <w:rPr>
          <w:b/>
          <w:bCs/>
          <w:sz w:val="32"/>
          <w:szCs w:val="32"/>
          <w:lang w:val="es-419"/>
        </w:rPr>
      </w:pPr>
      <w:r w:rsidRPr="00B212E4">
        <w:rPr>
          <w:b/>
          <w:bCs/>
          <w:sz w:val="32"/>
          <w:szCs w:val="32"/>
          <w:lang w:val="es-419"/>
        </w:rPr>
        <w:t>“Revisión bibliográfica de la minería ilegal en áreas protegidas del Perú para la conservación del patrimonio natural”</w:t>
      </w:r>
    </w:p>
    <w:p w14:paraId="459CD2CD" w14:textId="77777777" w:rsidR="00B212E4" w:rsidRPr="003872E9" w:rsidRDefault="00B212E4" w:rsidP="00B212E4">
      <w:pPr>
        <w:jc w:val="center"/>
        <w:rPr>
          <w:b/>
          <w:bCs/>
          <w:sz w:val="24"/>
          <w:szCs w:val="24"/>
          <w:lang w:val="es-419"/>
        </w:rPr>
      </w:pPr>
    </w:p>
    <w:p w14:paraId="643109E3" w14:textId="5CC51C50" w:rsidR="00464331" w:rsidRPr="009F652C" w:rsidRDefault="009F652C">
      <w:pPr>
        <w:pBdr>
          <w:top w:val="nil"/>
          <w:left w:val="nil"/>
          <w:bottom w:val="nil"/>
          <w:right w:val="nil"/>
          <w:between w:val="nil"/>
        </w:pBdr>
        <w:spacing w:after="160" w:line="300" w:lineRule="auto"/>
        <w:jc w:val="center"/>
        <w:rPr>
          <w:sz w:val="26"/>
          <w:szCs w:val="26"/>
          <w:lang w:val="es-PE"/>
        </w:rPr>
      </w:pPr>
      <w:r>
        <w:rPr>
          <w:sz w:val="26"/>
          <w:szCs w:val="26"/>
          <w:lang w:val="es-PE"/>
        </w:rPr>
        <w:t>Apaza Ramos Walter</w:t>
      </w:r>
      <w:r w:rsidR="001F659B" w:rsidRPr="009F652C">
        <w:rPr>
          <w:sz w:val="26"/>
          <w:szCs w:val="26"/>
          <w:lang w:val="es-PE"/>
        </w:rPr>
        <w:t xml:space="preserve"> </w:t>
      </w:r>
      <w:r w:rsidR="001F659B" w:rsidRPr="009F652C">
        <w:rPr>
          <w:sz w:val="26"/>
          <w:szCs w:val="26"/>
          <w:vertAlign w:val="superscript"/>
          <w:lang w:val="es-PE"/>
        </w:rPr>
        <w:t>a</w:t>
      </w:r>
      <w:r w:rsidR="001F659B" w:rsidRPr="009F652C">
        <w:rPr>
          <w:sz w:val="26"/>
          <w:szCs w:val="26"/>
          <w:lang w:val="es-PE"/>
        </w:rPr>
        <w:t xml:space="preserve">, </w:t>
      </w:r>
      <w:r w:rsidRPr="009F652C">
        <w:rPr>
          <w:sz w:val="26"/>
          <w:szCs w:val="26"/>
          <w:lang w:val="es-PE"/>
        </w:rPr>
        <w:t>Pelinco Mamani Ronaldo</w:t>
      </w:r>
      <w:r w:rsidR="001F659B" w:rsidRPr="009F652C">
        <w:rPr>
          <w:sz w:val="26"/>
          <w:szCs w:val="26"/>
          <w:lang w:val="es-PE"/>
        </w:rPr>
        <w:t xml:space="preserve"> </w:t>
      </w:r>
      <w:r w:rsidR="001F659B" w:rsidRPr="009F652C">
        <w:rPr>
          <w:sz w:val="26"/>
          <w:szCs w:val="26"/>
          <w:vertAlign w:val="superscript"/>
          <w:lang w:val="es-PE"/>
        </w:rPr>
        <w:t>a</w:t>
      </w:r>
      <w:r w:rsidR="001F659B" w:rsidRPr="009F652C">
        <w:rPr>
          <w:sz w:val="26"/>
          <w:szCs w:val="26"/>
          <w:lang w:val="es-PE"/>
        </w:rPr>
        <w:t xml:space="preserve">, Chila Huaylla </w:t>
      </w:r>
      <w:proofErr w:type="spellStart"/>
      <w:r w:rsidR="001F659B" w:rsidRPr="009F652C">
        <w:rPr>
          <w:sz w:val="26"/>
          <w:szCs w:val="26"/>
          <w:lang w:val="es-PE"/>
        </w:rPr>
        <w:t>willian</w:t>
      </w:r>
      <w:r w:rsidR="001F659B" w:rsidRPr="009F652C">
        <w:rPr>
          <w:sz w:val="26"/>
          <w:szCs w:val="26"/>
          <w:vertAlign w:val="superscript"/>
          <w:lang w:val="es-PE"/>
        </w:rPr>
        <w:t>a</w:t>
      </w:r>
      <w:proofErr w:type="spellEnd"/>
      <w:r w:rsidR="001F659B" w:rsidRPr="009F652C">
        <w:rPr>
          <w:sz w:val="26"/>
          <w:szCs w:val="26"/>
          <w:vertAlign w:val="superscript"/>
          <w:lang w:val="es-PE"/>
        </w:rPr>
        <w:t xml:space="preserve"> </w:t>
      </w:r>
    </w:p>
    <w:p w14:paraId="48552973" w14:textId="77777777" w:rsidR="00464331" w:rsidRPr="001F659B" w:rsidRDefault="007C297A">
      <w:pPr>
        <w:pBdr>
          <w:top w:val="nil"/>
          <w:left w:val="nil"/>
          <w:bottom w:val="nil"/>
          <w:right w:val="nil"/>
          <w:between w:val="nil"/>
        </w:pBdr>
        <w:spacing w:line="200" w:lineRule="auto"/>
        <w:jc w:val="center"/>
        <w:rPr>
          <w:i/>
          <w:sz w:val="16"/>
          <w:szCs w:val="16"/>
          <w:lang w:val="es-419"/>
        </w:rPr>
      </w:pPr>
      <w:proofErr w:type="spellStart"/>
      <w:r w:rsidRPr="001F659B">
        <w:rPr>
          <w:i/>
          <w:sz w:val="16"/>
          <w:szCs w:val="16"/>
          <w:vertAlign w:val="superscript"/>
          <w:lang w:val="es-419"/>
        </w:rPr>
        <w:t>a</w:t>
      </w:r>
      <w:r w:rsidRPr="001F659B">
        <w:rPr>
          <w:i/>
          <w:sz w:val="16"/>
          <w:szCs w:val="16"/>
          <w:lang w:val="es-419"/>
        </w:rPr>
        <w:t>EP</w:t>
      </w:r>
      <w:proofErr w:type="spellEnd"/>
      <w:r w:rsidRPr="001F659B">
        <w:rPr>
          <w:i/>
          <w:sz w:val="16"/>
          <w:szCs w:val="16"/>
          <w:lang w:val="es-419"/>
        </w:rPr>
        <w:t xml:space="preserve">. Ingeniería Ambiental, Facultad de Ingeniería y Arquitectura, Universidad </w:t>
      </w:r>
    </w:p>
    <w:p w14:paraId="0623EE68" w14:textId="77777777" w:rsidR="00464331" w:rsidRPr="001F659B" w:rsidRDefault="00464331">
      <w:pPr>
        <w:pBdr>
          <w:top w:val="nil"/>
          <w:left w:val="nil"/>
          <w:bottom w:val="nil"/>
          <w:right w:val="nil"/>
          <w:between w:val="nil"/>
        </w:pBdr>
        <w:spacing w:line="200" w:lineRule="auto"/>
        <w:jc w:val="center"/>
        <w:rPr>
          <w:i/>
          <w:sz w:val="16"/>
          <w:szCs w:val="16"/>
          <w:lang w:val="es-419"/>
        </w:rPr>
      </w:pPr>
    </w:p>
    <w:p w14:paraId="2B7DC627" w14:textId="77777777" w:rsidR="00464331" w:rsidRPr="00B212E4" w:rsidRDefault="00464331">
      <w:pPr>
        <w:pBdr>
          <w:top w:val="nil"/>
          <w:left w:val="nil"/>
          <w:bottom w:val="nil"/>
          <w:right w:val="nil"/>
          <w:between w:val="nil"/>
        </w:pBdr>
        <w:spacing w:line="200" w:lineRule="auto"/>
        <w:jc w:val="center"/>
        <w:rPr>
          <w:i/>
          <w:color w:val="000000"/>
          <w:sz w:val="16"/>
          <w:szCs w:val="16"/>
          <w:lang w:val="es-419"/>
        </w:rPr>
      </w:pPr>
    </w:p>
    <w:p w14:paraId="13278CC1" w14:textId="77777777" w:rsidR="00464331" w:rsidRPr="00B212E4" w:rsidRDefault="007C297A">
      <w:pPr>
        <w:pBdr>
          <w:top w:val="single" w:sz="4" w:space="10" w:color="000000"/>
          <w:left w:val="nil"/>
          <w:bottom w:val="nil"/>
          <w:right w:val="nil"/>
          <w:between w:val="nil"/>
        </w:pBdr>
        <w:spacing w:after="220" w:line="220" w:lineRule="auto"/>
        <w:rPr>
          <w:b/>
          <w:color w:val="000000"/>
          <w:sz w:val="18"/>
          <w:szCs w:val="18"/>
          <w:lang w:val="es-419"/>
        </w:rPr>
      </w:pPr>
      <w:r w:rsidRPr="00B212E4">
        <w:rPr>
          <w:b/>
          <w:color w:val="000000"/>
          <w:sz w:val="18"/>
          <w:szCs w:val="18"/>
          <w:lang w:val="es-419"/>
        </w:rPr>
        <w:t>Resumen</w:t>
      </w:r>
    </w:p>
    <w:p w14:paraId="26959BA0" w14:textId="656B6A87" w:rsidR="00BD4374" w:rsidRPr="00D9674F" w:rsidRDefault="00B212E4" w:rsidP="00F07AD6">
      <w:pPr>
        <w:pBdr>
          <w:top w:val="nil"/>
          <w:left w:val="nil"/>
          <w:bottom w:val="nil"/>
          <w:right w:val="nil"/>
          <w:between w:val="nil"/>
        </w:pBdr>
        <w:spacing w:line="360" w:lineRule="auto"/>
        <w:jc w:val="both"/>
        <w:rPr>
          <w:sz w:val="22"/>
          <w:szCs w:val="22"/>
          <w:lang w:val="es-419"/>
        </w:rPr>
      </w:pPr>
      <w:r w:rsidRPr="00D9674F">
        <w:rPr>
          <w:sz w:val="22"/>
          <w:szCs w:val="22"/>
          <w:lang w:val="es-419"/>
        </w:rPr>
        <w:t>Las Áreas Naturales Protegidas (ANP) conforman uno de los grandes pilares de nuestro orgullo nacional. Debido a su riqueza, diversidad natural y cultural, y a su potencial para el desarrollo de diversas actividades, representan un sinnúmero de oportunidades para mejorar las condiciones de vida no solo en la población aledaña, sino de todos los peruanos. Sin embargo, a pesar de su importancia, las ANP se encuentran constantemente amenazadas por el desarrollo de actividades ilegales. Una de ellas, que además es una de las más difíciles de controlar para el Estado peruano, es la minería ilegal. Como objetivo de este artículo de investigación es informar a las personas sobre los impactos negativos de la minería ilegal y la importancia de implementar medidas legales para proteger y conservar estas áreas. En la actualidad, la minería ilegal está presente en todas las regiones del país</w:t>
      </w:r>
      <w:r w:rsidR="00C507E2">
        <w:rPr>
          <w:sz w:val="22"/>
          <w:szCs w:val="22"/>
          <w:lang w:val="es-419"/>
        </w:rPr>
        <w:t xml:space="preserve"> para lo cual se debe considerar un modelo legal similar al de Colombia e Indonesia. </w:t>
      </w:r>
    </w:p>
    <w:p w14:paraId="32D16301" w14:textId="77777777" w:rsidR="00BD4374" w:rsidRPr="00D9674F" w:rsidRDefault="00BD4374" w:rsidP="00F07AD6">
      <w:pPr>
        <w:pBdr>
          <w:top w:val="nil"/>
          <w:left w:val="nil"/>
          <w:bottom w:val="nil"/>
          <w:right w:val="nil"/>
          <w:between w:val="nil"/>
        </w:pBdr>
        <w:spacing w:line="360" w:lineRule="auto"/>
        <w:jc w:val="both"/>
        <w:rPr>
          <w:sz w:val="22"/>
          <w:szCs w:val="22"/>
          <w:lang w:val="es-419"/>
        </w:rPr>
      </w:pPr>
    </w:p>
    <w:p w14:paraId="57E05A8B" w14:textId="082C60EB" w:rsidR="00464331" w:rsidRDefault="00BF4B66" w:rsidP="00BF4B66">
      <w:pPr>
        <w:pBdr>
          <w:top w:val="nil"/>
          <w:left w:val="nil"/>
          <w:bottom w:val="nil"/>
          <w:right w:val="nil"/>
          <w:between w:val="nil"/>
        </w:pBdr>
        <w:spacing w:line="360" w:lineRule="auto"/>
        <w:jc w:val="both"/>
        <w:rPr>
          <w:rFonts w:eastAsia="Arial"/>
          <w:color w:val="000000"/>
          <w:sz w:val="22"/>
          <w:szCs w:val="22"/>
          <w:lang w:val="en-US"/>
        </w:rPr>
      </w:pPr>
      <w:bookmarkStart w:id="0" w:name="_Hlk169159905"/>
      <w:r w:rsidRPr="00BF4B66">
        <w:rPr>
          <w:rFonts w:eastAsia="Arial"/>
          <w:color w:val="000000"/>
          <w:sz w:val="22"/>
          <w:szCs w:val="22"/>
          <w:lang w:val="en-US"/>
        </w:rPr>
        <w:t>The Protected Natural Areas (ANP) make up one of the great pillars of our national pride. Due to their wealth, natural and cultural diversity, and their potential for the development of various activities, they represent countless opportunities to improve the living conditions not only of the surrounding population, but of all Peruvians. However, despite their importance, the ANP are constantly threatened by the development of illegal activities. One of them, which is also one of the most difficult for the Peruvian State to control, is illegal mining. The objective of this research article is to inform people about the negative impacts of illegal mining and the importance of implementing legal measures to protect and conserve these areas. Currently, illegal mining is present in all regions of the country, for which a legal model similar to that of Colombia and Indonesia must be considered.</w:t>
      </w:r>
    </w:p>
    <w:p w14:paraId="294769D5" w14:textId="77777777" w:rsidR="00BF4B66" w:rsidRPr="00BF4B66" w:rsidRDefault="00BF4B66" w:rsidP="00BF4B66">
      <w:pPr>
        <w:pBdr>
          <w:top w:val="nil"/>
          <w:left w:val="nil"/>
          <w:bottom w:val="nil"/>
          <w:right w:val="nil"/>
          <w:between w:val="nil"/>
        </w:pBdr>
        <w:spacing w:line="360" w:lineRule="auto"/>
        <w:jc w:val="both"/>
        <w:rPr>
          <w:color w:val="000000"/>
          <w:sz w:val="18"/>
          <w:szCs w:val="18"/>
          <w:lang w:val="en-US"/>
        </w:rPr>
      </w:pPr>
    </w:p>
    <w:bookmarkEnd w:id="0"/>
    <w:p w14:paraId="4EFD04C3" w14:textId="77777777" w:rsidR="00BD4374" w:rsidRPr="00BD4374" w:rsidRDefault="00BD4374" w:rsidP="00BD4374">
      <w:pPr>
        <w:pBdr>
          <w:top w:val="nil"/>
          <w:left w:val="nil"/>
          <w:bottom w:val="single" w:sz="4" w:space="10" w:color="000000"/>
          <w:right w:val="nil"/>
          <w:between w:val="nil"/>
        </w:pBdr>
        <w:spacing w:after="200" w:line="360" w:lineRule="auto"/>
        <w:jc w:val="both"/>
        <w:rPr>
          <w:rFonts w:ascii="Arial" w:eastAsia="Arial" w:hAnsi="Arial" w:cs="Arial"/>
          <w:color w:val="000000"/>
          <w:sz w:val="22"/>
          <w:szCs w:val="22"/>
          <w:lang w:val="es-419"/>
        </w:rPr>
      </w:pPr>
      <w:r w:rsidRPr="00BD4374">
        <w:rPr>
          <w:rFonts w:ascii="Arial" w:eastAsia="Arial" w:hAnsi="Arial" w:cs="Arial"/>
          <w:b/>
          <w:color w:val="000000"/>
          <w:sz w:val="22"/>
          <w:szCs w:val="22"/>
          <w:lang w:val="es-419"/>
        </w:rPr>
        <w:t>Palabras clave:</w:t>
      </w:r>
      <w:r w:rsidRPr="00BD4374">
        <w:rPr>
          <w:rFonts w:ascii="Arial" w:eastAsia="Arial" w:hAnsi="Arial" w:cs="Arial"/>
          <w:color w:val="000000"/>
          <w:sz w:val="22"/>
          <w:szCs w:val="22"/>
          <w:lang w:val="es-419"/>
        </w:rPr>
        <w:t xml:space="preserve"> diversidad; amenazas; impactos; ilegal; conservación, ANP.</w:t>
      </w:r>
    </w:p>
    <w:p w14:paraId="37948D2F" w14:textId="77777777" w:rsidR="00BD4374" w:rsidRDefault="00BD4374" w:rsidP="00BD4374">
      <w:pPr>
        <w:pBdr>
          <w:top w:val="nil"/>
          <w:left w:val="nil"/>
          <w:bottom w:val="nil"/>
          <w:right w:val="nil"/>
          <w:between w:val="nil"/>
        </w:pBdr>
        <w:spacing w:before="240" w:after="240"/>
        <w:rPr>
          <w:b/>
          <w:color w:val="FF0000"/>
          <w:lang w:val="es-419"/>
        </w:rPr>
      </w:pPr>
    </w:p>
    <w:p w14:paraId="6555A571" w14:textId="77777777" w:rsidR="00D9674F" w:rsidRDefault="00D9674F" w:rsidP="00BD4374">
      <w:pPr>
        <w:pBdr>
          <w:top w:val="nil"/>
          <w:left w:val="nil"/>
          <w:bottom w:val="nil"/>
          <w:right w:val="nil"/>
          <w:between w:val="nil"/>
        </w:pBdr>
        <w:spacing w:before="240" w:after="240"/>
        <w:rPr>
          <w:b/>
          <w:color w:val="FF0000"/>
          <w:lang w:val="es-419"/>
        </w:rPr>
      </w:pPr>
    </w:p>
    <w:p w14:paraId="1D5153F3" w14:textId="77777777" w:rsidR="00D9674F" w:rsidRPr="00BD4374" w:rsidRDefault="00D9674F" w:rsidP="00BD4374">
      <w:pPr>
        <w:pBdr>
          <w:top w:val="nil"/>
          <w:left w:val="nil"/>
          <w:bottom w:val="nil"/>
          <w:right w:val="nil"/>
          <w:between w:val="nil"/>
        </w:pBdr>
        <w:spacing w:before="240" w:after="240"/>
        <w:rPr>
          <w:b/>
          <w:color w:val="FF0000"/>
          <w:lang w:val="es-419"/>
        </w:rPr>
      </w:pPr>
    </w:p>
    <w:p w14:paraId="683CA8D5" w14:textId="77777777" w:rsidR="00BD4374" w:rsidRDefault="00BD4374" w:rsidP="00BD4374">
      <w:pPr>
        <w:pBdr>
          <w:top w:val="nil"/>
          <w:left w:val="nil"/>
          <w:bottom w:val="nil"/>
          <w:right w:val="nil"/>
          <w:between w:val="nil"/>
        </w:pBdr>
        <w:spacing w:before="240" w:after="240"/>
        <w:ind w:left="120"/>
        <w:rPr>
          <w:b/>
          <w:color w:val="FF0000"/>
          <w:lang w:val="es-419"/>
        </w:rPr>
      </w:pPr>
    </w:p>
    <w:p w14:paraId="1DB92EF1" w14:textId="77777777" w:rsidR="001F659B" w:rsidRDefault="001F659B" w:rsidP="00BD4374">
      <w:pPr>
        <w:pBdr>
          <w:top w:val="nil"/>
          <w:left w:val="nil"/>
          <w:bottom w:val="nil"/>
          <w:right w:val="nil"/>
          <w:between w:val="nil"/>
        </w:pBdr>
        <w:spacing w:before="240" w:after="240"/>
        <w:ind w:left="120"/>
        <w:rPr>
          <w:b/>
          <w:color w:val="FF0000"/>
          <w:lang w:val="es-419"/>
        </w:rPr>
      </w:pPr>
    </w:p>
    <w:p w14:paraId="1B83D9B3" w14:textId="77777777" w:rsidR="001F659B" w:rsidRDefault="001F659B" w:rsidP="00BD4374">
      <w:pPr>
        <w:pBdr>
          <w:top w:val="nil"/>
          <w:left w:val="nil"/>
          <w:bottom w:val="nil"/>
          <w:right w:val="nil"/>
          <w:between w:val="nil"/>
        </w:pBdr>
        <w:spacing w:before="240" w:after="240"/>
        <w:ind w:left="120"/>
        <w:rPr>
          <w:b/>
          <w:color w:val="FF0000"/>
          <w:lang w:val="es-419"/>
        </w:rPr>
      </w:pPr>
    </w:p>
    <w:p w14:paraId="2FA9EF12" w14:textId="77777777" w:rsidR="001F659B" w:rsidRDefault="001F659B" w:rsidP="00BD4374">
      <w:pPr>
        <w:pBdr>
          <w:top w:val="nil"/>
          <w:left w:val="nil"/>
          <w:bottom w:val="nil"/>
          <w:right w:val="nil"/>
          <w:between w:val="nil"/>
        </w:pBdr>
        <w:spacing w:before="240" w:after="240"/>
        <w:ind w:left="120"/>
        <w:rPr>
          <w:b/>
          <w:color w:val="FF0000"/>
          <w:lang w:val="es-419"/>
        </w:rPr>
      </w:pPr>
    </w:p>
    <w:p w14:paraId="1D6C3F22" w14:textId="77777777" w:rsidR="00D55F6D" w:rsidRPr="00BD4374" w:rsidRDefault="00D55F6D" w:rsidP="00BD4374">
      <w:pPr>
        <w:pBdr>
          <w:top w:val="nil"/>
          <w:left w:val="nil"/>
          <w:bottom w:val="nil"/>
          <w:right w:val="nil"/>
          <w:between w:val="nil"/>
        </w:pBdr>
        <w:spacing w:before="240" w:after="240"/>
        <w:ind w:left="120"/>
        <w:rPr>
          <w:b/>
          <w:color w:val="FF0000"/>
          <w:lang w:val="es-419"/>
        </w:rPr>
      </w:pPr>
    </w:p>
    <w:p w14:paraId="3ED68880" w14:textId="2C704127" w:rsidR="00464331" w:rsidRPr="00D9674F" w:rsidRDefault="007C297A">
      <w:pPr>
        <w:numPr>
          <w:ilvl w:val="0"/>
          <w:numId w:val="1"/>
        </w:numPr>
        <w:pBdr>
          <w:top w:val="nil"/>
          <w:left w:val="nil"/>
          <w:bottom w:val="nil"/>
          <w:right w:val="nil"/>
          <w:between w:val="nil"/>
        </w:pBdr>
        <w:spacing w:before="240" w:after="240"/>
        <w:ind w:left="120" w:hanging="120"/>
        <w:rPr>
          <w:b/>
          <w:color w:val="000000" w:themeColor="text1"/>
        </w:rPr>
      </w:pPr>
      <w:r w:rsidRPr="00D9674F">
        <w:rPr>
          <w:b/>
          <w:color w:val="000000" w:themeColor="text1"/>
        </w:rPr>
        <w:t>Introducción</w:t>
      </w:r>
    </w:p>
    <w:p w14:paraId="31F73981" w14:textId="0F9CA71C" w:rsidR="00BD4374" w:rsidRPr="00430EB8" w:rsidRDefault="00BD4374" w:rsidP="00BD4374">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El Perú, es un país minero, exportando a nivel internacional muchos minerales como el oro, plata, cobre, etc. Las leyes que existen en el Perú, permiten que la actividad minera se pueda ejercer de manera legal en el país. Aunque lastimosamente, los trámites son muy engorrosos que desanima e incentiva a muchos a convertir lo legal a ilegal.</w:t>
      </w:r>
      <w:sdt>
        <w:sdtPr>
          <w:rPr>
            <w:sz w:val="22"/>
            <w:szCs w:val="22"/>
          </w:rPr>
          <w:id w:val="-108901207"/>
          <w:citation/>
        </w:sdtPr>
        <w:sdtEndPr/>
        <w:sdtContent>
          <w:r w:rsidRPr="003F5BD2">
            <w:rPr>
              <w:sz w:val="22"/>
              <w:szCs w:val="22"/>
            </w:rPr>
            <w:fldChar w:fldCharType="begin"/>
          </w:r>
          <w:r w:rsidR="001974C1">
            <w:rPr>
              <w:sz w:val="22"/>
              <w:szCs w:val="22"/>
              <w:lang w:val="es-419"/>
            </w:rPr>
            <w:instrText xml:space="preserve">CITATION Vel20 \l 3082 </w:instrText>
          </w:r>
          <w:r w:rsidRPr="003F5BD2">
            <w:rPr>
              <w:sz w:val="22"/>
              <w:szCs w:val="22"/>
            </w:rPr>
            <w:fldChar w:fldCharType="separate"/>
          </w:r>
          <w:r w:rsidR="001974C1">
            <w:rPr>
              <w:noProof/>
              <w:sz w:val="22"/>
              <w:szCs w:val="22"/>
              <w:lang w:val="es-419"/>
            </w:rPr>
            <w:t xml:space="preserve"> </w:t>
          </w:r>
          <w:r w:rsidR="001974C1" w:rsidRPr="001974C1">
            <w:rPr>
              <w:noProof/>
              <w:sz w:val="22"/>
              <w:szCs w:val="22"/>
              <w:lang w:val="es-419"/>
            </w:rPr>
            <w:t>(Velásquez, 2020)</w:t>
          </w:r>
          <w:r w:rsidRPr="003F5BD2">
            <w:rPr>
              <w:sz w:val="22"/>
              <w:szCs w:val="22"/>
            </w:rPr>
            <w:fldChar w:fldCharType="end"/>
          </w:r>
        </w:sdtContent>
      </w:sdt>
    </w:p>
    <w:p w14:paraId="7465DB9B" w14:textId="77777777" w:rsidR="00BD4374" w:rsidRPr="00430EB8" w:rsidRDefault="00BD4374" w:rsidP="00BD4374">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En Perú, está evidenciado que existen casos de actividades de mediana o gran minería que operan sin observar las reglas correspondientes al Régimen General, pretendiendo pasar por pequeña minería para tomar ventaja de las facilidades en materia de obligaciones económicas y de certificaciones ambientales que el marco normativo le ofrece a los PPM y PMA.</w:t>
      </w:r>
      <w:sdt>
        <w:sdtPr>
          <w:rPr>
            <w:color w:val="000000"/>
            <w:sz w:val="22"/>
            <w:szCs w:val="22"/>
          </w:rPr>
          <w:tag w:val="MENDELEY_CITATION_v3_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"/>
          <w:id w:val="987906036"/>
          <w:placeholder>
            <w:docPart w:val="F8ABD4D1A55D410D98C012DA586FD7F4"/>
          </w:placeholder>
        </w:sdtPr>
        <w:sdtEndPr/>
        <w:sdtContent>
          <w:r w:rsidRPr="00430EB8">
            <w:rPr>
              <w:color w:val="000000"/>
              <w:sz w:val="22"/>
              <w:szCs w:val="22"/>
              <w:lang w:val="es-419"/>
            </w:rPr>
            <w:t>(Heck, 2014)</w:t>
          </w:r>
        </w:sdtContent>
      </w:sdt>
    </w:p>
    <w:p w14:paraId="02A6D009" w14:textId="7133AE78" w:rsidR="00BD4374" w:rsidRPr="003F5BD2" w:rsidRDefault="00BD4374" w:rsidP="00BD4374">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 xml:space="preserve">Según </w:t>
      </w:r>
      <w:sdt>
        <w:sdtPr>
          <w:rPr>
            <w:sz w:val="22"/>
            <w:szCs w:val="22"/>
            <w:lang w:val="es-419"/>
          </w:rPr>
          <w:id w:val="1497771607"/>
          <w:citation/>
        </w:sdtPr>
        <w:sdtEndPr/>
        <w:sdtContent>
          <w:r w:rsidR="001974C1">
            <w:rPr>
              <w:sz w:val="22"/>
              <w:szCs w:val="22"/>
              <w:lang w:val="es-419"/>
            </w:rPr>
            <w:fldChar w:fldCharType="begin"/>
          </w:r>
          <w:r w:rsidR="001974C1">
            <w:rPr>
              <w:sz w:val="22"/>
              <w:szCs w:val="22"/>
              <w:lang w:val="es-PE"/>
            </w:rPr>
            <w:instrText xml:space="preserve">CITATION Gam17 \t  \l 10250 </w:instrText>
          </w:r>
          <w:r w:rsidR="001974C1">
            <w:rPr>
              <w:sz w:val="22"/>
              <w:szCs w:val="22"/>
              <w:lang w:val="es-419"/>
            </w:rPr>
            <w:fldChar w:fldCharType="separate"/>
          </w:r>
          <w:r w:rsidR="001974C1" w:rsidRPr="001974C1">
            <w:rPr>
              <w:noProof/>
              <w:sz w:val="22"/>
              <w:szCs w:val="22"/>
              <w:lang w:val="es-PE"/>
            </w:rPr>
            <w:t>(Gamboa, 2017)</w:t>
          </w:r>
          <w:r w:rsidR="001974C1">
            <w:rPr>
              <w:sz w:val="22"/>
              <w:szCs w:val="22"/>
              <w:lang w:val="es-419"/>
            </w:rPr>
            <w:fldChar w:fldCharType="end"/>
          </w:r>
        </w:sdtContent>
      </w:sdt>
      <w:r w:rsidRPr="003F5BD2">
        <w:rPr>
          <w:sz w:val="22"/>
          <w:szCs w:val="22"/>
          <w:lang w:val="es-419"/>
        </w:rPr>
        <w:t>menciona que en el Perú la actividad de minería ilegal debido a su alta rentabilidad, producto del elevado precio de los metales y la inmediatez con que se genera, se ha convertido en una de las principales actividades económicas que practican las poblaciones que en su gran mayoría no tienen oportunidades de desarrollo en sus lugares de origen. Esto ha generado no solo problemas ambientales, sino sociales de alto impacto; convirtiéndose ya en una amenaza a la gobernabilidad y la paz social.</w:t>
      </w:r>
    </w:p>
    <w:p w14:paraId="05D9C538" w14:textId="302EF158" w:rsidR="003F5BD2" w:rsidRDefault="00BD4374" w:rsidP="003F5BD2">
      <w:pPr>
        <w:spacing w:line="360" w:lineRule="auto"/>
        <w:jc w:val="both"/>
        <w:rPr>
          <w:color w:val="000000"/>
          <w:sz w:val="22"/>
          <w:szCs w:val="22"/>
          <w:shd w:val="clear" w:color="auto" w:fill="FFFFFF"/>
          <w:lang w:val="es-419"/>
        </w:rPr>
      </w:pPr>
      <w:r w:rsidRPr="003F5BD2">
        <w:rPr>
          <w:color w:val="000000"/>
          <w:sz w:val="22"/>
          <w:szCs w:val="22"/>
          <w:shd w:val="clear" w:color="auto" w:fill="FFFFFF"/>
          <w:lang w:val="es-419"/>
        </w:rPr>
        <w:t xml:space="preserve">Las áreas naturales protegidas alcanzan esta categoría luego de una evaluación técnica realizada por el Servicio Nacional de Áreas Naturales Protegidas por el Estado (SERNANP) y tras la opinión de representantes de otras entidades del Estado, del sector privado, de voceros de ONG y de comunidades de la zona. </w:t>
      </w:r>
      <w:sdt>
        <w:sdtPr>
          <w:rPr>
            <w:sz w:val="22"/>
            <w:szCs w:val="22"/>
            <w:shd w:val="clear" w:color="auto" w:fill="FFFFFF"/>
          </w:rPr>
          <w:id w:val="-164397422"/>
          <w:citation/>
        </w:sdtPr>
        <w:sdtEndPr/>
        <w:sdtContent>
          <w:r w:rsidRPr="003F5BD2">
            <w:rPr>
              <w:color w:val="000000"/>
              <w:sz w:val="22"/>
              <w:szCs w:val="22"/>
              <w:shd w:val="clear" w:color="auto" w:fill="FFFFFF"/>
            </w:rPr>
            <w:fldChar w:fldCharType="begin"/>
          </w:r>
          <w:r w:rsidR="001974C1">
            <w:rPr>
              <w:color w:val="000000"/>
              <w:sz w:val="22"/>
              <w:szCs w:val="22"/>
              <w:shd w:val="clear" w:color="auto" w:fill="FFFFFF"/>
              <w:lang w:val="es-419"/>
            </w:rPr>
            <w:instrText xml:space="preserve">CITATION Fer16 \l 3082 </w:instrText>
          </w:r>
          <w:r w:rsidRPr="003F5BD2">
            <w:rPr>
              <w:color w:val="000000"/>
              <w:sz w:val="22"/>
              <w:szCs w:val="22"/>
              <w:shd w:val="clear" w:color="auto" w:fill="FFFFFF"/>
            </w:rPr>
            <w:fldChar w:fldCharType="separate"/>
          </w:r>
          <w:r w:rsidR="001974C1" w:rsidRPr="001974C1">
            <w:rPr>
              <w:noProof/>
              <w:color w:val="000000"/>
              <w:sz w:val="22"/>
              <w:szCs w:val="22"/>
              <w:shd w:val="clear" w:color="auto" w:fill="FFFFFF"/>
              <w:lang w:val="es-419"/>
            </w:rPr>
            <w:t>(Fernandez, 2016)</w:t>
          </w:r>
          <w:r w:rsidRPr="003F5BD2">
            <w:rPr>
              <w:color w:val="000000"/>
              <w:sz w:val="22"/>
              <w:szCs w:val="22"/>
              <w:shd w:val="clear" w:color="auto" w:fill="FFFFFF"/>
            </w:rPr>
            <w:fldChar w:fldCharType="end"/>
          </w:r>
        </w:sdtContent>
      </w:sdt>
      <w:r w:rsidRPr="003F5BD2">
        <w:rPr>
          <w:color w:val="000000"/>
          <w:sz w:val="22"/>
          <w:szCs w:val="22"/>
          <w:shd w:val="clear" w:color="auto" w:fill="FFFFFF"/>
          <w:lang w:val="es-419"/>
        </w:rPr>
        <w:t xml:space="preserve">. </w:t>
      </w:r>
    </w:p>
    <w:p w14:paraId="69EEF184" w14:textId="77777777" w:rsidR="003F5BD2" w:rsidRDefault="003F5BD2" w:rsidP="003F5BD2">
      <w:pPr>
        <w:spacing w:line="360" w:lineRule="auto"/>
        <w:jc w:val="both"/>
        <w:rPr>
          <w:color w:val="000000"/>
          <w:sz w:val="22"/>
          <w:szCs w:val="22"/>
          <w:shd w:val="clear" w:color="auto" w:fill="FFFFFF"/>
          <w:lang w:val="es-419"/>
        </w:rPr>
      </w:pPr>
    </w:p>
    <w:p w14:paraId="61A1A703" w14:textId="00F14046" w:rsidR="003F5BD2" w:rsidRDefault="006E0F8B" w:rsidP="003F5BD2">
      <w:pPr>
        <w:spacing w:line="360" w:lineRule="auto"/>
        <w:jc w:val="both"/>
        <w:rPr>
          <w:sz w:val="22"/>
          <w:szCs w:val="22"/>
          <w:lang w:val="es-419"/>
        </w:rPr>
      </w:pPr>
      <w:sdt>
        <w:sdtPr>
          <w:rPr>
            <w:sz w:val="22"/>
            <w:szCs w:val="22"/>
          </w:rPr>
          <w:id w:val="936172820"/>
          <w:citation/>
        </w:sdtPr>
        <w:sdtEndPr/>
        <w:sdtContent>
          <w:r w:rsidR="00BD4374" w:rsidRPr="003F5BD2">
            <w:rPr>
              <w:sz w:val="22"/>
              <w:szCs w:val="22"/>
            </w:rPr>
            <w:fldChar w:fldCharType="begin"/>
          </w:r>
          <w:r w:rsidR="001974C1">
            <w:rPr>
              <w:sz w:val="22"/>
              <w:szCs w:val="22"/>
              <w:lang w:val="es-419"/>
            </w:rPr>
            <w:instrText xml:space="preserve">CITATION Viv16 \l 3082 </w:instrText>
          </w:r>
          <w:r w:rsidR="00BD4374" w:rsidRPr="003F5BD2">
            <w:rPr>
              <w:sz w:val="22"/>
              <w:szCs w:val="22"/>
            </w:rPr>
            <w:fldChar w:fldCharType="separate"/>
          </w:r>
          <w:r w:rsidR="001974C1" w:rsidRPr="001974C1">
            <w:rPr>
              <w:noProof/>
              <w:sz w:val="22"/>
              <w:szCs w:val="22"/>
              <w:lang w:val="es-419"/>
            </w:rPr>
            <w:t>(Vivanco, 2016)</w:t>
          </w:r>
          <w:r w:rsidR="00BD4374" w:rsidRPr="003F5BD2">
            <w:rPr>
              <w:sz w:val="22"/>
              <w:szCs w:val="22"/>
            </w:rPr>
            <w:fldChar w:fldCharType="end"/>
          </w:r>
        </w:sdtContent>
      </w:sdt>
      <w:r w:rsidR="00BD4374" w:rsidRPr="003F5BD2">
        <w:rPr>
          <w:sz w:val="22"/>
          <w:szCs w:val="22"/>
          <w:lang w:val="es-419"/>
        </w:rPr>
        <w:t xml:space="preserve">Menciona que el avance de la minería ilegal en los últimos cuarenta años ha generado daños irreversibles al medio ambiente y a la salud, debido a que los mineros vierten mercurio y cianuro en los ríos. Además, esta actividad no es de subsistencia, ya que se encuentra asociada a las grandes mafias vinculadas con la trata de personas, el narcotráfico, lavado de activos y contrabando. </w:t>
      </w:r>
      <w:sdt>
        <w:sdtPr>
          <w:rPr>
            <w:sz w:val="22"/>
            <w:szCs w:val="22"/>
          </w:rPr>
          <w:id w:val="508567859"/>
          <w:citation/>
        </w:sdtPr>
        <w:sdtEndPr/>
        <w:sdtContent>
          <w:r w:rsidR="00BD4374" w:rsidRPr="003F5BD2">
            <w:rPr>
              <w:sz w:val="22"/>
              <w:szCs w:val="22"/>
            </w:rPr>
            <w:fldChar w:fldCharType="begin"/>
          </w:r>
          <w:r w:rsidR="00BD4374" w:rsidRPr="003F5BD2">
            <w:rPr>
              <w:sz w:val="22"/>
              <w:szCs w:val="22"/>
              <w:lang w:val="es-419"/>
            </w:rPr>
            <w:instrText xml:space="preserve"> CITATION Ipe20 \l 3082 </w:instrText>
          </w:r>
          <w:r w:rsidR="00BD4374" w:rsidRPr="003F5BD2">
            <w:rPr>
              <w:sz w:val="22"/>
              <w:szCs w:val="22"/>
            </w:rPr>
            <w:fldChar w:fldCharType="separate"/>
          </w:r>
          <w:r w:rsidR="00BD4374" w:rsidRPr="003F5BD2">
            <w:rPr>
              <w:noProof/>
              <w:sz w:val="22"/>
              <w:szCs w:val="22"/>
              <w:lang w:val="es-419"/>
            </w:rPr>
            <w:t>(Ipenza Peralta, 2020)</w:t>
          </w:r>
          <w:r w:rsidR="00BD4374" w:rsidRPr="003F5BD2">
            <w:rPr>
              <w:sz w:val="22"/>
              <w:szCs w:val="22"/>
            </w:rPr>
            <w:fldChar w:fldCharType="end"/>
          </w:r>
        </w:sdtContent>
      </w:sdt>
      <w:r w:rsidR="00BD4374" w:rsidRPr="003F5BD2">
        <w:rPr>
          <w:sz w:val="22"/>
          <w:szCs w:val="22"/>
          <w:lang w:val="es-419"/>
        </w:rPr>
        <w:t xml:space="preserve"> Menciona en su investigación que los delitos de minería ilegal empiezan a tener mayores cuestionamientos por parte de la sociedad por la implicancia de su ejercicio. Muchas veces afectan no solo a áreas naturales protegidas, sino también a zonas de importancia biológica, tierras de comunidades, y ecosistemas fundamentales para desarrollo de diversas actividades económicas. Por esta razón, hoy en día en el Perú llegan a ser el segundo delito ambiental, después de la tala ilegal, que tiene mayor incidencia.</w:t>
      </w:r>
    </w:p>
    <w:p w14:paraId="6F3F37F5" w14:textId="174C3533" w:rsidR="00BD4374" w:rsidRPr="003F5BD2" w:rsidRDefault="00BD4374" w:rsidP="003F5BD2">
      <w:pPr>
        <w:spacing w:line="360" w:lineRule="auto"/>
        <w:jc w:val="both"/>
        <w:rPr>
          <w:sz w:val="22"/>
          <w:szCs w:val="22"/>
          <w:lang w:val="es-419"/>
        </w:rPr>
      </w:pPr>
      <w:r w:rsidRPr="003F5BD2">
        <w:rPr>
          <w:sz w:val="22"/>
          <w:szCs w:val="22"/>
          <w:lang w:val="es-419"/>
        </w:rPr>
        <w:br/>
      </w:r>
      <w:r w:rsidRPr="003F5BD2">
        <w:rPr>
          <w:color w:val="0D0D0D"/>
          <w:sz w:val="22"/>
          <w:szCs w:val="22"/>
          <w:shd w:val="clear" w:color="auto" w:fill="FFFFFF"/>
          <w:lang w:val="es-419"/>
        </w:rPr>
        <w:t xml:space="preserve">El propósito de este artículo es revisar la mayor cantidad de investigaciones e informar a la población sobre las repercusiones adversas de la minería ilegal en las ANP y Zonas de Amortiguamiento de ese modo resaltar la relevancia de adoptar medidas para salvaguardar y preservar dichas áreas. </w:t>
      </w:r>
    </w:p>
    <w:p w14:paraId="4E2727A3" w14:textId="0EB43670" w:rsidR="00B212E4" w:rsidRPr="003F5BD2" w:rsidRDefault="00BD4374" w:rsidP="003F5BD2">
      <w:pPr>
        <w:pBdr>
          <w:top w:val="nil"/>
          <w:left w:val="nil"/>
          <w:bottom w:val="nil"/>
          <w:right w:val="nil"/>
          <w:between w:val="nil"/>
        </w:pBdr>
        <w:spacing w:before="240" w:after="240" w:line="360" w:lineRule="auto"/>
        <w:jc w:val="both"/>
        <w:rPr>
          <w:sz w:val="22"/>
          <w:szCs w:val="22"/>
        </w:rPr>
      </w:pPr>
      <w:r w:rsidRPr="003F5BD2">
        <w:rPr>
          <w:sz w:val="22"/>
          <w:szCs w:val="22"/>
          <w:lang w:val="es-419"/>
        </w:rPr>
        <w:lastRenderedPageBreak/>
        <w:t xml:space="preserve">Para estos casos se debe formular una política de Estado para la total erradicación de la minería ilegal (y otros delitos ambientales de amplio impacto) en las ANP y sus áreas de influencia. Asimismo, se debe considerar la restauración ecológica en las ANP afectadas y alinear la construcción de esta política con los compromisos internacionales asumidos por el Perú en materia climática, ambiental y de diversidad biológica. </w:t>
      </w:r>
      <w:sdt>
        <w:sdtPr>
          <w:rPr>
            <w:sz w:val="22"/>
            <w:szCs w:val="22"/>
          </w:rPr>
          <w:tag w:val="MENDELEY_CITATION_v3_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"/>
          <w:id w:val="1193503623"/>
          <w:placeholder>
            <w:docPart w:val="240B41C9B0D54E5CBA34A1633FDC5454"/>
          </w:placeholder>
        </w:sdtPr>
        <w:sdtEndPr/>
        <w:sdtContent>
          <w:r w:rsidRPr="003F5BD2">
            <w:rPr>
              <w:sz w:val="22"/>
              <w:szCs w:val="22"/>
            </w:rPr>
            <w:t>(Para &amp; De Erradicación, 2011)</w:t>
          </w:r>
        </w:sdtContent>
      </w:sdt>
    </w:p>
    <w:p w14:paraId="65E860BE" w14:textId="44017F2A" w:rsidR="00464331" w:rsidRPr="00D9674F" w:rsidRDefault="007C297A">
      <w:pPr>
        <w:numPr>
          <w:ilvl w:val="0"/>
          <w:numId w:val="1"/>
        </w:numPr>
        <w:pBdr>
          <w:top w:val="nil"/>
          <w:left w:val="nil"/>
          <w:bottom w:val="nil"/>
          <w:right w:val="nil"/>
          <w:between w:val="nil"/>
        </w:pBdr>
        <w:spacing w:before="240" w:after="240"/>
        <w:ind w:left="120" w:hanging="120"/>
        <w:jc w:val="both"/>
        <w:rPr>
          <w:b/>
          <w:color w:val="000000" w:themeColor="text1"/>
        </w:rPr>
      </w:pPr>
      <w:r w:rsidRPr="00D9674F">
        <w:rPr>
          <w:b/>
          <w:color w:val="000000" w:themeColor="text1"/>
        </w:rPr>
        <w:t xml:space="preserve">Desarrollo o </w:t>
      </w:r>
      <w:r w:rsidR="00D9674F" w:rsidRPr="00D9674F">
        <w:rPr>
          <w:b/>
          <w:color w:val="000000" w:themeColor="text1"/>
        </w:rPr>
        <w:t>Revision</w:t>
      </w:r>
    </w:p>
    <w:p w14:paraId="385C5A1C" w14:textId="0712CBAB" w:rsidR="003F5BD2" w:rsidRDefault="00D9674F" w:rsidP="00D9674F">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 xml:space="preserve">La minería ilegal es la que se dedica a la extracción sin haber realizado los mencionados Estudios de Impacto Ambiental, actúan a espaldas de la ley, y es por eso que resulta ser la actividad que más perjudica a las poblaciones y al medio ambiente. Todo ello también tiene consecuencias en el turismo. Al verse afectado el lugar debido a la contaminación, se pierden ingresos provenientes del turismo interno y externo. Por otro lado, la salud e integridad de las personas se ve gravemente afectada. </w:t>
      </w:r>
      <w:sdt>
        <w:sdtPr>
          <w:rPr>
            <w:sz w:val="22"/>
            <w:szCs w:val="22"/>
            <w:lang w:val="es-419"/>
          </w:rPr>
          <w:id w:val="528146571"/>
          <w:citation/>
        </w:sdtPr>
        <w:sdtEndPr/>
        <w:sdtContent>
          <w:r w:rsidR="00E40904">
            <w:rPr>
              <w:sz w:val="22"/>
              <w:szCs w:val="22"/>
              <w:lang w:val="es-419"/>
            </w:rPr>
            <w:fldChar w:fldCharType="begin"/>
          </w:r>
          <w:r w:rsidR="00E40904">
            <w:rPr>
              <w:sz w:val="22"/>
              <w:szCs w:val="22"/>
              <w:lang w:val="es-PE"/>
            </w:rPr>
            <w:instrText xml:space="preserve"> CITATION Dir24 \l 10250 </w:instrText>
          </w:r>
          <w:r w:rsidR="00E40904">
            <w:rPr>
              <w:sz w:val="22"/>
              <w:szCs w:val="22"/>
              <w:lang w:val="es-419"/>
            </w:rPr>
            <w:fldChar w:fldCharType="separate"/>
          </w:r>
          <w:r w:rsidR="00E40904" w:rsidRPr="00E40904">
            <w:rPr>
              <w:noProof/>
              <w:sz w:val="22"/>
              <w:szCs w:val="22"/>
              <w:lang w:val="es-PE"/>
            </w:rPr>
            <w:t>(Dirección de Gestión del Conocimiento, 2024)</w:t>
          </w:r>
          <w:r w:rsidR="00E40904">
            <w:rPr>
              <w:sz w:val="22"/>
              <w:szCs w:val="22"/>
              <w:lang w:val="es-419"/>
            </w:rPr>
            <w:fldChar w:fldCharType="end"/>
          </w:r>
        </w:sdtContent>
      </w:sdt>
    </w:p>
    <w:p w14:paraId="49A235E0" w14:textId="3637851D" w:rsidR="00D9674F" w:rsidRPr="003F5BD2" w:rsidRDefault="00D9674F" w:rsidP="00D9674F">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El uso de químicos como el mercurio terminan en el suelo y en el agua, lo que provoca envenenamiento de quienes la consumen. Estos compuestos químicos ocasionan daños irreversibles que pueden conllevar incluso a la muerte. Finalmente, al estar dentro del terreno de lo ilegal, se realizan formas de empleo en la que el trabajador puede ser sometido a explotación: jornadas largas, salarios injustos y condiciones de trabajo que no consideran la seguridad ni la salud del individuo</w:t>
      </w:r>
      <w:sdt>
        <w:sdtPr>
          <w:rPr>
            <w:sz w:val="22"/>
            <w:szCs w:val="22"/>
            <w:lang w:val="es-419"/>
          </w:rPr>
          <w:id w:val="-1548222757"/>
          <w:citation/>
        </w:sdtPr>
        <w:sdtEndPr/>
        <w:sdtContent>
          <w:r w:rsidR="00E40904">
            <w:rPr>
              <w:sz w:val="22"/>
              <w:szCs w:val="22"/>
              <w:lang w:val="es-419"/>
            </w:rPr>
            <w:fldChar w:fldCharType="begin"/>
          </w:r>
          <w:r w:rsidR="00E40904">
            <w:rPr>
              <w:sz w:val="22"/>
              <w:szCs w:val="22"/>
              <w:lang w:val="es-PE"/>
            </w:rPr>
            <w:instrText xml:space="preserve"> CITATION Pra19 \l 10250 </w:instrText>
          </w:r>
          <w:r w:rsidR="00E40904">
            <w:rPr>
              <w:sz w:val="22"/>
              <w:szCs w:val="22"/>
              <w:lang w:val="es-419"/>
            </w:rPr>
            <w:fldChar w:fldCharType="separate"/>
          </w:r>
          <w:r w:rsidR="00E40904">
            <w:rPr>
              <w:noProof/>
              <w:sz w:val="22"/>
              <w:szCs w:val="22"/>
              <w:lang w:val="es-PE"/>
            </w:rPr>
            <w:t xml:space="preserve"> </w:t>
          </w:r>
          <w:r w:rsidR="00E40904" w:rsidRPr="00E40904">
            <w:rPr>
              <w:noProof/>
              <w:sz w:val="22"/>
              <w:szCs w:val="22"/>
              <w:lang w:val="es-PE"/>
            </w:rPr>
            <w:t>(Praeli, 2019)</w:t>
          </w:r>
          <w:r w:rsidR="00E40904">
            <w:rPr>
              <w:sz w:val="22"/>
              <w:szCs w:val="22"/>
              <w:lang w:val="es-419"/>
            </w:rPr>
            <w:fldChar w:fldCharType="end"/>
          </w:r>
        </w:sdtContent>
      </w:sdt>
    </w:p>
    <w:p w14:paraId="4F2FD002" w14:textId="249EE594" w:rsidR="00C907A4" w:rsidRPr="003F5BD2" w:rsidRDefault="00D9674F" w:rsidP="003F5BD2">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De acuerdo con datos del Ministerio de Energía y Minas son entre 100 000 y 500 000 personas quienes se manejan en la actividad minera ilegal e informal. De cada 100 toneladas de oro producidas en el Perú entre el 2003 y el 2014, el 19% provenía de la minería ilegal, lo cual representaba US$ 15 777 millones. Se tiene conocimiento de que en la actualidad existe este tipo de actividad en 21 de las 25 regiones del país principalmente en Madre de Dios, Puno y Loreto. Finalmente, datos del Ministerio del Ambiente indican que, de 6254 hectáreas deforestadas por la minería en el año 2000, hubo un incremento a 32 750 en el 2011; actualmente, más de 50 000 hectáreas han sido deforestadas</w:t>
      </w:r>
      <w:sdt>
        <w:sdtPr>
          <w:rPr>
            <w:sz w:val="22"/>
            <w:szCs w:val="22"/>
            <w:lang w:val="es-419"/>
          </w:rPr>
          <w:id w:val="-1495411843"/>
          <w:citation/>
        </w:sdtPr>
        <w:sdtEndPr/>
        <w:sdtContent>
          <w:r w:rsidR="00AE0D45">
            <w:rPr>
              <w:sz w:val="22"/>
              <w:szCs w:val="22"/>
              <w:lang w:val="es-419"/>
            </w:rPr>
            <w:fldChar w:fldCharType="begin"/>
          </w:r>
          <w:r w:rsidR="00AE0D45">
            <w:rPr>
              <w:sz w:val="22"/>
              <w:szCs w:val="22"/>
              <w:lang w:val="es-ES"/>
            </w:rPr>
            <w:instrText xml:space="preserve"> CITATION Dir24 \l 3082 </w:instrText>
          </w:r>
          <w:r w:rsidR="00AE0D45">
            <w:rPr>
              <w:sz w:val="22"/>
              <w:szCs w:val="22"/>
              <w:lang w:val="es-419"/>
            </w:rPr>
            <w:fldChar w:fldCharType="separate"/>
          </w:r>
          <w:r w:rsidR="00AE0D45">
            <w:rPr>
              <w:noProof/>
              <w:sz w:val="22"/>
              <w:szCs w:val="22"/>
              <w:lang w:val="es-ES"/>
            </w:rPr>
            <w:t xml:space="preserve"> </w:t>
          </w:r>
          <w:r w:rsidR="00AE0D45" w:rsidRPr="00AE0D45">
            <w:rPr>
              <w:noProof/>
              <w:sz w:val="22"/>
              <w:szCs w:val="22"/>
              <w:lang w:val="es-ES"/>
            </w:rPr>
            <w:t>(Dirección de Gestión del Conocimiento, 2024)</w:t>
          </w:r>
          <w:r w:rsidR="00AE0D45">
            <w:rPr>
              <w:sz w:val="22"/>
              <w:szCs w:val="22"/>
              <w:lang w:val="es-419"/>
            </w:rPr>
            <w:fldChar w:fldCharType="end"/>
          </w:r>
        </w:sdtContent>
      </w:sdt>
    </w:p>
    <w:p w14:paraId="7AB272C3" w14:textId="77777777" w:rsidR="00D9674F" w:rsidRPr="00C907A4" w:rsidRDefault="00D9674F" w:rsidP="003F5BD2">
      <w:pPr>
        <w:spacing w:before="100" w:beforeAutospacing="1" w:after="100" w:afterAutospacing="1"/>
        <w:jc w:val="both"/>
        <w:outlineLvl w:val="0"/>
        <w:rPr>
          <w:b/>
          <w:bCs/>
          <w:kern w:val="36"/>
          <w:lang w:val="es-419" w:eastAsia="es-419"/>
        </w:rPr>
      </w:pPr>
      <w:r w:rsidRPr="00C907A4">
        <w:rPr>
          <w:b/>
          <w:bCs/>
          <w:kern w:val="36"/>
          <w:lang w:val="es-419" w:eastAsia="es-419"/>
        </w:rPr>
        <w:t xml:space="preserve">  2.1   Minería ilegal en áreas protegidas del Perú</w:t>
      </w:r>
    </w:p>
    <w:p w14:paraId="2AE99F26" w14:textId="77777777" w:rsidR="00D9674F" w:rsidRDefault="00D9674F" w:rsidP="003F5BD2">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La minería ilegal no cumple con ninguna exigencia administrativa, técnica, social o ambiental. Este tipo de minería se realiza con maquinaria prohibida, opera en espacios prohibidos (por ejemplo, cuerpos de agua y zonas intangibles, como las ANP) y tiene enormes impactos ambientales, sociales y económicos, por lo cual el Estado busca erradicarla.</w:t>
      </w:r>
    </w:p>
    <w:p w14:paraId="364974A4" w14:textId="2CC52D57" w:rsidR="00B53CB1" w:rsidRDefault="00B53CB1" w:rsidP="003F5BD2">
      <w:pPr>
        <w:pBdr>
          <w:top w:val="nil"/>
          <w:left w:val="nil"/>
          <w:bottom w:val="nil"/>
          <w:right w:val="nil"/>
          <w:between w:val="nil"/>
        </w:pBdr>
        <w:spacing w:before="240" w:after="240" w:line="360" w:lineRule="auto"/>
        <w:jc w:val="both"/>
        <w:rPr>
          <w:sz w:val="22"/>
          <w:szCs w:val="22"/>
          <w:lang w:val="es-419"/>
        </w:rPr>
      </w:pPr>
      <w:r w:rsidRPr="00B53CB1">
        <w:rPr>
          <w:sz w:val="22"/>
          <w:szCs w:val="22"/>
          <w:lang w:val="es-419"/>
        </w:rPr>
        <w:t>Son varias las Áreas Naturales Protegidas del Perú que están siendo vulneradas por la acción de actividades extractivas ilegales, siendo la más perjudicial la minería ilegal en sus diversos tipos de explotación</w:t>
      </w:r>
      <w:sdt>
        <w:sdtPr>
          <w:rPr>
            <w:sz w:val="22"/>
            <w:szCs w:val="22"/>
            <w:lang w:val="es-419"/>
          </w:rPr>
          <w:id w:val="-1788649960"/>
          <w:citation/>
        </w:sdtPr>
        <w:sdtEndPr/>
        <w:sdtContent>
          <w:r w:rsidR="000D7C81">
            <w:rPr>
              <w:sz w:val="22"/>
              <w:szCs w:val="22"/>
              <w:lang w:val="es-419"/>
            </w:rPr>
            <w:fldChar w:fldCharType="begin"/>
          </w:r>
          <w:r w:rsidR="000D7C81">
            <w:rPr>
              <w:sz w:val="22"/>
              <w:szCs w:val="22"/>
              <w:lang w:val="es-ES"/>
            </w:rPr>
            <w:instrText xml:space="preserve"> CITATION Gam21 \l 3082 </w:instrText>
          </w:r>
          <w:r w:rsidR="000D7C81">
            <w:rPr>
              <w:sz w:val="22"/>
              <w:szCs w:val="22"/>
              <w:lang w:val="es-419"/>
            </w:rPr>
            <w:fldChar w:fldCharType="separate"/>
          </w:r>
          <w:r w:rsidR="000D7C81">
            <w:rPr>
              <w:noProof/>
              <w:sz w:val="22"/>
              <w:szCs w:val="22"/>
              <w:lang w:val="es-ES"/>
            </w:rPr>
            <w:t xml:space="preserve"> </w:t>
          </w:r>
          <w:r w:rsidR="000D7C81" w:rsidRPr="000D7C81">
            <w:rPr>
              <w:noProof/>
              <w:sz w:val="22"/>
              <w:szCs w:val="22"/>
              <w:lang w:val="es-ES"/>
            </w:rPr>
            <w:t>(Gamboa, 2021)</w:t>
          </w:r>
          <w:r w:rsidR="000D7C81">
            <w:rPr>
              <w:sz w:val="22"/>
              <w:szCs w:val="22"/>
              <w:lang w:val="es-419"/>
            </w:rPr>
            <w:fldChar w:fldCharType="end"/>
          </w:r>
        </w:sdtContent>
      </w:sdt>
    </w:p>
    <w:p w14:paraId="61EDCB27" w14:textId="7CFB7137" w:rsidR="005E5234" w:rsidRDefault="005E5234" w:rsidP="005E5234">
      <w:pPr>
        <w:pBdr>
          <w:top w:val="nil"/>
          <w:left w:val="nil"/>
          <w:bottom w:val="nil"/>
          <w:right w:val="nil"/>
          <w:between w:val="nil"/>
        </w:pBdr>
        <w:spacing w:before="240" w:after="240" w:line="360" w:lineRule="auto"/>
        <w:jc w:val="both"/>
        <w:rPr>
          <w:sz w:val="22"/>
          <w:szCs w:val="22"/>
          <w:lang w:val="es-419"/>
        </w:rPr>
      </w:pPr>
      <w:r w:rsidRPr="005E5234">
        <w:rPr>
          <w:sz w:val="22"/>
          <w:szCs w:val="22"/>
          <w:lang w:val="es-419"/>
        </w:rPr>
        <w:t>En el caso de las ANP, las actividades de minería ilegal fueron creciendo, a partir del año</w:t>
      </w:r>
      <w:r>
        <w:rPr>
          <w:sz w:val="22"/>
          <w:szCs w:val="22"/>
          <w:lang w:val="es-419"/>
        </w:rPr>
        <w:t xml:space="preserve"> </w:t>
      </w:r>
      <w:r w:rsidRPr="005E5234">
        <w:rPr>
          <w:sz w:val="22"/>
          <w:szCs w:val="22"/>
          <w:lang w:val="es-419"/>
        </w:rPr>
        <w:t>2011 se tuvieron los primeros registros de ingreso de la minería ilegal a las Zonas de</w:t>
      </w:r>
      <w:r>
        <w:rPr>
          <w:sz w:val="22"/>
          <w:szCs w:val="22"/>
          <w:lang w:val="es-419"/>
        </w:rPr>
        <w:t xml:space="preserve"> </w:t>
      </w:r>
      <w:r w:rsidRPr="005E5234">
        <w:rPr>
          <w:sz w:val="22"/>
          <w:szCs w:val="22"/>
          <w:lang w:val="es-419"/>
        </w:rPr>
        <w:t>Amortiguamiento y a las Áreas Naturales Protegidas, para el año 2015 se tenían seis (6)</w:t>
      </w:r>
      <w:r>
        <w:rPr>
          <w:sz w:val="22"/>
          <w:szCs w:val="22"/>
          <w:lang w:val="es-419"/>
        </w:rPr>
        <w:t xml:space="preserve"> </w:t>
      </w:r>
      <w:r w:rsidRPr="005E5234">
        <w:rPr>
          <w:sz w:val="22"/>
          <w:szCs w:val="22"/>
          <w:lang w:val="es-419"/>
        </w:rPr>
        <w:t>ANP y diez (10) ZA con esta problemática a nivel nacional</w:t>
      </w:r>
      <w:sdt>
        <w:sdtPr>
          <w:rPr>
            <w:sz w:val="22"/>
            <w:szCs w:val="22"/>
            <w:lang w:val="es-419"/>
          </w:rPr>
          <w:id w:val="1082717544"/>
          <w:citation/>
        </w:sdtPr>
        <w:sdtEndPr/>
        <w:sdtContent>
          <w:r w:rsidR="00642A78">
            <w:rPr>
              <w:sz w:val="22"/>
              <w:szCs w:val="22"/>
              <w:lang w:val="es-419"/>
            </w:rPr>
            <w:fldChar w:fldCharType="begin"/>
          </w:r>
          <w:r w:rsidR="00642A78">
            <w:rPr>
              <w:sz w:val="22"/>
              <w:szCs w:val="22"/>
              <w:lang w:val="es-ES"/>
            </w:rPr>
            <w:instrText xml:space="preserve"> CITATION SER22 \l 3082 </w:instrText>
          </w:r>
          <w:r w:rsidR="00642A78">
            <w:rPr>
              <w:sz w:val="22"/>
              <w:szCs w:val="22"/>
              <w:lang w:val="es-419"/>
            </w:rPr>
            <w:fldChar w:fldCharType="separate"/>
          </w:r>
          <w:r w:rsidR="00642A78">
            <w:rPr>
              <w:noProof/>
              <w:sz w:val="22"/>
              <w:szCs w:val="22"/>
              <w:lang w:val="es-ES"/>
            </w:rPr>
            <w:t xml:space="preserve"> </w:t>
          </w:r>
          <w:r w:rsidR="00642A78" w:rsidRPr="00642A78">
            <w:rPr>
              <w:noProof/>
              <w:sz w:val="22"/>
              <w:szCs w:val="22"/>
              <w:lang w:val="es-ES"/>
            </w:rPr>
            <w:t>(SERNANP, 2022)</w:t>
          </w:r>
          <w:r w:rsidR="00642A78">
            <w:rPr>
              <w:sz w:val="22"/>
              <w:szCs w:val="22"/>
              <w:lang w:val="es-419"/>
            </w:rPr>
            <w:fldChar w:fldCharType="end"/>
          </w:r>
        </w:sdtContent>
      </w:sdt>
    </w:p>
    <w:p w14:paraId="2263C153" w14:textId="77777777" w:rsidR="005E5234" w:rsidRDefault="005E5234" w:rsidP="005E5234">
      <w:pPr>
        <w:pBdr>
          <w:top w:val="nil"/>
          <w:left w:val="nil"/>
          <w:bottom w:val="nil"/>
          <w:right w:val="nil"/>
          <w:between w:val="nil"/>
        </w:pBdr>
        <w:spacing w:before="240" w:after="240" w:line="360" w:lineRule="auto"/>
        <w:jc w:val="both"/>
        <w:rPr>
          <w:sz w:val="22"/>
          <w:szCs w:val="22"/>
          <w:lang w:val="es-419"/>
        </w:rPr>
      </w:pPr>
    </w:p>
    <w:p w14:paraId="5602B2BC" w14:textId="77777777" w:rsidR="005E5234" w:rsidRPr="00B53CB1" w:rsidRDefault="005E5234" w:rsidP="005E5234">
      <w:pPr>
        <w:pBdr>
          <w:top w:val="nil"/>
          <w:left w:val="nil"/>
          <w:bottom w:val="nil"/>
          <w:right w:val="nil"/>
          <w:between w:val="nil"/>
        </w:pBdr>
        <w:spacing w:before="240" w:after="240" w:line="360" w:lineRule="auto"/>
        <w:jc w:val="both"/>
        <w:rPr>
          <w:sz w:val="22"/>
          <w:szCs w:val="22"/>
          <w:lang w:val="es-419"/>
        </w:rPr>
      </w:pPr>
    </w:p>
    <w:p w14:paraId="52E2D27B" w14:textId="6684AE0F" w:rsidR="00C907A4" w:rsidRPr="00C907A4" w:rsidRDefault="00C907A4" w:rsidP="00C907A4">
      <w:pPr>
        <w:spacing w:before="100" w:beforeAutospacing="1" w:after="100" w:afterAutospacing="1"/>
        <w:jc w:val="both"/>
        <w:outlineLvl w:val="0"/>
        <w:rPr>
          <w:b/>
          <w:bCs/>
          <w:kern w:val="36"/>
          <w:lang w:val="es-419" w:eastAsia="es-419"/>
        </w:rPr>
      </w:pPr>
      <w:r w:rsidRPr="00C907A4">
        <w:rPr>
          <w:b/>
          <w:bCs/>
          <w:kern w:val="36"/>
          <w:lang w:val="es-419" w:eastAsia="es-419"/>
        </w:rPr>
        <w:t xml:space="preserve">  2.</w:t>
      </w:r>
      <w:r w:rsidR="00A159A2">
        <w:rPr>
          <w:b/>
          <w:bCs/>
          <w:kern w:val="36"/>
          <w:lang w:val="es-419" w:eastAsia="es-419"/>
        </w:rPr>
        <w:t>2</w:t>
      </w:r>
      <w:r w:rsidRPr="00C907A4">
        <w:rPr>
          <w:b/>
          <w:bCs/>
          <w:kern w:val="36"/>
          <w:lang w:val="es-419" w:eastAsia="es-419"/>
        </w:rPr>
        <w:t xml:space="preserve">   Importancia de las áreas protegidas para la conservación del patrimonio natural</w:t>
      </w:r>
    </w:p>
    <w:p w14:paraId="1BA18EE4" w14:textId="4E22AD09" w:rsidR="00C907A4" w:rsidRDefault="00C907A4" w:rsidP="00C907A4">
      <w:pPr>
        <w:spacing w:before="100" w:beforeAutospacing="1" w:after="100" w:afterAutospacing="1" w:line="360" w:lineRule="auto"/>
        <w:jc w:val="both"/>
        <w:outlineLvl w:val="0"/>
        <w:rPr>
          <w:color w:val="000000" w:themeColor="text1"/>
          <w:sz w:val="22"/>
          <w:szCs w:val="22"/>
          <w:shd w:val="clear" w:color="auto" w:fill="FFFFFF"/>
          <w:lang w:val="es-419"/>
        </w:rPr>
      </w:pPr>
      <w:r w:rsidRPr="00F1210B">
        <w:rPr>
          <w:color w:val="000000" w:themeColor="text1"/>
          <w:sz w:val="22"/>
          <w:szCs w:val="22"/>
          <w:shd w:val="clear" w:color="auto" w:fill="FFFFFF"/>
          <w:lang w:val="es-419"/>
        </w:rPr>
        <w:t>Las áreas naturales</w:t>
      </w:r>
      <w:r w:rsidRPr="00F1210B">
        <w:rPr>
          <w:b/>
          <w:bCs/>
          <w:color w:val="000000" w:themeColor="text1"/>
          <w:sz w:val="22"/>
          <w:szCs w:val="22"/>
          <w:shd w:val="clear" w:color="auto" w:fill="FFFFFF"/>
          <w:lang w:val="es-419"/>
        </w:rPr>
        <w:t xml:space="preserve"> </w:t>
      </w:r>
      <w:r w:rsidRPr="00F1210B">
        <w:rPr>
          <w:color w:val="000000" w:themeColor="text1"/>
          <w:sz w:val="22"/>
          <w:szCs w:val="22"/>
          <w:shd w:val="clear" w:color="auto" w:fill="FFFFFF"/>
          <w:lang w:val="es-419"/>
        </w:rPr>
        <w:t>protegidas son esenciales para la conservación de la biodiversidad, ya que albergan una gran variedad de especies animales y vegetales. Además, son importantes para la regulación del clima, la conservación del suelo y el mantenimiento de los recursos hídricos. También son espacios que ofrecen múltiples oportunidades de recreación y turismo sostenible</w:t>
      </w:r>
      <w:sdt>
        <w:sdtPr>
          <w:rPr>
            <w:color w:val="000000" w:themeColor="text1"/>
            <w:sz w:val="22"/>
            <w:szCs w:val="22"/>
            <w:shd w:val="clear" w:color="auto" w:fill="FFFFFF"/>
            <w:lang w:val="es-419"/>
          </w:rPr>
          <w:id w:val="1581172970"/>
          <w:citation/>
        </w:sdtPr>
        <w:sdtEndPr/>
        <w:sdtContent>
          <w:r w:rsidRPr="00F1210B">
            <w:rPr>
              <w:color w:val="000000" w:themeColor="text1"/>
              <w:sz w:val="22"/>
              <w:szCs w:val="22"/>
              <w:shd w:val="clear" w:color="auto" w:fill="FFFFFF"/>
              <w:lang w:val="es-419"/>
            </w:rPr>
            <w:fldChar w:fldCharType="begin"/>
          </w:r>
          <w:r w:rsidRPr="00F1210B">
            <w:rPr>
              <w:color w:val="000000" w:themeColor="text1"/>
              <w:sz w:val="22"/>
              <w:szCs w:val="22"/>
              <w:shd w:val="clear" w:color="auto" w:fill="FFFFFF"/>
              <w:lang w:val="es-ES"/>
            </w:rPr>
            <w:instrText xml:space="preserve"> CITATION Eco24 \l 3082 </w:instrText>
          </w:r>
          <w:r w:rsidRPr="00F1210B">
            <w:rPr>
              <w:color w:val="000000" w:themeColor="text1"/>
              <w:sz w:val="22"/>
              <w:szCs w:val="22"/>
              <w:shd w:val="clear" w:color="auto" w:fill="FFFFFF"/>
              <w:lang w:val="es-419"/>
            </w:rPr>
            <w:fldChar w:fldCharType="separate"/>
          </w:r>
          <w:r w:rsidRPr="00F1210B">
            <w:rPr>
              <w:noProof/>
              <w:color w:val="000000" w:themeColor="text1"/>
              <w:sz w:val="22"/>
              <w:szCs w:val="22"/>
              <w:shd w:val="clear" w:color="auto" w:fill="FFFFFF"/>
              <w:lang w:val="es-ES"/>
            </w:rPr>
            <w:t xml:space="preserve"> (Ecologiayvida, 2024)</w:t>
          </w:r>
          <w:r w:rsidRPr="00F1210B">
            <w:rPr>
              <w:color w:val="000000" w:themeColor="text1"/>
              <w:sz w:val="22"/>
              <w:szCs w:val="22"/>
              <w:shd w:val="clear" w:color="auto" w:fill="FFFFFF"/>
              <w:lang w:val="es-419"/>
            </w:rPr>
            <w:fldChar w:fldCharType="end"/>
          </w:r>
        </w:sdtContent>
      </w:sdt>
    </w:p>
    <w:p w14:paraId="42EBA0F1" w14:textId="25411A9E" w:rsidR="000D7C81" w:rsidRDefault="00B53CB1" w:rsidP="00617F65">
      <w:pPr>
        <w:spacing w:before="100" w:beforeAutospacing="1" w:after="100" w:afterAutospacing="1" w:line="360" w:lineRule="auto"/>
        <w:jc w:val="both"/>
        <w:outlineLvl w:val="0"/>
        <w:rPr>
          <w:color w:val="000000" w:themeColor="text1"/>
          <w:sz w:val="22"/>
          <w:szCs w:val="22"/>
          <w:shd w:val="clear" w:color="auto" w:fill="FFFFFF"/>
          <w:lang w:val="es-419"/>
        </w:rPr>
      </w:pPr>
      <w:r w:rsidRPr="00B53CB1">
        <w:rPr>
          <w:color w:val="000000" w:themeColor="text1"/>
          <w:sz w:val="22"/>
          <w:szCs w:val="22"/>
          <w:shd w:val="clear" w:color="auto" w:fill="FFFFFF"/>
          <w:lang w:val="es-419"/>
        </w:rPr>
        <w:t>Las áreas naturales protegidas son espacios terrestres o marinos reconocidos, establecidos y protegidos legalmente por el Estado peruano por su importancia para la conservación de la biodiversidad y su contribución al desarrollo sostenible del país</w:t>
      </w:r>
      <w:sdt>
        <w:sdtPr>
          <w:rPr>
            <w:color w:val="000000" w:themeColor="text1"/>
            <w:sz w:val="22"/>
            <w:szCs w:val="22"/>
            <w:shd w:val="clear" w:color="auto" w:fill="FFFFFF"/>
            <w:lang w:val="es-419"/>
          </w:rPr>
          <w:id w:val="-1729993208"/>
          <w:citation/>
        </w:sdtPr>
        <w:sdtEndPr/>
        <w:sdtContent>
          <w:r>
            <w:rPr>
              <w:color w:val="000000" w:themeColor="text1"/>
              <w:sz w:val="22"/>
              <w:szCs w:val="22"/>
              <w:shd w:val="clear" w:color="auto" w:fill="FFFFFF"/>
              <w:lang w:val="es-419"/>
            </w:rPr>
            <w:fldChar w:fldCharType="begin"/>
          </w:r>
          <w:r>
            <w:rPr>
              <w:color w:val="000000" w:themeColor="text1"/>
              <w:sz w:val="22"/>
              <w:szCs w:val="22"/>
              <w:shd w:val="clear" w:color="auto" w:fill="FFFFFF"/>
              <w:lang w:val="es-ES"/>
            </w:rPr>
            <w:instrText xml:space="preserve"> CITATION SIN24 \l 3082 </w:instrText>
          </w:r>
          <w:r>
            <w:rPr>
              <w:color w:val="000000" w:themeColor="text1"/>
              <w:sz w:val="22"/>
              <w:szCs w:val="22"/>
              <w:shd w:val="clear" w:color="auto" w:fill="FFFFFF"/>
              <w:lang w:val="es-419"/>
            </w:rPr>
            <w:fldChar w:fldCharType="separate"/>
          </w:r>
          <w:r>
            <w:rPr>
              <w:noProof/>
              <w:color w:val="000000" w:themeColor="text1"/>
              <w:sz w:val="22"/>
              <w:szCs w:val="22"/>
              <w:shd w:val="clear" w:color="auto" w:fill="FFFFFF"/>
              <w:lang w:val="es-ES"/>
            </w:rPr>
            <w:t xml:space="preserve"> </w:t>
          </w:r>
          <w:r w:rsidRPr="00B53CB1">
            <w:rPr>
              <w:noProof/>
              <w:color w:val="000000" w:themeColor="text1"/>
              <w:sz w:val="22"/>
              <w:szCs w:val="22"/>
              <w:shd w:val="clear" w:color="auto" w:fill="FFFFFF"/>
              <w:lang w:val="es-ES"/>
            </w:rPr>
            <w:t>(SINANPE, 2024)</w:t>
          </w:r>
          <w:r>
            <w:rPr>
              <w:color w:val="000000" w:themeColor="text1"/>
              <w:sz w:val="22"/>
              <w:szCs w:val="22"/>
              <w:shd w:val="clear" w:color="auto" w:fill="FFFFFF"/>
              <w:lang w:val="es-419"/>
            </w:rPr>
            <w:fldChar w:fldCharType="end"/>
          </w:r>
        </w:sdtContent>
      </w:sdt>
    </w:p>
    <w:p w14:paraId="33BAC2FC" w14:textId="550F3704" w:rsidR="00EC6C4F" w:rsidRPr="00EC6C4F" w:rsidRDefault="00C1372A" w:rsidP="00617F65">
      <w:pPr>
        <w:spacing w:before="100" w:beforeAutospacing="1" w:after="100" w:afterAutospacing="1" w:line="360" w:lineRule="auto"/>
        <w:jc w:val="both"/>
        <w:outlineLvl w:val="0"/>
        <w:rPr>
          <w:lang w:val="es-419"/>
        </w:rPr>
      </w:pPr>
      <w:r w:rsidRPr="00C1372A">
        <w:rPr>
          <w:b/>
          <w:bCs/>
          <w:lang w:val="es-419"/>
        </w:rPr>
        <w:t>2.</w:t>
      </w:r>
      <w:r w:rsidR="00A159A2">
        <w:rPr>
          <w:b/>
          <w:bCs/>
          <w:lang w:val="es-419"/>
        </w:rPr>
        <w:t>3</w:t>
      </w:r>
      <w:r w:rsidRPr="00C1372A">
        <w:rPr>
          <w:b/>
          <w:bCs/>
          <w:lang w:val="es-419"/>
        </w:rPr>
        <w:t xml:space="preserve"> </w:t>
      </w:r>
      <w:r w:rsidR="00EC6C4F" w:rsidRPr="00EC6C4F">
        <w:rPr>
          <w:b/>
          <w:bCs/>
          <w:lang w:val="es-419"/>
        </w:rPr>
        <w:t xml:space="preserve">Causas de la Minería </w:t>
      </w:r>
      <w:r w:rsidR="00A159A2">
        <w:rPr>
          <w:b/>
          <w:bCs/>
          <w:lang w:val="es-419"/>
        </w:rPr>
        <w:t>i</w:t>
      </w:r>
      <w:r w:rsidR="00EC6C4F" w:rsidRPr="00EC6C4F">
        <w:rPr>
          <w:b/>
          <w:bCs/>
          <w:lang w:val="es-419"/>
        </w:rPr>
        <w:t>legal en las ANP</w:t>
      </w:r>
    </w:p>
    <w:p w14:paraId="0C9441FC" w14:textId="5CF87248" w:rsidR="0045615C" w:rsidRDefault="00C1372A" w:rsidP="0098183F">
      <w:pPr>
        <w:spacing w:before="100" w:beforeAutospacing="1" w:after="100" w:afterAutospacing="1" w:line="360" w:lineRule="auto"/>
        <w:jc w:val="both"/>
        <w:outlineLvl w:val="0"/>
        <w:rPr>
          <w:lang w:val="es-419"/>
        </w:rPr>
      </w:pPr>
      <w:r>
        <w:rPr>
          <w:lang w:val="es-419"/>
        </w:rPr>
        <w:t>L</w:t>
      </w:r>
      <w:r w:rsidRPr="00C1372A">
        <w:rPr>
          <w:lang w:val="es-419"/>
        </w:rPr>
        <w:t>os gobiernos del siglo pasado fueron una causa importante por la que la minería ilegal empezó a ganar terreno. A ello se le suma la falta de oportunidades laborales en aquellas décadas de 1980 y 1990, despidos masivos tanto en la minería como en otro tipo de actividades.</w:t>
      </w:r>
      <w:r>
        <w:rPr>
          <w:lang w:val="es-419"/>
        </w:rPr>
        <w:t xml:space="preserve"> T</w:t>
      </w:r>
      <w:r w:rsidRPr="00C1372A">
        <w:rPr>
          <w:lang w:val="es-419"/>
        </w:rPr>
        <w:t>ambién involucra la falta de políticas claras por parte del Estado en cuanto a las zonas geográficas en la que se permite la actividad minera. Al descuido del gobierno para regular y establecer las normas frente a esta situación, suma también lo siguiente:</w:t>
      </w:r>
      <w:r>
        <w:rPr>
          <w:lang w:val="es-419"/>
        </w:rPr>
        <w:t xml:space="preserve"> </w:t>
      </w:r>
      <w:r w:rsidRPr="00C1372A">
        <w:rPr>
          <w:lang w:val="es-419"/>
        </w:rPr>
        <w:t>La prioridad que brinda el Estado a la empresa extranjera cuando se trata de extracción de minerales</w:t>
      </w:r>
      <w:sdt>
        <w:sdtPr>
          <w:rPr>
            <w:lang w:val="es-419"/>
          </w:rPr>
          <w:id w:val="414135807"/>
          <w:citation/>
        </w:sdtPr>
        <w:sdtEndPr/>
        <w:sdtContent>
          <w:r w:rsidR="00EC6C4F">
            <w:rPr>
              <w:lang w:val="es-419"/>
            </w:rPr>
            <w:fldChar w:fldCharType="begin"/>
          </w:r>
          <w:r w:rsidR="00EC6C4F">
            <w:rPr>
              <w:lang w:val="es-ES"/>
            </w:rPr>
            <w:instrText xml:space="preserve"> CITATION Dir24 \l 3082 </w:instrText>
          </w:r>
          <w:r w:rsidR="00EC6C4F">
            <w:rPr>
              <w:lang w:val="es-419"/>
            </w:rPr>
            <w:fldChar w:fldCharType="separate"/>
          </w:r>
          <w:r w:rsidR="00EC6C4F">
            <w:rPr>
              <w:noProof/>
              <w:lang w:val="es-ES"/>
            </w:rPr>
            <w:t xml:space="preserve"> (Dirección de Gestión del Conocimiento, 2024)</w:t>
          </w:r>
          <w:r w:rsidR="00EC6C4F">
            <w:rPr>
              <w:lang w:val="es-419"/>
            </w:rPr>
            <w:fldChar w:fldCharType="end"/>
          </w:r>
        </w:sdtContent>
      </w:sdt>
    </w:p>
    <w:p w14:paraId="0216C002" w14:textId="3D778D79" w:rsidR="0045615C" w:rsidRPr="0045615C" w:rsidRDefault="0045615C" w:rsidP="0098183F">
      <w:pPr>
        <w:pStyle w:val="Descripcin"/>
        <w:keepNext/>
        <w:jc w:val="left"/>
        <w:rPr>
          <w:i/>
          <w:iCs/>
          <w:lang w:val="es-419"/>
        </w:rPr>
      </w:pPr>
      <w:r>
        <w:rPr>
          <w:i/>
          <w:iCs/>
          <w:lang w:val="es-419"/>
        </w:rPr>
        <w:br/>
      </w:r>
      <w:r w:rsidRPr="0045615C">
        <w:rPr>
          <w:i/>
          <w:iCs/>
          <w:lang w:val="es-419"/>
        </w:rPr>
        <w:t xml:space="preserve">Tabla </w:t>
      </w:r>
      <w:r w:rsidRPr="0045615C">
        <w:rPr>
          <w:i/>
          <w:iCs/>
        </w:rPr>
        <w:fldChar w:fldCharType="begin"/>
      </w:r>
      <w:r w:rsidRPr="0045615C">
        <w:rPr>
          <w:i/>
          <w:iCs/>
          <w:lang w:val="es-419"/>
        </w:rPr>
        <w:instrText xml:space="preserve"> SEQ Tabla \* ARABIC </w:instrText>
      </w:r>
      <w:r w:rsidRPr="0045615C">
        <w:rPr>
          <w:i/>
          <w:iCs/>
        </w:rPr>
        <w:fldChar w:fldCharType="separate"/>
      </w:r>
      <w:r w:rsidR="005A5D21">
        <w:rPr>
          <w:i/>
          <w:iCs/>
          <w:noProof/>
          <w:lang w:val="es-419"/>
        </w:rPr>
        <w:t>1</w:t>
      </w:r>
      <w:r w:rsidRPr="0045615C">
        <w:rPr>
          <w:i/>
          <w:iCs/>
        </w:rPr>
        <w:fldChar w:fldCharType="end"/>
      </w:r>
      <w:r w:rsidR="009F0DB2" w:rsidRPr="009F0DB2">
        <w:rPr>
          <w:i/>
          <w:iCs/>
          <w:lang w:val="es-419"/>
        </w:rPr>
        <w:br/>
      </w:r>
      <w:r w:rsidRPr="0045615C">
        <w:rPr>
          <w:i/>
          <w:iCs/>
          <w:lang w:val="es-419"/>
        </w:rPr>
        <w:t>consecuencias de la minería ilegal en ANP</w:t>
      </w:r>
    </w:p>
    <w:tbl>
      <w:tblPr>
        <w:tblStyle w:val="Tablaconcuadrcula"/>
        <w:tblW w:w="0" w:type="auto"/>
        <w:tblLook w:val="04A0" w:firstRow="1" w:lastRow="0" w:firstColumn="1" w:lastColumn="0" w:noHBand="0" w:noVBand="1"/>
      </w:tblPr>
      <w:tblGrid>
        <w:gridCol w:w="1985"/>
        <w:gridCol w:w="6946"/>
      </w:tblGrid>
      <w:tr w:rsidR="00FC375E" w14:paraId="4E111658" w14:textId="77777777" w:rsidTr="0045615C">
        <w:trPr>
          <w:cnfStyle w:val="100000000000" w:firstRow="1" w:lastRow="0" w:firstColumn="0" w:lastColumn="0" w:oddVBand="0" w:evenVBand="0" w:oddHBand="0" w:evenHBand="0" w:firstRowFirstColumn="0" w:firstRowLastColumn="0" w:lastRowFirstColumn="0" w:lastRowLastColumn="0"/>
        </w:trPr>
        <w:tc>
          <w:tcPr>
            <w:tcW w:w="1985" w:type="dxa"/>
          </w:tcPr>
          <w:p w14:paraId="1522FA87" w14:textId="2DCE91F7"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Causa</w:t>
            </w:r>
          </w:p>
        </w:tc>
        <w:tc>
          <w:tcPr>
            <w:tcW w:w="6946" w:type="dxa"/>
          </w:tcPr>
          <w:p w14:paraId="79F1D8A4" w14:textId="7917CC85"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Descripción</w:t>
            </w:r>
          </w:p>
        </w:tc>
      </w:tr>
      <w:tr w:rsidR="00FC375E" w:rsidRPr="00763A10" w14:paraId="1496E31A" w14:textId="77777777" w:rsidTr="0045615C">
        <w:tc>
          <w:tcPr>
            <w:tcW w:w="1985" w:type="dxa"/>
          </w:tcPr>
          <w:p w14:paraId="00931719" w14:textId="6112D889"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rPr>
              <w:t>Desatención del estado</w:t>
            </w:r>
          </w:p>
        </w:tc>
        <w:tc>
          <w:tcPr>
            <w:tcW w:w="6946" w:type="dxa"/>
          </w:tcPr>
          <w:p w14:paraId="25E9C77E" w14:textId="756761D2"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Falta de regulación y supervisión efectiva de la actividad minera</w:t>
            </w:r>
          </w:p>
        </w:tc>
      </w:tr>
      <w:tr w:rsidR="00FC375E" w:rsidRPr="00763A10" w14:paraId="0D9E02E3" w14:textId="77777777" w:rsidTr="0045615C">
        <w:tc>
          <w:tcPr>
            <w:tcW w:w="1985" w:type="dxa"/>
          </w:tcPr>
          <w:p w14:paraId="7B930F81" w14:textId="41BC2CC7" w:rsidR="00FC375E" w:rsidRPr="00A97D4E" w:rsidRDefault="00FC375E" w:rsidP="00617F65">
            <w:pPr>
              <w:spacing w:before="100" w:beforeAutospacing="1" w:after="100" w:afterAutospacing="1" w:line="360" w:lineRule="auto"/>
              <w:jc w:val="both"/>
              <w:outlineLvl w:val="0"/>
              <w:rPr>
                <w:sz w:val="18"/>
                <w:szCs w:val="18"/>
                <w:lang w:val="es-419"/>
              </w:rPr>
            </w:pPr>
            <w:proofErr w:type="spellStart"/>
            <w:r w:rsidRPr="00A97D4E">
              <w:rPr>
                <w:sz w:val="18"/>
                <w:szCs w:val="18"/>
              </w:rPr>
              <w:t>Corrupción</w:t>
            </w:r>
            <w:proofErr w:type="spellEnd"/>
          </w:p>
        </w:tc>
        <w:tc>
          <w:tcPr>
            <w:tcW w:w="6946" w:type="dxa"/>
          </w:tcPr>
          <w:p w14:paraId="53C6D31E" w14:textId="16CBBBCF"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Facilidad para obtener insumos y equipos para la minería ilegal.</w:t>
            </w:r>
          </w:p>
        </w:tc>
      </w:tr>
      <w:tr w:rsidR="00FC375E" w:rsidRPr="00763A10" w14:paraId="395B0AD0" w14:textId="77777777" w:rsidTr="0045615C">
        <w:tc>
          <w:tcPr>
            <w:tcW w:w="1985" w:type="dxa"/>
          </w:tcPr>
          <w:p w14:paraId="01E181E8" w14:textId="66FFB6AD" w:rsidR="00FC375E" w:rsidRPr="00A97D4E" w:rsidRDefault="00FC375E" w:rsidP="00617F65">
            <w:pPr>
              <w:spacing w:before="100" w:beforeAutospacing="1" w:after="100" w:afterAutospacing="1" w:line="360" w:lineRule="auto"/>
              <w:jc w:val="both"/>
              <w:outlineLvl w:val="0"/>
              <w:rPr>
                <w:sz w:val="18"/>
                <w:szCs w:val="18"/>
                <w:lang w:val="es-419"/>
              </w:rPr>
            </w:pPr>
            <w:proofErr w:type="spellStart"/>
            <w:r w:rsidRPr="00A97D4E">
              <w:rPr>
                <w:sz w:val="18"/>
                <w:szCs w:val="18"/>
              </w:rPr>
              <w:t>Limitaciones</w:t>
            </w:r>
            <w:proofErr w:type="spellEnd"/>
            <w:r w:rsidRPr="00A97D4E">
              <w:rPr>
                <w:sz w:val="18"/>
                <w:szCs w:val="18"/>
              </w:rPr>
              <w:t xml:space="preserve"> </w:t>
            </w:r>
            <w:proofErr w:type="spellStart"/>
            <w:r w:rsidRPr="00A97D4E">
              <w:rPr>
                <w:sz w:val="18"/>
                <w:szCs w:val="18"/>
              </w:rPr>
              <w:t>Económicas</w:t>
            </w:r>
            <w:proofErr w:type="spellEnd"/>
          </w:p>
        </w:tc>
        <w:tc>
          <w:tcPr>
            <w:tcW w:w="6946" w:type="dxa"/>
          </w:tcPr>
          <w:p w14:paraId="434140AD" w14:textId="72E2AE66"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Recursos insuficientes para enfrentar la formalización minera y la erradicación de la minería ilegal.</w:t>
            </w:r>
          </w:p>
        </w:tc>
      </w:tr>
      <w:tr w:rsidR="00FC375E" w:rsidRPr="00763A10" w14:paraId="491414B3" w14:textId="77777777" w:rsidTr="0045615C">
        <w:tc>
          <w:tcPr>
            <w:tcW w:w="1985" w:type="dxa"/>
          </w:tcPr>
          <w:p w14:paraId="74BA8F7F" w14:textId="4904B1D3" w:rsidR="00FC375E" w:rsidRPr="00A97D4E" w:rsidRDefault="00FC375E" w:rsidP="00617F65">
            <w:pPr>
              <w:spacing w:before="100" w:beforeAutospacing="1" w:after="100" w:afterAutospacing="1" w:line="360" w:lineRule="auto"/>
              <w:jc w:val="both"/>
              <w:outlineLvl w:val="0"/>
              <w:rPr>
                <w:sz w:val="18"/>
                <w:szCs w:val="18"/>
                <w:lang w:val="es-419"/>
              </w:rPr>
            </w:pPr>
            <w:proofErr w:type="spellStart"/>
            <w:r w:rsidRPr="00A97D4E">
              <w:rPr>
                <w:sz w:val="18"/>
                <w:szCs w:val="18"/>
              </w:rPr>
              <w:t>Deficiente</w:t>
            </w:r>
            <w:proofErr w:type="spellEnd"/>
            <w:r w:rsidRPr="00A97D4E">
              <w:rPr>
                <w:sz w:val="18"/>
                <w:szCs w:val="18"/>
              </w:rPr>
              <w:t xml:space="preserve"> control</w:t>
            </w:r>
          </w:p>
        </w:tc>
        <w:tc>
          <w:tcPr>
            <w:tcW w:w="6946" w:type="dxa"/>
          </w:tcPr>
          <w:p w14:paraId="341FF559" w14:textId="698F4E35"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Falta de control en las fronteras y transporte de insumos y mineral extraído ilegalmente.</w:t>
            </w:r>
          </w:p>
        </w:tc>
      </w:tr>
      <w:tr w:rsidR="00FC375E" w:rsidRPr="00763A10" w14:paraId="3BF98469" w14:textId="77777777" w:rsidTr="0045615C">
        <w:tc>
          <w:tcPr>
            <w:tcW w:w="1985" w:type="dxa"/>
          </w:tcPr>
          <w:p w14:paraId="226AE7CD" w14:textId="6BEC4635"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rPr>
              <w:t xml:space="preserve">Mayor </w:t>
            </w:r>
            <w:proofErr w:type="spellStart"/>
            <w:r w:rsidRPr="00A97D4E">
              <w:rPr>
                <w:sz w:val="18"/>
                <w:szCs w:val="18"/>
              </w:rPr>
              <w:t>rentabilidad</w:t>
            </w:r>
            <w:proofErr w:type="spellEnd"/>
          </w:p>
        </w:tc>
        <w:tc>
          <w:tcPr>
            <w:tcW w:w="6946" w:type="dxa"/>
          </w:tcPr>
          <w:p w14:paraId="7A4B75F7" w14:textId="36690672"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Mayor rentabilidad económica de la actividad minera ilegal frente a otras actividades económicas tradicionales.</w:t>
            </w:r>
          </w:p>
        </w:tc>
      </w:tr>
      <w:tr w:rsidR="00FC375E" w:rsidRPr="00763A10" w14:paraId="1FCE5B00" w14:textId="77777777" w:rsidTr="0045615C">
        <w:tc>
          <w:tcPr>
            <w:tcW w:w="1985" w:type="dxa"/>
          </w:tcPr>
          <w:p w14:paraId="6E597766" w14:textId="72771BD1"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Alza del precio del oro</w:t>
            </w:r>
          </w:p>
        </w:tc>
        <w:tc>
          <w:tcPr>
            <w:tcW w:w="6946" w:type="dxa"/>
          </w:tcPr>
          <w:p w14:paraId="79467A4A" w14:textId="0229F38D" w:rsidR="00FC375E" w:rsidRPr="00A97D4E" w:rsidRDefault="00FC375E" w:rsidP="00617F65">
            <w:pPr>
              <w:spacing w:before="100" w:beforeAutospacing="1" w:after="100" w:afterAutospacing="1" w:line="360" w:lineRule="auto"/>
              <w:jc w:val="both"/>
              <w:outlineLvl w:val="0"/>
              <w:rPr>
                <w:sz w:val="18"/>
                <w:szCs w:val="18"/>
                <w:lang w:val="es-419"/>
              </w:rPr>
            </w:pPr>
            <w:r w:rsidRPr="00A97D4E">
              <w:rPr>
                <w:sz w:val="18"/>
                <w:szCs w:val="18"/>
                <w:lang w:val="es-419"/>
              </w:rPr>
              <w:t>Incremento del precio internacional del oro, lo que hace más atractiva la minería ilegal.</w:t>
            </w:r>
          </w:p>
        </w:tc>
      </w:tr>
      <w:tr w:rsidR="00FC375E" w:rsidRPr="00763A10" w14:paraId="5EABFCCD" w14:textId="77777777" w:rsidTr="0045615C">
        <w:tc>
          <w:tcPr>
            <w:tcW w:w="1985" w:type="dxa"/>
          </w:tcPr>
          <w:p w14:paraId="4A85DB0D" w14:textId="0E7199A5" w:rsidR="00FC375E" w:rsidRPr="00A97D4E" w:rsidRDefault="00FC375E" w:rsidP="00617F65">
            <w:pPr>
              <w:spacing w:before="100" w:beforeAutospacing="1" w:after="100" w:afterAutospacing="1" w:line="360" w:lineRule="auto"/>
              <w:jc w:val="both"/>
              <w:outlineLvl w:val="0"/>
              <w:rPr>
                <w:sz w:val="18"/>
                <w:szCs w:val="18"/>
                <w:lang w:val="es-419"/>
              </w:rPr>
            </w:pPr>
            <w:proofErr w:type="spellStart"/>
            <w:r w:rsidRPr="00A97D4E">
              <w:rPr>
                <w:sz w:val="18"/>
                <w:szCs w:val="18"/>
              </w:rPr>
              <w:t>Desorganización</w:t>
            </w:r>
            <w:proofErr w:type="spellEnd"/>
            <w:r w:rsidRPr="00A97D4E">
              <w:rPr>
                <w:sz w:val="18"/>
                <w:szCs w:val="18"/>
              </w:rPr>
              <w:t xml:space="preserve"> local</w:t>
            </w:r>
          </w:p>
        </w:tc>
        <w:tc>
          <w:tcPr>
            <w:tcW w:w="6946" w:type="dxa"/>
          </w:tcPr>
          <w:p w14:paraId="0C316994" w14:textId="7C81405E" w:rsidR="00FC375E" w:rsidRPr="00A97D4E" w:rsidRDefault="00A97D4E" w:rsidP="00617F65">
            <w:pPr>
              <w:spacing w:before="100" w:beforeAutospacing="1" w:after="100" w:afterAutospacing="1" w:line="360" w:lineRule="auto"/>
              <w:jc w:val="both"/>
              <w:outlineLvl w:val="0"/>
              <w:rPr>
                <w:sz w:val="18"/>
                <w:szCs w:val="18"/>
                <w:lang w:val="es-419"/>
              </w:rPr>
            </w:pPr>
            <w:r w:rsidRPr="00A97D4E">
              <w:rPr>
                <w:sz w:val="18"/>
                <w:szCs w:val="18"/>
                <w:lang w:val="es-419"/>
              </w:rPr>
              <w:t>Desinformación y desorganización de la población local sobre las consecuencias del desarrollo de la minería ilegal.</w:t>
            </w:r>
          </w:p>
        </w:tc>
      </w:tr>
    </w:tbl>
    <w:p w14:paraId="1ABB8486" w14:textId="34B6CCFA" w:rsidR="0045615C" w:rsidRPr="00C35AC7" w:rsidRDefault="00C35AC7" w:rsidP="00C35AC7">
      <w:pPr>
        <w:rPr>
          <w:lang w:val="es-419"/>
        </w:rPr>
      </w:pPr>
      <w:r w:rsidRPr="00C35AC7">
        <w:rPr>
          <w:lang w:val="es-419"/>
        </w:rPr>
        <w:t>Fuente: Libro minería ilegal en áreas naturales protegidas</w:t>
      </w:r>
      <w:r>
        <w:rPr>
          <w:lang w:val="es-419"/>
        </w:rPr>
        <w:t xml:space="preserve"> </w:t>
      </w:r>
      <w:sdt>
        <w:sdtPr>
          <w:id w:val="254029340"/>
          <w:citation/>
        </w:sdtPr>
        <w:sdtEndPr/>
        <w:sdtContent>
          <w:r>
            <w:fldChar w:fldCharType="begin"/>
          </w:r>
          <w:r>
            <w:rPr>
              <w:lang w:val="es-PE"/>
            </w:rPr>
            <w:instrText xml:space="preserve">CITATION USA_6 \t  \l 10250 </w:instrText>
          </w:r>
          <w:r>
            <w:fldChar w:fldCharType="separate"/>
          </w:r>
          <w:r>
            <w:rPr>
              <w:noProof/>
              <w:lang w:val="es-PE"/>
            </w:rPr>
            <w:t>(USAID, 2021_6)</w:t>
          </w:r>
          <w:r>
            <w:fldChar w:fldCharType="end"/>
          </w:r>
        </w:sdtContent>
      </w:sdt>
      <w:r w:rsidRPr="00C35AC7">
        <w:rPr>
          <w:lang w:val="es-419"/>
        </w:rPr>
        <w:t xml:space="preserve"> </w:t>
      </w:r>
    </w:p>
    <w:p w14:paraId="6AFF51D2" w14:textId="563DE458" w:rsidR="0045615C" w:rsidRPr="009F0DB2" w:rsidRDefault="00C35AC7" w:rsidP="009F0DB2">
      <w:pPr>
        <w:pStyle w:val="APANOTATABLA"/>
      </w:pPr>
      <w:r>
        <w:t>NOTA: la minería ilegal tiene graves consecuencias en las Áreas Naturales Protegidas (ANP) y territorios indígenas en Perú, incluyendo deforestación, contaminación, explotación laboral y sexual, impacto en la salud y la economía, y violencia.</w:t>
      </w:r>
    </w:p>
    <w:p w14:paraId="38423555" w14:textId="6EF07B6A" w:rsidR="00EC6C4F" w:rsidRPr="00EC6C4F" w:rsidRDefault="00EC6C4F" w:rsidP="00617F65">
      <w:pPr>
        <w:spacing w:before="100" w:beforeAutospacing="1" w:after="100" w:afterAutospacing="1" w:line="360" w:lineRule="auto"/>
        <w:jc w:val="both"/>
        <w:outlineLvl w:val="0"/>
        <w:rPr>
          <w:b/>
          <w:bCs/>
          <w:lang w:val="es-419"/>
        </w:rPr>
      </w:pPr>
      <w:r w:rsidRPr="00EC6C4F">
        <w:rPr>
          <w:b/>
          <w:bCs/>
          <w:lang w:val="es-419"/>
        </w:rPr>
        <w:lastRenderedPageBreak/>
        <w:t>2.3 consecuencias de la minería ilegal en las ANP</w:t>
      </w:r>
    </w:p>
    <w:p w14:paraId="546D7C9F" w14:textId="3A3A2173" w:rsidR="00C1372A" w:rsidRDefault="00C1372A" w:rsidP="00617F65">
      <w:pPr>
        <w:spacing w:before="100" w:beforeAutospacing="1" w:after="100" w:afterAutospacing="1" w:line="360" w:lineRule="auto"/>
        <w:jc w:val="both"/>
        <w:outlineLvl w:val="0"/>
        <w:rPr>
          <w:lang w:val="es-419"/>
        </w:rPr>
      </w:pPr>
      <w:r w:rsidRPr="00C1372A">
        <w:rPr>
          <w:lang w:val="es-419"/>
        </w:rPr>
        <w:t>No es novedad que la minería ilegal impacta gravemente en la naturaleza. Pero esto no afecta únicamente a la biodiversidad que mantiene el equilibrio en el medio ambiente, sino que daña a las poblaciones a nivel económico. Una de las actividades más afectadas es la agricultura: con la contaminación de las aguas a causa de los relaves, se hace imposible utilizarla en los sembradíos sin mencionar que las comunidades se quedan sin fuente de este vital recurso para consumir ellos mismos. La contaminación de los suelos convierte a las tierras en estériles, por lo que la vegetación ya no puede crecer</w:t>
      </w:r>
      <w:r w:rsidR="00EC6C4F">
        <w:rPr>
          <w:lang w:val="es-419"/>
        </w:rPr>
        <w:t xml:space="preserve">, como también en la ANP que </w:t>
      </w:r>
      <w:r w:rsidR="00EC6C4F" w:rsidRPr="00EC6C4F">
        <w:rPr>
          <w:lang w:val="es-419"/>
        </w:rPr>
        <w:t>son profundas y multifacéticas, afectando el medio ambiente, la sociedad, la economía y la cultura</w:t>
      </w:r>
      <w:sdt>
        <w:sdtPr>
          <w:rPr>
            <w:lang w:val="es-419"/>
          </w:rPr>
          <w:id w:val="32779616"/>
          <w:citation/>
        </w:sdtPr>
        <w:sdtEndPr/>
        <w:sdtContent>
          <w:r w:rsidR="00EC6C4F">
            <w:rPr>
              <w:lang w:val="es-419"/>
            </w:rPr>
            <w:fldChar w:fldCharType="begin"/>
          </w:r>
          <w:r w:rsidR="00EC6C4F">
            <w:rPr>
              <w:lang w:val="es-ES"/>
            </w:rPr>
            <w:instrText xml:space="preserve"> CITATION Dir24 \l 3082 </w:instrText>
          </w:r>
          <w:r w:rsidR="00EC6C4F">
            <w:rPr>
              <w:lang w:val="es-419"/>
            </w:rPr>
            <w:fldChar w:fldCharType="separate"/>
          </w:r>
          <w:r w:rsidR="00EC6C4F">
            <w:rPr>
              <w:noProof/>
              <w:lang w:val="es-ES"/>
            </w:rPr>
            <w:t xml:space="preserve"> (Dirección de Gestión del Conocimiento, 2024)</w:t>
          </w:r>
          <w:r w:rsidR="00EC6C4F">
            <w:rPr>
              <w:lang w:val="es-419"/>
            </w:rPr>
            <w:fldChar w:fldCharType="end"/>
          </w:r>
        </w:sdtContent>
      </w:sdt>
    </w:p>
    <w:p w14:paraId="59DE86EF" w14:textId="48EB6F71" w:rsidR="00C507E2" w:rsidRPr="00C507E2" w:rsidRDefault="00821372" w:rsidP="00617F65">
      <w:pPr>
        <w:spacing w:before="100" w:beforeAutospacing="1" w:after="100" w:afterAutospacing="1" w:line="360" w:lineRule="auto"/>
        <w:jc w:val="both"/>
        <w:outlineLvl w:val="0"/>
        <w:rPr>
          <w:shd w:val="clear" w:color="auto" w:fill="FFFFFF"/>
          <w:lang w:val="es-419"/>
        </w:rPr>
      </w:pPr>
      <w:r w:rsidRPr="00821372">
        <w:rPr>
          <w:shd w:val="clear" w:color="auto" w:fill="FFFFFF"/>
          <w:lang w:val="es-419"/>
        </w:rPr>
        <w:t>la minería ilegal en el Perú es un fenómeno que va en aumento cada año y las acciones del Estado frente a ello no son suficientes, más bien existe la falta de regulación legal y la carencia de estrategias. En este sentido, la inacción de las políticas contra la minería ilegal ha generado que esta actividad ilícita siga en aumento y se genere un retraso en el cuidado y protección del medio ambiente, además de que se viola los derechos de las personas aledañas a los proyectos</w:t>
      </w:r>
      <w:sdt>
        <w:sdtPr>
          <w:rPr>
            <w:shd w:val="clear" w:color="auto" w:fill="FFFFFF"/>
            <w:lang w:val="es-419"/>
          </w:rPr>
          <w:id w:val="1057203989"/>
          <w:citation/>
        </w:sdtPr>
        <w:sdtEndPr/>
        <w:sdtContent>
          <w:r w:rsidR="004425D2">
            <w:rPr>
              <w:shd w:val="clear" w:color="auto" w:fill="FFFFFF"/>
              <w:lang w:val="es-419"/>
            </w:rPr>
            <w:fldChar w:fldCharType="begin"/>
          </w:r>
          <w:r w:rsidR="004425D2">
            <w:rPr>
              <w:shd w:val="clear" w:color="auto" w:fill="FFFFFF"/>
              <w:lang w:val="es-PE"/>
            </w:rPr>
            <w:instrText xml:space="preserve"> CITATION PUC21 \l 10250 </w:instrText>
          </w:r>
          <w:r w:rsidR="004425D2">
            <w:rPr>
              <w:shd w:val="clear" w:color="auto" w:fill="FFFFFF"/>
              <w:lang w:val="es-419"/>
            </w:rPr>
            <w:fldChar w:fldCharType="separate"/>
          </w:r>
          <w:r w:rsidR="004425D2">
            <w:rPr>
              <w:noProof/>
              <w:shd w:val="clear" w:color="auto" w:fill="FFFFFF"/>
              <w:lang w:val="es-PE"/>
            </w:rPr>
            <w:t xml:space="preserve"> </w:t>
          </w:r>
          <w:r w:rsidR="004425D2" w:rsidRPr="004425D2">
            <w:rPr>
              <w:noProof/>
              <w:shd w:val="clear" w:color="auto" w:fill="FFFFFF"/>
              <w:lang w:val="es-PE"/>
            </w:rPr>
            <w:t>(PUCP, 2021)</w:t>
          </w:r>
          <w:r w:rsidR="004425D2">
            <w:rPr>
              <w:shd w:val="clear" w:color="auto" w:fill="FFFFFF"/>
              <w:lang w:val="es-419"/>
            </w:rPr>
            <w:fldChar w:fldCharType="end"/>
          </w:r>
        </w:sdtContent>
      </w:sdt>
    </w:p>
    <w:p w14:paraId="5FF9FEC6" w14:textId="3446D7F8" w:rsidR="00352408" w:rsidRPr="00352408" w:rsidRDefault="00352408" w:rsidP="00617F65">
      <w:pPr>
        <w:spacing w:before="100" w:beforeAutospacing="1" w:after="100" w:afterAutospacing="1" w:line="360" w:lineRule="auto"/>
        <w:jc w:val="both"/>
        <w:outlineLvl w:val="0"/>
        <w:rPr>
          <w:b/>
          <w:bCs/>
          <w:lang w:val="es-419"/>
        </w:rPr>
      </w:pPr>
      <w:r w:rsidRPr="00352408">
        <w:rPr>
          <w:b/>
          <w:bCs/>
          <w:lang w:val="es-419"/>
        </w:rPr>
        <w:t>2.4 Impacto en la biodiversidad y ecosistemas</w:t>
      </w:r>
    </w:p>
    <w:p w14:paraId="1B2E395A" w14:textId="7A4CFD05" w:rsidR="00C1372A" w:rsidRDefault="00352408" w:rsidP="00617F65">
      <w:pPr>
        <w:spacing w:before="100" w:beforeAutospacing="1" w:after="100" w:afterAutospacing="1" w:line="360" w:lineRule="auto"/>
        <w:jc w:val="both"/>
        <w:outlineLvl w:val="0"/>
        <w:rPr>
          <w:lang w:val="es-419"/>
        </w:rPr>
      </w:pPr>
      <w:r w:rsidRPr="00352408">
        <w:rPr>
          <w:lang w:val="es-419"/>
        </w:rPr>
        <w:t>La minería ilegal tiene un impacto devastador en la biodiversidad y los ecosistemas, especialmente en las Áreas Naturales Protegidas (ANP). Esta actividad causa la deforestación masiva, destruyendo grandes áreas de bosque que sirven como hábitat para numerosas especies de flora y fauna. La pérdida de estos hábitats conduce a una disminución significativa en la diversidad de especies, algunas de las cuales son endémicas y están en peligro de extinción</w:t>
      </w:r>
      <w:sdt>
        <w:sdtPr>
          <w:rPr>
            <w:lang w:val="es-419"/>
          </w:rPr>
          <w:id w:val="149646592"/>
          <w:citation/>
        </w:sdtPr>
        <w:sdtEndPr/>
        <w:sdtContent>
          <w:r>
            <w:rPr>
              <w:lang w:val="es-419"/>
            </w:rPr>
            <w:fldChar w:fldCharType="begin"/>
          </w:r>
          <w:r>
            <w:rPr>
              <w:lang w:val="es-ES"/>
            </w:rPr>
            <w:instrText xml:space="preserve"> CITATION Ney19 \l 3082 </w:instrText>
          </w:r>
          <w:r>
            <w:rPr>
              <w:lang w:val="es-419"/>
            </w:rPr>
            <w:fldChar w:fldCharType="separate"/>
          </w:r>
          <w:r>
            <w:rPr>
              <w:noProof/>
              <w:lang w:val="es-ES"/>
            </w:rPr>
            <w:t xml:space="preserve"> (Neyra, 2019)</w:t>
          </w:r>
          <w:r>
            <w:rPr>
              <w:lang w:val="es-419"/>
            </w:rPr>
            <w:fldChar w:fldCharType="end"/>
          </w:r>
        </w:sdtContent>
      </w:sdt>
    </w:p>
    <w:p w14:paraId="6DE6D12B" w14:textId="547C4A15" w:rsidR="00352408" w:rsidRDefault="00352408" w:rsidP="00617F65">
      <w:pPr>
        <w:spacing w:before="100" w:beforeAutospacing="1" w:after="100" w:afterAutospacing="1" w:line="360" w:lineRule="auto"/>
        <w:jc w:val="both"/>
        <w:outlineLvl w:val="0"/>
        <w:rPr>
          <w:lang w:val="es-419"/>
        </w:rPr>
      </w:pPr>
      <w:r w:rsidRPr="00352408">
        <w:rPr>
          <w:lang w:val="es-419"/>
        </w:rPr>
        <w:t>la minería ilegal contamina los suelos y cuerpos de agua con químicos tóxicos, como el mercurio, utilizados en la extracción de minerales. Esta contaminación afecta la salud de los organismos acuáticos y terrestres, así como la de las comunidades humanas que dependen de estas fuentes de agua para su supervivencia. La contaminación puede bioacumularse en la cadena alimentaria, afectando a depredadores y seres humanos</w:t>
      </w:r>
      <w:sdt>
        <w:sdtPr>
          <w:rPr>
            <w:lang w:val="es-419"/>
          </w:rPr>
          <w:id w:val="727963515"/>
          <w:citation/>
        </w:sdtPr>
        <w:sdtEndPr/>
        <w:sdtContent>
          <w:r w:rsidR="001F659B">
            <w:rPr>
              <w:lang w:val="es-419"/>
            </w:rPr>
            <w:fldChar w:fldCharType="begin"/>
          </w:r>
          <w:r w:rsidR="001F659B">
            <w:rPr>
              <w:lang w:val="es-ES"/>
            </w:rPr>
            <w:instrText xml:space="preserve"> CITATION Tor15 \l 3082 </w:instrText>
          </w:r>
          <w:r w:rsidR="001F659B">
            <w:rPr>
              <w:lang w:val="es-419"/>
            </w:rPr>
            <w:fldChar w:fldCharType="separate"/>
          </w:r>
          <w:r w:rsidR="001F659B">
            <w:rPr>
              <w:noProof/>
              <w:lang w:val="es-ES"/>
            </w:rPr>
            <w:t xml:space="preserve"> (Torres , 2015)</w:t>
          </w:r>
          <w:r w:rsidR="001F659B">
            <w:rPr>
              <w:lang w:val="es-419"/>
            </w:rPr>
            <w:fldChar w:fldCharType="end"/>
          </w:r>
        </w:sdtContent>
      </w:sdt>
    </w:p>
    <w:p w14:paraId="43866B1D" w14:textId="1B5555F3" w:rsidR="00C507E2" w:rsidRDefault="006E0F8B" w:rsidP="00617F65">
      <w:pPr>
        <w:spacing w:before="100" w:beforeAutospacing="1" w:after="100" w:afterAutospacing="1" w:line="360" w:lineRule="auto"/>
        <w:jc w:val="both"/>
        <w:outlineLvl w:val="0"/>
        <w:rPr>
          <w:b/>
          <w:bCs/>
          <w:color w:val="000000" w:themeColor="text1"/>
          <w:sz w:val="22"/>
          <w:szCs w:val="22"/>
          <w:shd w:val="clear" w:color="auto" w:fill="FFFFFF"/>
          <w:lang w:val="es-419"/>
        </w:rPr>
      </w:pPr>
      <w:sdt>
        <w:sdtPr>
          <w:rPr>
            <w:bCs/>
            <w:lang w:val="es-419"/>
          </w:rPr>
          <w:id w:val="764355783"/>
          <w:citation/>
        </w:sdtPr>
        <w:sdtEndPr/>
        <w:sdtContent>
          <w:r w:rsidR="00C507E2">
            <w:rPr>
              <w:bCs/>
              <w:lang w:val="es-419"/>
            </w:rPr>
            <w:fldChar w:fldCharType="begin"/>
          </w:r>
          <w:r w:rsidR="00C507E2">
            <w:rPr>
              <w:bCs/>
              <w:lang w:val="es-PE"/>
            </w:rPr>
            <w:instrText xml:space="preserve"> CITATION Ram20 \l 10250 </w:instrText>
          </w:r>
          <w:r w:rsidR="00C507E2">
            <w:rPr>
              <w:bCs/>
              <w:lang w:val="es-419"/>
            </w:rPr>
            <w:fldChar w:fldCharType="separate"/>
          </w:r>
          <w:r w:rsidR="00C507E2">
            <w:rPr>
              <w:noProof/>
              <w:lang w:val="es-PE"/>
            </w:rPr>
            <w:t>(Ramírez, 2020)</w:t>
          </w:r>
          <w:r w:rsidR="00C507E2">
            <w:rPr>
              <w:bCs/>
              <w:lang w:val="es-419"/>
            </w:rPr>
            <w:fldChar w:fldCharType="end"/>
          </w:r>
        </w:sdtContent>
      </w:sdt>
      <w:r w:rsidR="00C507E2">
        <w:rPr>
          <w:bCs/>
          <w:lang w:val="es-419"/>
        </w:rPr>
        <w:t xml:space="preserve"> menciona que </w:t>
      </w:r>
      <w:r w:rsidR="00C507E2">
        <w:rPr>
          <w:lang w:val="es-419"/>
        </w:rPr>
        <w:t>l</w:t>
      </w:r>
      <w:r w:rsidR="00C507E2" w:rsidRPr="0098183F">
        <w:rPr>
          <w:lang w:val="es-419"/>
        </w:rPr>
        <w:t>a Reserva Nacional Tambopata es una de las zonas más perjudicadas por la minería ilegal en Madre de Dios. Esta área ha sufrido una significativa deforestación y contaminación de sus ríos a causa de la extracción ilegal de oro. Las actividades mineras han devastado amplias extensiones de bosque, impactando gravemente la biodiversidad, incluyendo numerosas especies de animales y plantas endémicas. Asimismo, la contaminación por mercurio en los cuerpos de agua ha tenido consecuencias devastadoras para la fauna acuática y ha puesto en peligro la salud de las comunidades locales que dependen de estos recursos hídricos</w:t>
      </w:r>
      <w:r w:rsidR="00C507E2">
        <w:rPr>
          <w:lang w:val="es-419"/>
        </w:rPr>
        <w:t>.</w:t>
      </w:r>
    </w:p>
    <w:p w14:paraId="2213FB53" w14:textId="4FCBA947" w:rsidR="00C35AC7" w:rsidRDefault="00AF263D" w:rsidP="00617F65">
      <w:pPr>
        <w:spacing w:before="100" w:beforeAutospacing="1" w:after="100" w:afterAutospacing="1" w:line="360" w:lineRule="auto"/>
        <w:jc w:val="both"/>
        <w:outlineLvl w:val="0"/>
        <w:rPr>
          <w:b/>
          <w:bCs/>
          <w:lang w:val="es-419"/>
        </w:rPr>
      </w:pPr>
      <w:r>
        <w:rPr>
          <w:b/>
          <w:bCs/>
          <w:color w:val="000000" w:themeColor="text1"/>
          <w:sz w:val="22"/>
          <w:szCs w:val="22"/>
          <w:shd w:val="clear" w:color="auto" w:fill="FFFFFF"/>
          <w:lang w:val="es-419"/>
        </w:rPr>
        <w:t>2.5 Propuesta</w:t>
      </w:r>
      <w:r w:rsidRPr="00AF263D">
        <w:rPr>
          <w:b/>
          <w:bCs/>
          <w:lang w:val="es-419"/>
        </w:rPr>
        <w:t xml:space="preserve"> de Modelo de Protección Ambiental Basado en la Experiencia de Colombia</w:t>
      </w:r>
      <w:r w:rsidR="00C507E2">
        <w:rPr>
          <w:b/>
          <w:bCs/>
          <w:lang w:val="es-419"/>
        </w:rPr>
        <w:t xml:space="preserve"> e Indonesia</w:t>
      </w:r>
    </w:p>
    <w:p w14:paraId="7259D5BF" w14:textId="47A30855" w:rsidR="00AF263D" w:rsidRDefault="00AF263D" w:rsidP="00617F65">
      <w:pPr>
        <w:spacing w:before="100" w:beforeAutospacing="1" w:after="100" w:afterAutospacing="1" w:line="360" w:lineRule="auto"/>
        <w:jc w:val="both"/>
        <w:outlineLvl w:val="0"/>
        <w:rPr>
          <w:shd w:val="clear" w:color="auto" w:fill="FFFFFF"/>
          <w:lang w:val="es-419"/>
        </w:rPr>
      </w:pPr>
      <w:r w:rsidRPr="00B22CD2">
        <w:rPr>
          <w:shd w:val="clear" w:color="auto" w:fill="FFFFFF"/>
          <w:lang w:val="es-419"/>
        </w:rPr>
        <w:t>El Perú podría implementar un modelo similar al de Colombia, dónde se creó la categoría de " parque nacional Natural" con un régimen de protección estricto y penas severas para delitos ambientales. Además, se han implementado programas exitosos de participación comunitaria en la gestión de áreas Protegidas, como el parque nacional Natural chenapaque</w:t>
      </w:r>
      <w:sdt>
        <w:sdtPr>
          <w:rPr>
            <w:shd w:val="clear" w:color="auto" w:fill="FFFFFF"/>
            <w:lang w:val="es-419"/>
          </w:rPr>
          <w:id w:val="-2108958247"/>
          <w:citation/>
        </w:sdtPr>
        <w:sdtEndPr/>
        <w:sdtContent>
          <w:r w:rsidR="005A5D21">
            <w:rPr>
              <w:shd w:val="clear" w:color="auto" w:fill="FFFFFF"/>
              <w:lang w:val="es-419"/>
            </w:rPr>
            <w:fldChar w:fldCharType="begin"/>
          </w:r>
          <w:r w:rsidR="005A5D21">
            <w:rPr>
              <w:shd w:val="clear" w:color="auto" w:fill="FFFFFF"/>
              <w:lang w:val="es-PE"/>
            </w:rPr>
            <w:instrText xml:space="preserve"> CITATION Pac23 \l 10250 </w:instrText>
          </w:r>
          <w:r w:rsidR="005A5D21">
            <w:rPr>
              <w:shd w:val="clear" w:color="auto" w:fill="FFFFFF"/>
              <w:lang w:val="es-419"/>
            </w:rPr>
            <w:fldChar w:fldCharType="separate"/>
          </w:r>
          <w:r w:rsidR="005A5D21">
            <w:rPr>
              <w:noProof/>
              <w:shd w:val="clear" w:color="auto" w:fill="FFFFFF"/>
              <w:lang w:val="es-PE"/>
            </w:rPr>
            <w:t xml:space="preserve"> </w:t>
          </w:r>
          <w:r w:rsidR="005A5D21" w:rsidRPr="005A5D21">
            <w:rPr>
              <w:noProof/>
              <w:shd w:val="clear" w:color="auto" w:fill="FFFFFF"/>
              <w:lang w:val="es-PE"/>
            </w:rPr>
            <w:t>(Pacha, 2023)</w:t>
          </w:r>
          <w:r w:rsidR="005A5D21">
            <w:rPr>
              <w:shd w:val="clear" w:color="auto" w:fill="FFFFFF"/>
              <w:lang w:val="es-419"/>
            </w:rPr>
            <w:fldChar w:fldCharType="end"/>
          </w:r>
        </w:sdtContent>
      </w:sdt>
    </w:p>
    <w:p w14:paraId="19C13D77" w14:textId="77777777" w:rsidR="005A5D21" w:rsidRPr="00B22CD2" w:rsidRDefault="005A5D21" w:rsidP="00617F65">
      <w:pPr>
        <w:spacing w:before="100" w:beforeAutospacing="1" w:after="100" w:afterAutospacing="1" w:line="360" w:lineRule="auto"/>
        <w:jc w:val="both"/>
        <w:outlineLvl w:val="0"/>
        <w:rPr>
          <w:shd w:val="clear" w:color="auto" w:fill="FFFFFF"/>
          <w:lang w:val="es-419"/>
        </w:rPr>
      </w:pPr>
    </w:p>
    <w:p w14:paraId="1881E8B1" w14:textId="1FA4AFBC" w:rsidR="005860BA" w:rsidRDefault="00B22CD2" w:rsidP="00617F65">
      <w:pPr>
        <w:spacing w:before="100" w:beforeAutospacing="1" w:after="100" w:afterAutospacing="1" w:line="360" w:lineRule="auto"/>
        <w:jc w:val="both"/>
        <w:outlineLvl w:val="0"/>
        <w:rPr>
          <w:lang w:val="es-419"/>
        </w:rPr>
      </w:pPr>
      <w:r>
        <w:rPr>
          <w:lang w:val="es-419"/>
        </w:rPr>
        <w:lastRenderedPageBreak/>
        <w:t xml:space="preserve">En el </w:t>
      </w:r>
      <w:r w:rsidRPr="00B22CD2">
        <w:rPr>
          <w:lang w:val="es-419"/>
        </w:rPr>
        <w:t>Artículo 145</w:t>
      </w:r>
      <w:r>
        <w:rPr>
          <w:lang w:val="es-419"/>
        </w:rPr>
        <w:t xml:space="preserve"> se menciona que l</w:t>
      </w:r>
      <w:r w:rsidRPr="00B22CD2">
        <w:rPr>
          <w:lang w:val="es-419"/>
        </w:rPr>
        <w:t>os miembros de la comunidad que estén directamente expuestos a los efectos negativos de las actividades de las empresas mineras tendrán derecho a lo siguiente:</w:t>
      </w:r>
      <w:r>
        <w:rPr>
          <w:lang w:val="es-419"/>
        </w:rPr>
        <w:t xml:space="preserve"> O</w:t>
      </w:r>
      <w:r w:rsidRPr="00B22CD2">
        <w:rPr>
          <w:lang w:val="es-419"/>
        </w:rPr>
        <w:t>btener una indemnización justa como resultado de la mala gestión de las actividades mineras de conformidad con la legislación</w:t>
      </w:r>
      <w:r>
        <w:rPr>
          <w:lang w:val="es-419"/>
        </w:rPr>
        <w:t xml:space="preserve"> e</w:t>
      </w:r>
      <w:r w:rsidRPr="00B22CD2">
        <w:rPr>
          <w:lang w:val="es-419"/>
        </w:rPr>
        <w:t xml:space="preserve"> </w:t>
      </w:r>
      <w:r>
        <w:rPr>
          <w:lang w:val="es-419"/>
        </w:rPr>
        <w:t>I</w:t>
      </w:r>
      <w:r w:rsidRPr="00B22CD2">
        <w:rPr>
          <w:lang w:val="es-419"/>
        </w:rPr>
        <w:t>nterponer una demanda ante el tribunal relativa a las pérdidas derivadas de la mala gestión de las empresas mineras</w:t>
      </w:r>
      <w:sdt>
        <w:sdtPr>
          <w:rPr>
            <w:lang w:val="es-419"/>
          </w:rPr>
          <w:id w:val="553743088"/>
          <w:citation/>
        </w:sdtPr>
        <w:sdtEndPr/>
        <w:sdtContent>
          <w:r w:rsidR="005A5D21">
            <w:rPr>
              <w:lang w:val="es-419"/>
            </w:rPr>
            <w:fldChar w:fldCharType="begin"/>
          </w:r>
          <w:r w:rsidR="005A5D21">
            <w:rPr>
              <w:lang w:val="es-PE"/>
            </w:rPr>
            <w:instrText xml:space="preserve"> CITATION Vie23 \l 10250 </w:instrText>
          </w:r>
          <w:r w:rsidR="005A5D21">
            <w:rPr>
              <w:lang w:val="es-419"/>
            </w:rPr>
            <w:fldChar w:fldCharType="separate"/>
          </w:r>
          <w:r w:rsidR="005A5D21">
            <w:rPr>
              <w:noProof/>
              <w:lang w:val="es-PE"/>
            </w:rPr>
            <w:t xml:space="preserve"> (Viena, 2023)</w:t>
          </w:r>
          <w:r w:rsidR="005A5D21">
            <w:rPr>
              <w:lang w:val="es-419"/>
            </w:rPr>
            <w:fldChar w:fldCharType="end"/>
          </w:r>
        </w:sdtContent>
      </w:sdt>
    </w:p>
    <w:p w14:paraId="1D95D942" w14:textId="5F01A553" w:rsidR="00B22CD2" w:rsidRDefault="00B22CD2" w:rsidP="00617F65">
      <w:pPr>
        <w:spacing w:before="100" w:beforeAutospacing="1" w:after="100" w:afterAutospacing="1" w:line="360" w:lineRule="auto"/>
        <w:jc w:val="both"/>
        <w:outlineLvl w:val="0"/>
        <w:rPr>
          <w:lang w:val="es-419"/>
        </w:rPr>
      </w:pPr>
      <w:r w:rsidRPr="00B22CD2">
        <w:rPr>
          <w:lang w:val="es-419"/>
        </w:rPr>
        <w:t>En el Perú, la persona que comete el delito de minería ilegal puede ser condenada a una pena de hasta 8 años de cárcel, según la Ley 30230</w:t>
      </w:r>
      <w:sdt>
        <w:sdtPr>
          <w:rPr>
            <w:lang w:val="es-419"/>
          </w:rPr>
          <w:id w:val="1291323954"/>
          <w:citation/>
        </w:sdtPr>
        <w:sdtEndPr/>
        <w:sdtContent>
          <w:r w:rsidR="00C3058C">
            <w:rPr>
              <w:lang w:val="es-419"/>
            </w:rPr>
            <w:fldChar w:fldCharType="begin"/>
          </w:r>
          <w:r w:rsidR="00C3058C">
            <w:rPr>
              <w:lang w:val="es-PE"/>
            </w:rPr>
            <w:instrText xml:space="preserve"> CITATION obs23 \l 10250 </w:instrText>
          </w:r>
          <w:r w:rsidR="00C3058C">
            <w:rPr>
              <w:lang w:val="es-419"/>
            </w:rPr>
            <w:fldChar w:fldCharType="separate"/>
          </w:r>
          <w:r w:rsidR="00C3058C">
            <w:rPr>
              <w:noProof/>
              <w:lang w:val="es-PE"/>
            </w:rPr>
            <w:t xml:space="preserve"> (observatorio de Jurisprudencia penal, 2023)</w:t>
          </w:r>
          <w:r w:rsidR="00C3058C">
            <w:rPr>
              <w:lang w:val="es-419"/>
            </w:rPr>
            <w:fldChar w:fldCharType="end"/>
          </w:r>
        </w:sdtContent>
      </w:sdt>
    </w:p>
    <w:p w14:paraId="176F087A" w14:textId="688C33E8" w:rsidR="00C3058C" w:rsidRDefault="00C3058C" w:rsidP="00617F65">
      <w:pPr>
        <w:spacing w:before="100" w:beforeAutospacing="1" w:after="100" w:afterAutospacing="1" w:line="360" w:lineRule="auto"/>
        <w:jc w:val="both"/>
        <w:outlineLvl w:val="0"/>
        <w:rPr>
          <w:shd w:val="clear" w:color="auto" w:fill="FFFFFF"/>
          <w:lang w:val="es-419"/>
        </w:rPr>
      </w:pPr>
      <w:r w:rsidRPr="00C3058C">
        <w:rPr>
          <w:shd w:val="clear" w:color="auto" w:fill="FFFFFF"/>
          <w:lang w:val="es-419"/>
        </w:rPr>
        <w:t>El Código Penal contempla sancionar con penas privativas de la libertad de cuatro a ocho años las actividades de exploración, explotación o extracción tanto de minerales metálicos y no metálicos que causen o generen un peligro a la salud y a la calidad ambiental o a sus componentes</w:t>
      </w:r>
      <w:sdt>
        <w:sdtPr>
          <w:rPr>
            <w:shd w:val="clear" w:color="auto" w:fill="FFFFFF"/>
            <w:lang w:val="es-419"/>
          </w:rPr>
          <w:id w:val="-361589809"/>
          <w:citation/>
        </w:sdtPr>
        <w:sdtEndPr/>
        <w:sdtContent>
          <w:r>
            <w:rPr>
              <w:shd w:val="clear" w:color="auto" w:fill="FFFFFF"/>
              <w:lang w:val="es-419"/>
            </w:rPr>
            <w:fldChar w:fldCharType="begin"/>
          </w:r>
          <w:r>
            <w:rPr>
              <w:shd w:val="clear" w:color="auto" w:fill="FFFFFF"/>
              <w:lang w:val="es-PE"/>
            </w:rPr>
            <w:instrText xml:space="preserve"> CITATION Agu23 \l 10250 </w:instrText>
          </w:r>
          <w:r>
            <w:rPr>
              <w:shd w:val="clear" w:color="auto" w:fill="FFFFFF"/>
              <w:lang w:val="es-419"/>
            </w:rPr>
            <w:fldChar w:fldCharType="separate"/>
          </w:r>
          <w:r>
            <w:rPr>
              <w:noProof/>
              <w:shd w:val="clear" w:color="auto" w:fill="FFFFFF"/>
              <w:lang w:val="es-PE"/>
            </w:rPr>
            <w:t xml:space="preserve"> </w:t>
          </w:r>
          <w:r w:rsidRPr="00C3058C">
            <w:rPr>
              <w:noProof/>
              <w:shd w:val="clear" w:color="auto" w:fill="FFFFFF"/>
              <w:lang w:val="es-PE"/>
            </w:rPr>
            <w:t>(Aguirre, 2023)</w:t>
          </w:r>
          <w:r>
            <w:rPr>
              <w:shd w:val="clear" w:color="auto" w:fill="FFFFFF"/>
              <w:lang w:val="es-419"/>
            </w:rPr>
            <w:fldChar w:fldCharType="end"/>
          </w:r>
        </w:sdtContent>
      </w:sdt>
    </w:p>
    <w:p w14:paraId="580F35FC" w14:textId="77777777" w:rsidR="005A5D21" w:rsidRPr="00C3058C" w:rsidRDefault="005A5D21" w:rsidP="00617F65">
      <w:pPr>
        <w:spacing w:before="100" w:beforeAutospacing="1" w:after="100" w:afterAutospacing="1" w:line="360" w:lineRule="auto"/>
        <w:jc w:val="both"/>
        <w:outlineLvl w:val="0"/>
        <w:rPr>
          <w:lang w:val="es-419"/>
        </w:rPr>
      </w:pPr>
    </w:p>
    <w:p w14:paraId="49FC30D8" w14:textId="70B0194A" w:rsidR="00FC375E" w:rsidRDefault="007C297A" w:rsidP="005860BA">
      <w:pPr>
        <w:keepNext/>
        <w:numPr>
          <w:ilvl w:val="1"/>
          <w:numId w:val="2"/>
        </w:numPr>
        <w:pBdr>
          <w:top w:val="nil"/>
          <w:left w:val="nil"/>
          <w:bottom w:val="nil"/>
          <w:right w:val="nil"/>
          <w:between w:val="nil"/>
        </w:pBdr>
        <w:spacing w:before="240" w:after="240"/>
        <w:rPr>
          <w:b/>
          <w:bCs/>
          <w:i/>
        </w:rPr>
      </w:pPr>
      <w:r w:rsidRPr="00C35AC7">
        <w:rPr>
          <w:b/>
          <w:bCs/>
          <w:i/>
        </w:rPr>
        <w:t xml:space="preserve">Análisis de la </w:t>
      </w:r>
      <w:r w:rsidR="00D55F6D" w:rsidRPr="00C35AC7">
        <w:rPr>
          <w:b/>
          <w:bCs/>
          <w:i/>
        </w:rPr>
        <w:t>investigacion</w:t>
      </w:r>
    </w:p>
    <w:p w14:paraId="17CC4CFE" w14:textId="77777777" w:rsidR="005A5D21" w:rsidRDefault="005A5D21" w:rsidP="005A5D21">
      <w:pPr>
        <w:keepNext/>
        <w:pBdr>
          <w:top w:val="nil"/>
          <w:left w:val="nil"/>
          <w:bottom w:val="nil"/>
          <w:right w:val="nil"/>
          <w:between w:val="nil"/>
        </w:pBdr>
        <w:spacing w:before="240" w:after="240"/>
        <w:rPr>
          <w:b/>
          <w:bCs/>
          <w:i/>
        </w:rPr>
      </w:pPr>
    </w:p>
    <w:p w14:paraId="0D606D29" w14:textId="1731D0BC" w:rsidR="005A5D21" w:rsidRPr="005A5D21" w:rsidRDefault="005A5D21" w:rsidP="005A5D21">
      <w:pPr>
        <w:pStyle w:val="Descripcin"/>
        <w:keepNext/>
        <w:jc w:val="left"/>
        <w:rPr>
          <w:i/>
          <w:iCs/>
          <w:lang w:val="es-419"/>
        </w:rPr>
      </w:pPr>
      <w:r w:rsidRPr="005A5D21">
        <w:rPr>
          <w:i/>
          <w:iCs/>
          <w:lang w:val="es-419"/>
        </w:rPr>
        <w:t xml:space="preserve">Tabla </w:t>
      </w:r>
      <w:r w:rsidRPr="005A5D21">
        <w:rPr>
          <w:i/>
          <w:iCs/>
        </w:rPr>
        <w:fldChar w:fldCharType="begin"/>
      </w:r>
      <w:r w:rsidRPr="005A5D21">
        <w:rPr>
          <w:i/>
          <w:iCs/>
          <w:lang w:val="es-419"/>
        </w:rPr>
        <w:instrText xml:space="preserve"> SEQ Tabla \* ARABIC </w:instrText>
      </w:r>
      <w:r w:rsidRPr="005A5D21">
        <w:rPr>
          <w:i/>
          <w:iCs/>
        </w:rPr>
        <w:fldChar w:fldCharType="separate"/>
      </w:r>
      <w:r w:rsidRPr="005A5D21">
        <w:rPr>
          <w:i/>
          <w:iCs/>
          <w:noProof/>
          <w:lang w:val="es-419"/>
        </w:rPr>
        <w:t>2</w:t>
      </w:r>
      <w:r w:rsidRPr="005A5D21">
        <w:rPr>
          <w:i/>
          <w:iCs/>
        </w:rPr>
        <w:fldChar w:fldCharType="end"/>
      </w:r>
      <w:r w:rsidRPr="005A5D21">
        <w:rPr>
          <w:i/>
          <w:iCs/>
          <w:noProof/>
          <w:lang w:val="es-419"/>
        </w:rPr>
        <w:t xml:space="preserve"> </w:t>
      </w:r>
      <w:r>
        <w:rPr>
          <w:i/>
          <w:iCs/>
          <w:noProof/>
          <w:lang w:val="es-419"/>
        </w:rPr>
        <w:br/>
      </w:r>
      <w:r w:rsidRPr="005A5D21">
        <w:rPr>
          <w:i/>
          <w:iCs/>
          <w:noProof/>
          <w:lang w:val="es-419"/>
        </w:rPr>
        <w:t>busqueda de “mineria ilegal en el Perú”</w:t>
      </w:r>
    </w:p>
    <w:tbl>
      <w:tblPr>
        <w:tblStyle w:val="Tablaconcuadrcula"/>
        <w:tblW w:w="0" w:type="auto"/>
        <w:tblLook w:val="04A0" w:firstRow="1" w:lastRow="0" w:firstColumn="1" w:lastColumn="0" w:noHBand="0" w:noVBand="1"/>
      </w:tblPr>
      <w:tblGrid>
        <w:gridCol w:w="3458"/>
        <w:gridCol w:w="3459"/>
        <w:gridCol w:w="3459"/>
      </w:tblGrid>
      <w:tr w:rsidR="005A5037" w14:paraId="1F8C7304" w14:textId="77777777" w:rsidTr="005A5037">
        <w:trPr>
          <w:cnfStyle w:val="100000000000" w:firstRow="1" w:lastRow="0" w:firstColumn="0" w:lastColumn="0" w:oddVBand="0" w:evenVBand="0" w:oddHBand="0" w:evenHBand="0" w:firstRowFirstColumn="0" w:firstRowLastColumn="0" w:lastRowFirstColumn="0" w:lastRowLastColumn="0"/>
        </w:trPr>
        <w:tc>
          <w:tcPr>
            <w:tcW w:w="3458" w:type="dxa"/>
          </w:tcPr>
          <w:p w14:paraId="42715BBC" w14:textId="2B9A68A1" w:rsidR="005A5037" w:rsidRDefault="005A5037" w:rsidP="005A5037">
            <w:pPr>
              <w:keepNext/>
              <w:spacing w:before="240" w:after="240"/>
              <w:rPr>
                <w:b/>
                <w:bCs/>
                <w:i/>
              </w:rPr>
            </w:pPr>
            <w:r>
              <w:rPr>
                <w:b/>
                <w:bCs/>
                <w:i/>
              </w:rPr>
              <w:t xml:space="preserve">Buscador </w:t>
            </w:r>
          </w:p>
        </w:tc>
        <w:tc>
          <w:tcPr>
            <w:tcW w:w="3459" w:type="dxa"/>
          </w:tcPr>
          <w:p w14:paraId="11D91E48" w14:textId="2D161025" w:rsidR="005A5037" w:rsidRDefault="005A5037" w:rsidP="005A5037">
            <w:pPr>
              <w:keepNext/>
              <w:spacing w:before="240" w:after="240"/>
              <w:rPr>
                <w:b/>
                <w:bCs/>
                <w:i/>
              </w:rPr>
            </w:pPr>
            <w:r>
              <w:rPr>
                <w:b/>
                <w:bCs/>
                <w:i/>
              </w:rPr>
              <w:t>Total encontrados</w:t>
            </w:r>
          </w:p>
        </w:tc>
        <w:tc>
          <w:tcPr>
            <w:tcW w:w="3459" w:type="dxa"/>
          </w:tcPr>
          <w:p w14:paraId="516B619C" w14:textId="75E23088" w:rsidR="005A5037" w:rsidRDefault="005A5037" w:rsidP="005A5037">
            <w:pPr>
              <w:keepNext/>
              <w:spacing w:before="240" w:after="240"/>
              <w:rPr>
                <w:b/>
                <w:bCs/>
                <w:i/>
              </w:rPr>
            </w:pPr>
            <w:r>
              <w:rPr>
                <w:b/>
                <w:bCs/>
                <w:i/>
              </w:rPr>
              <w:t>escogidos</w:t>
            </w:r>
          </w:p>
        </w:tc>
      </w:tr>
      <w:tr w:rsidR="005A5037" w14:paraId="52451B82" w14:textId="77777777" w:rsidTr="005A5037">
        <w:tc>
          <w:tcPr>
            <w:tcW w:w="3458" w:type="dxa"/>
          </w:tcPr>
          <w:p w14:paraId="6A253605" w14:textId="09826816" w:rsidR="005A5037" w:rsidRDefault="005A5037" w:rsidP="005A5037">
            <w:pPr>
              <w:keepNext/>
              <w:spacing w:before="240" w:after="240"/>
              <w:rPr>
                <w:b/>
                <w:bCs/>
                <w:i/>
              </w:rPr>
            </w:pPr>
            <w:r>
              <w:rPr>
                <w:b/>
                <w:bCs/>
                <w:i/>
              </w:rPr>
              <w:t>Scopus</w:t>
            </w:r>
          </w:p>
        </w:tc>
        <w:tc>
          <w:tcPr>
            <w:tcW w:w="3459" w:type="dxa"/>
          </w:tcPr>
          <w:p w14:paraId="3096484A" w14:textId="3F9C112F" w:rsidR="005A5037" w:rsidRDefault="005A5D21" w:rsidP="005A5037">
            <w:pPr>
              <w:keepNext/>
              <w:spacing w:before="240" w:after="240"/>
              <w:rPr>
                <w:b/>
                <w:bCs/>
                <w:i/>
              </w:rPr>
            </w:pPr>
            <w:r>
              <w:rPr>
                <w:b/>
                <w:bCs/>
                <w:i/>
              </w:rPr>
              <w:t>863</w:t>
            </w:r>
          </w:p>
        </w:tc>
        <w:tc>
          <w:tcPr>
            <w:tcW w:w="3459" w:type="dxa"/>
          </w:tcPr>
          <w:p w14:paraId="10601CFF" w14:textId="264D75B6" w:rsidR="005A5037" w:rsidRDefault="005A5D21" w:rsidP="005A5037">
            <w:pPr>
              <w:keepNext/>
              <w:spacing w:before="240" w:after="240"/>
              <w:rPr>
                <w:b/>
                <w:bCs/>
                <w:i/>
              </w:rPr>
            </w:pPr>
            <w:r>
              <w:rPr>
                <w:b/>
                <w:bCs/>
                <w:i/>
              </w:rPr>
              <w:t>5</w:t>
            </w:r>
          </w:p>
        </w:tc>
      </w:tr>
      <w:tr w:rsidR="005A5037" w14:paraId="7DFD99F0" w14:textId="77777777" w:rsidTr="005A5037">
        <w:tc>
          <w:tcPr>
            <w:tcW w:w="3458" w:type="dxa"/>
          </w:tcPr>
          <w:p w14:paraId="403D1EE5" w14:textId="7AE4272C" w:rsidR="005A5037" w:rsidRDefault="005A5037" w:rsidP="005A5037">
            <w:pPr>
              <w:keepNext/>
              <w:spacing w:before="240" w:after="240"/>
              <w:rPr>
                <w:b/>
                <w:bCs/>
                <w:i/>
              </w:rPr>
            </w:pPr>
            <w:r>
              <w:rPr>
                <w:b/>
                <w:bCs/>
                <w:i/>
              </w:rPr>
              <w:t>Mendeley</w:t>
            </w:r>
          </w:p>
        </w:tc>
        <w:tc>
          <w:tcPr>
            <w:tcW w:w="3459" w:type="dxa"/>
          </w:tcPr>
          <w:p w14:paraId="03D71AC6" w14:textId="66129D71" w:rsidR="005A5037" w:rsidRDefault="005A5D21" w:rsidP="005A5037">
            <w:pPr>
              <w:keepNext/>
              <w:spacing w:before="240" w:after="240"/>
              <w:rPr>
                <w:b/>
                <w:bCs/>
                <w:i/>
              </w:rPr>
            </w:pPr>
            <w:r>
              <w:rPr>
                <w:b/>
                <w:bCs/>
                <w:i/>
              </w:rPr>
              <w:t>418</w:t>
            </w:r>
          </w:p>
        </w:tc>
        <w:tc>
          <w:tcPr>
            <w:tcW w:w="3459" w:type="dxa"/>
          </w:tcPr>
          <w:p w14:paraId="6E2AE0C3" w14:textId="732EE72B" w:rsidR="005A5037" w:rsidRDefault="005A5D21" w:rsidP="005A5037">
            <w:pPr>
              <w:keepNext/>
              <w:spacing w:before="240" w:after="240"/>
              <w:rPr>
                <w:b/>
                <w:bCs/>
                <w:i/>
              </w:rPr>
            </w:pPr>
            <w:r>
              <w:rPr>
                <w:b/>
                <w:bCs/>
                <w:i/>
              </w:rPr>
              <w:t>8</w:t>
            </w:r>
          </w:p>
        </w:tc>
      </w:tr>
      <w:tr w:rsidR="005A5037" w14:paraId="74EE8032" w14:textId="77777777" w:rsidTr="005A5037">
        <w:tc>
          <w:tcPr>
            <w:tcW w:w="3458" w:type="dxa"/>
          </w:tcPr>
          <w:p w14:paraId="05078B32" w14:textId="2F829024" w:rsidR="005A5037" w:rsidRDefault="005A5037" w:rsidP="005A5037">
            <w:pPr>
              <w:keepNext/>
              <w:spacing w:before="240" w:after="240"/>
              <w:rPr>
                <w:b/>
                <w:bCs/>
                <w:i/>
              </w:rPr>
            </w:pPr>
            <w:r>
              <w:rPr>
                <w:b/>
                <w:bCs/>
                <w:i/>
              </w:rPr>
              <w:t>Google acad</w:t>
            </w:r>
            <w:r w:rsidR="005A5D21">
              <w:rPr>
                <w:b/>
                <w:bCs/>
                <w:i/>
              </w:rPr>
              <w:t>é</w:t>
            </w:r>
            <w:r>
              <w:rPr>
                <w:b/>
                <w:bCs/>
                <w:i/>
              </w:rPr>
              <w:t>mico</w:t>
            </w:r>
          </w:p>
        </w:tc>
        <w:tc>
          <w:tcPr>
            <w:tcW w:w="3459" w:type="dxa"/>
          </w:tcPr>
          <w:p w14:paraId="0D73AC26" w14:textId="46DA8EEB" w:rsidR="005A5037" w:rsidRDefault="005A5D21" w:rsidP="005A5037">
            <w:pPr>
              <w:keepNext/>
              <w:spacing w:before="240" w:after="240"/>
              <w:rPr>
                <w:b/>
                <w:bCs/>
                <w:i/>
              </w:rPr>
            </w:pPr>
            <w:r>
              <w:rPr>
                <w:b/>
                <w:bCs/>
                <w:i/>
              </w:rPr>
              <w:t>19400</w:t>
            </w:r>
          </w:p>
        </w:tc>
        <w:tc>
          <w:tcPr>
            <w:tcW w:w="3459" w:type="dxa"/>
          </w:tcPr>
          <w:p w14:paraId="299FDD03" w14:textId="49A9B91E" w:rsidR="005A5037" w:rsidRDefault="005A5D21" w:rsidP="005A5037">
            <w:pPr>
              <w:keepNext/>
              <w:spacing w:before="240" w:after="240"/>
              <w:rPr>
                <w:b/>
                <w:bCs/>
                <w:i/>
              </w:rPr>
            </w:pPr>
            <w:r>
              <w:rPr>
                <w:b/>
                <w:bCs/>
                <w:i/>
              </w:rPr>
              <w:t>9</w:t>
            </w:r>
          </w:p>
        </w:tc>
      </w:tr>
    </w:tbl>
    <w:p w14:paraId="725D6208" w14:textId="77777777" w:rsidR="005A5037" w:rsidRDefault="005A5037" w:rsidP="005A5037">
      <w:pPr>
        <w:keepNext/>
        <w:pBdr>
          <w:top w:val="nil"/>
          <w:left w:val="nil"/>
          <w:bottom w:val="nil"/>
          <w:right w:val="nil"/>
          <w:between w:val="nil"/>
        </w:pBdr>
        <w:spacing w:before="240" w:after="240"/>
        <w:rPr>
          <w:b/>
          <w:bCs/>
          <w:i/>
        </w:rPr>
      </w:pPr>
    </w:p>
    <w:p w14:paraId="6449AA92" w14:textId="77777777" w:rsidR="005A5037" w:rsidRPr="005860BA" w:rsidRDefault="005A5037" w:rsidP="005A5037">
      <w:pPr>
        <w:keepNext/>
        <w:pBdr>
          <w:top w:val="nil"/>
          <w:left w:val="nil"/>
          <w:bottom w:val="nil"/>
          <w:right w:val="nil"/>
          <w:between w:val="nil"/>
        </w:pBdr>
        <w:spacing w:before="240" w:after="240"/>
        <w:rPr>
          <w:b/>
          <w:bCs/>
          <w:i/>
        </w:rPr>
      </w:pPr>
    </w:p>
    <w:p w14:paraId="3B2F9884" w14:textId="5988CB00" w:rsidR="003F5BD2" w:rsidRDefault="003F5BD2" w:rsidP="003F5BD2">
      <w:pPr>
        <w:pBdr>
          <w:top w:val="nil"/>
          <w:left w:val="nil"/>
          <w:bottom w:val="nil"/>
          <w:right w:val="nil"/>
          <w:between w:val="nil"/>
        </w:pBdr>
        <w:spacing w:before="240" w:after="240" w:line="360" w:lineRule="auto"/>
        <w:jc w:val="both"/>
        <w:rPr>
          <w:sz w:val="22"/>
          <w:szCs w:val="22"/>
          <w:lang w:val="es-419"/>
        </w:rPr>
      </w:pPr>
      <w:r w:rsidRPr="003F5BD2">
        <w:rPr>
          <w:sz w:val="22"/>
          <w:szCs w:val="22"/>
          <w:lang w:val="es-419"/>
        </w:rPr>
        <w:t>Desde el 2010, se ha detectado la presencia de minería ilegal al interior de las ANP. Es así que en 2015 se hizo una primera evaluación de las ANP afectadas por esta actividad, la cual determinó que por lo menos catorce de ellas o sus zonas de amortiguamiento (ZA) se encontraban afectadas, nueve de las cuales se encuentran en la Amazonía</w:t>
      </w:r>
      <w:sdt>
        <w:sdtPr>
          <w:rPr>
            <w:sz w:val="22"/>
            <w:szCs w:val="22"/>
            <w:lang w:val="es-419"/>
          </w:rPr>
          <w:id w:val="2054874588"/>
          <w:citation/>
        </w:sdtPr>
        <w:sdtEndPr/>
        <w:sdtContent>
          <w:r w:rsidR="00D55F6D">
            <w:rPr>
              <w:sz w:val="22"/>
              <w:szCs w:val="22"/>
              <w:lang w:val="es-419"/>
            </w:rPr>
            <w:fldChar w:fldCharType="begin"/>
          </w:r>
          <w:r w:rsidR="00D55F6D">
            <w:rPr>
              <w:sz w:val="22"/>
              <w:szCs w:val="22"/>
              <w:lang w:val="es-ES"/>
            </w:rPr>
            <w:instrText xml:space="preserve"> CITATION USA21 \l 3082 </w:instrText>
          </w:r>
          <w:r w:rsidR="00D55F6D">
            <w:rPr>
              <w:sz w:val="22"/>
              <w:szCs w:val="22"/>
              <w:lang w:val="es-419"/>
            </w:rPr>
            <w:fldChar w:fldCharType="separate"/>
          </w:r>
          <w:r w:rsidR="00D55F6D">
            <w:rPr>
              <w:noProof/>
              <w:sz w:val="22"/>
              <w:szCs w:val="22"/>
              <w:lang w:val="es-ES"/>
            </w:rPr>
            <w:t xml:space="preserve"> </w:t>
          </w:r>
          <w:r w:rsidR="00D55F6D" w:rsidRPr="00D55F6D">
            <w:rPr>
              <w:noProof/>
              <w:sz w:val="22"/>
              <w:szCs w:val="22"/>
              <w:lang w:val="es-ES"/>
            </w:rPr>
            <w:t>(USAID, 2021)</w:t>
          </w:r>
          <w:r w:rsidR="00D55F6D">
            <w:rPr>
              <w:sz w:val="22"/>
              <w:szCs w:val="22"/>
              <w:lang w:val="es-419"/>
            </w:rPr>
            <w:fldChar w:fldCharType="end"/>
          </w:r>
        </w:sdtContent>
      </w:sdt>
    </w:p>
    <w:p w14:paraId="1FF842B0" w14:textId="77777777" w:rsidR="005A5037" w:rsidRDefault="005A5037" w:rsidP="003F5BD2">
      <w:pPr>
        <w:pBdr>
          <w:top w:val="nil"/>
          <w:left w:val="nil"/>
          <w:bottom w:val="nil"/>
          <w:right w:val="nil"/>
          <w:between w:val="nil"/>
        </w:pBdr>
        <w:spacing w:before="240" w:after="240" w:line="360" w:lineRule="auto"/>
        <w:jc w:val="both"/>
        <w:rPr>
          <w:sz w:val="22"/>
          <w:szCs w:val="22"/>
          <w:lang w:val="es-419"/>
        </w:rPr>
      </w:pPr>
    </w:p>
    <w:p w14:paraId="37176D1C" w14:textId="77777777" w:rsidR="005A5D21" w:rsidRPr="003F5BD2" w:rsidRDefault="005A5D21" w:rsidP="003F5BD2">
      <w:pPr>
        <w:pBdr>
          <w:top w:val="nil"/>
          <w:left w:val="nil"/>
          <w:bottom w:val="nil"/>
          <w:right w:val="nil"/>
          <w:between w:val="nil"/>
        </w:pBdr>
        <w:spacing w:before="240" w:after="240" w:line="360" w:lineRule="auto"/>
        <w:jc w:val="both"/>
        <w:rPr>
          <w:sz w:val="22"/>
          <w:szCs w:val="22"/>
          <w:lang w:val="es-419"/>
        </w:rPr>
      </w:pPr>
    </w:p>
    <w:p w14:paraId="65D07077" w14:textId="0BA7C1E0" w:rsidR="000705D8" w:rsidRPr="009F652C" w:rsidRDefault="000705D8" w:rsidP="0098183F">
      <w:pPr>
        <w:pStyle w:val="Descripcin"/>
        <w:jc w:val="left"/>
        <w:rPr>
          <w:i/>
          <w:iCs/>
          <w:sz w:val="22"/>
          <w:szCs w:val="22"/>
          <w:lang w:val="es-PE"/>
        </w:rPr>
      </w:pPr>
      <w:r w:rsidRPr="005860BA">
        <w:rPr>
          <w:i/>
          <w:iCs/>
          <w:sz w:val="22"/>
          <w:szCs w:val="22"/>
          <w:lang w:val="es-419"/>
        </w:rPr>
        <w:lastRenderedPageBreak/>
        <w:t xml:space="preserve">Tabla </w:t>
      </w:r>
      <w:r w:rsidRPr="005860BA">
        <w:rPr>
          <w:i/>
          <w:iCs/>
          <w:sz w:val="22"/>
          <w:szCs w:val="22"/>
        </w:rPr>
        <w:fldChar w:fldCharType="begin"/>
      </w:r>
      <w:r w:rsidRPr="005860BA">
        <w:rPr>
          <w:i/>
          <w:iCs/>
          <w:sz w:val="22"/>
          <w:szCs w:val="22"/>
          <w:lang w:val="es-419"/>
        </w:rPr>
        <w:instrText xml:space="preserve"> SEQ Tabla \* ARABIC </w:instrText>
      </w:r>
      <w:r w:rsidRPr="005860BA">
        <w:rPr>
          <w:i/>
          <w:iCs/>
          <w:sz w:val="22"/>
          <w:szCs w:val="22"/>
        </w:rPr>
        <w:fldChar w:fldCharType="separate"/>
      </w:r>
      <w:r w:rsidR="005A5D21">
        <w:rPr>
          <w:i/>
          <w:iCs/>
          <w:noProof/>
          <w:sz w:val="22"/>
          <w:szCs w:val="22"/>
          <w:lang w:val="es-419"/>
        </w:rPr>
        <w:t>3</w:t>
      </w:r>
      <w:r w:rsidRPr="005860BA">
        <w:rPr>
          <w:i/>
          <w:iCs/>
          <w:sz w:val="22"/>
          <w:szCs w:val="22"/>
        </w:rPr>
        <w:fldChar w:fldCharType="end"/>
      </w:r>
      <w:r w:rsidRPr="005860BA">
        <w:rPr>
          <w:i/>
          <w:iCs/>
          <w:sz w:val="22"/>
          <w:szCs w:val="22"/>
          <w:lang w:val="es-419"/>
        </w:rPr>
        <w:t xml:space="preserve"> </w:t>
      </w:r>
      <w:r w:rsidR="009F0DB2" w:rsidRPr="005860BA">
        <w:rPr>
          <w:i/>
          <w:iCs/>
          <w:sz w:val="22"/>
          <w:szCs w:val="22"/>
          <w:lang w:val="es-419"/>
        </w:rPr>
        <w:br/>
      </w:r>
      <w:r w:rsidRPr="005860BA">
        <w:rPr>
          <w:sz w:val="22"/>
          <w:szCs w:val="22"/>
          <w:lang w:val="es-419"/>
        </w:rPr>
        <w:t xml:space="preserve">Minería ilegal en las ANP y sus ZA en 2015, 2016 y 2017. </w:t>
      </w:r>
      <w:r w:rsidRPr="009F652C">
        <w:rPr>
          <w:sz w:val="22"/>
          <w:szCs w:val="22"/>
          <w:lang w:val="es-PE"/>
        </w:rPr>
        <w:t>Las ANP en negritas se encuentran en las regiones Loreto, Ucayali y Madre de Dios (ámbito de intervención del Proyecto Prevenir de USAID). Las ANP marcadas con un asterisco (*) están localizadas en Madre de Dios, al lado del corredor minero.</w:t>
      </w:r>
    </w:p>
    <w:tbl>
      <w:tblPr>
        <w:tblW w:w="7747" w:type="dxa"/>
        <w:tblInd w:w="-5" w:type="dxa"/>
        <w:tblCellMar>
          <w:left w:w="70" w:type="dxa"/>
          <w:right w:w="70" w:type="dxa"/>
        </w:tblCellMar>
        <w:tblLook w:val="04A0" w:firstRow="1" w:lastRow="0" w:firstColumn="1" w:lastColumn="0" w:noHBand="0" w:noVBand="1"/>
      </w:tblPr>
      <w:tblGrid>
        <w:gridCol w:w="3539"/>
        <w:gridCol w:w="709"/>
        <w:gridCol w:w="709"/>
        <w:gridCol w:w="708"/>
        <w:gridCol w:w="709"/>
        <w:gridCol w:w="709"/>
        <w:gridCol w:w="664"/>
      </w:tblGrid>
      <w:tr w:rsidR="004E11F6" w:rsidRPr="004E11F6" w14:paraId="3666C2A8" w14:textId="77777777" w:rsidTr="001B5047">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912D" w14:textId="77777777" w:rsidR="004E11F6" w:rsidRPr="004E11F6" w:rsidRDefault="004E11F6" w:rsidP="004E11F6">
            <w:pPr>
              <w:jc w:val="cente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ANP</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B86555" w14:textId="77777777" w:rsidR="004E11F6" w:rsidRPr="004E11F6" w:rsidRDefault="004E11F6" w:rsidP="004E11F6">
            <w:pPr>
              <w:jc w:val="cente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Presencia en ANP</w:t>
            </w:r>
          </w:p>
        </w:tc>
        <w:tc>
          <w:tcPr>
            <w:tcW w:w="20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143CA1" w14:textId="77777777" w:rsidR="004E11F6" w:rsidRPr="004E11F6" w:rsidRDefault="004E11F6" w:rsidP="004E11F6">
            <w:pPr>
              <w:jc w:val="cente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Presencia en ZA</w:t>
            </w:r>
          </w:p>
        </w:tc>
      </w:tr>
      <w:tr w:rsidR="004E11F6" w:rsidRPr="004E11F6" w14:paraId="49A6D47E" w14:textId="77777777" w:rsidTr="001B5047">
        <w:trPr>
          <w:trHeight w:val="300"/>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1F467C87" w14:textId="77777777" w:rsidR="004E11F6" w:rsidRPr="004E11F6" w:rsidRDefault="004E11F6" w:rsidP="004E11F6">
            <w:pPr>
              <w:rPr>
                <w:rFonts w:ascii="Calibri" w:hAnsi="Calibri" w:cs="Calibri"/>
                <w:color w:val="000000"/>
                <w:sz w:val="22"/>
                <w:szCs w:val="22"/>
                <w:lang w:val="es-419" w:eastAsia="es-419"/>
              </w:rPr>
            </w:pPr>
          </w:p>
        </w:tc>
        <w:tc>
          <w:tcPr>
            <w:tcW w:w="709" w:type="dxa"/>
            <w:tcBorders>
              <w:top w:val="nil"/>
              <w:left w:val="nil"/>
              <w:bottom w:val="single" w:sz="4" w:space="0" w:color="auto"/>
              <w:right w:val="single" w:sz="4" w:space="0" w:color="auto"/>
            </w:tcBorders>
            <w:shd w:val="clear" w:color="auto" w:fill="auto"/>
            <w:noWrap/>
            <w:vAlign w:val="bottom"/>
            <w:hideMark/>
          </w:tcPr>
          <w:p w14:paraId="6E24042F"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2015</w:t>
            </w:r>
          </w:p>
        </w:tc>
        <w:tc>
          <w:tcPr>
            <w:tcW w:w="709" w:type="dxa"/>
            <w:tcBorders>
              <w:top w:val="nil"/>
              <w:left w:val="nil"/>
              <w:bottom w:val="single" w:sz="4" w:space="0" w:color="auto"/>
              <w:right w:val="single" w:sz="4" w:space="0" w:color="auto"/>
            </w:tcBorders>
            <w:shd w:val="clear" w:color="auto" w:fill="auto"/>
            <w:noWrap/>
            <w:vAlign w:val="bottom"/>
            <w:hideMark/>
          </w:tcPr>
          <w:p w14:paraId="76C1614D"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2016</w:t>
            </w:r>
          </w:p>
        </w:tc>
        <w:tc>
          <w:tcPr>
            <w:tcW w:w="708" w:type="dxa"/>
            <w:tcBorders>
              <w:top w:val="nil"/>
              <w:left w:val="nil"/>
              <w:bottom w:val="single" w:sz="4" w:space="0" w:color="auto"/>
              <w:right w:val="single" w:sz="4" w:space="0" w:color="auto"/>
            </w:tcBorders>
            <w:shd w:val="clear" w:color="auto" w:fill="auto"/>
            <w:noWrap/>
            <w:vAlign w:val="bottom"/>
            <w:hideMark/>
          </w:tcPr>
          <w:p w14:paraId="73BECC44"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2017</w:t>
            </w:r>
          </w:p>
        </w:tc>
        <w:tc>
          <w:tcPr>
            <w:tcW w:w="709" w:type="dxa"/>
            <w:tcBorders>
              <w:top w:val="nil"/>
              <w:left w:val="nil"/>
              <w:bottom w:val="single" w:sz="4" w:space="0" w:color="auto"/>
              <w:right w:val="single" w:sz="4" w:space="0" w:color="auto"/>
            </w:tcBorders>
            <w:shd w:val="clear" w:color="auto" w:fill="auto"/>
            <w:noWrap/>
            <w:vAlign w:val="bottom"/>
            <w:hideMark/>
          </w:tcPr>
          <w:p w14:paraId="79AF524C"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2015</w:t>
            </w:r>
          </w:p>
        </w:tc>
        <w:tc>
          <w:tcPr>
            <w:tcW w:w="709" w:type="dxa"/>
            <w:tcBorders>
              <w:top w:val="nil"/>
              <w:left w:val="nil"/>
              <w:bottom w:val="single" w:sz="4" w:space="0" w:color="auto"/>
              <w:right w:val="single" w:sz="4" w:space="0" w:color="auto"/>
            </w:tcBorders>
            <w:shd w:val="clear" w:color="auto" w:fill="auto"/>
            <w:noWrap/>
            <w:vAlign w:val="bottom"/>
            <w:hideMark/>
          </w:tcPr>
          <w:p w14:paraId="55F528B7"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2016</w:t>
            </w:r>
          </w:p>
        </w:tc>
        <w:tc>
          <w:tcPr>
            <w:tcW w:w="664" w:type="dxa"/>
            <w:tcBorders>
              <w:top w:val="nil"/>
              <w:left w:val="nil"/>
              <w:bottom w:val="single" w:sz="4" w:space="0" w:color="auto"/>
              <w:right w:val="single" w:sz="4" w:space="0" w:color="auto"/>
            </w:tcBorders>
            <w:shd w:val="clear" w:color="auto" w:fill="auto"/>
            <w:noWrap/>
            <w:vAlign w:val="bottom"/>
            <w:hideMark/>
          </w:tcPr>
          <w:p w14:paraId="3927DF1B" w14:textId="77777777" w:rsidR="004E11F6" w:rsidRPr="004E11F6" w:rsidRDefault="004E11F6" w:rsidP="004E11F6">
            <w:pPr>
              <w:jc w:val="right"/>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2017</w:t>
            </w:r>
          </w:p>
        </w:tc>
      </w:tr>
      <w:tr w:rsidR="004E11F6" w:rsidRPr="004E11F6" w14:paraId="4B96B6E8"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032BCC4"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Parque nacional Huascarán</w:t>
            </w:r>
          </w:p>
        </w:tc>
        <w:tc>
          <w:tcPr>
            <w:tcW w:w="2126" w:type="dxa"/>
            <w:gridSpan w:val="3"/>
            <w:tcBorders>
              <w:top w:val="single" w:sz="4" w:space="0" w:color="auto"/>
              <w:left w:val="nil"/>
              <w:bottom w:val="single" w:sz="4" w:space="0" w:color="auto"/>
              <w:right w:val="single" w:sz="4" w:space="0" w:color="000000"/>
            </w:tcBorders>
            <w:shd w:val="clear" w:color="000000" w:fill="B4C6E7"/>
            <w:noWrap/>
            <w:vAlign w:val="bottom"/>
            <w:hideMark/>
          </w:tcPr>
          <w:p w14:paraId="5580809F" w14:textId="77777777" w:rsidR="004E11F6" w:rsidRPr="004E11F6" w:rsidRDefault="004E11F6" w:rsidP="004E11F6">
            <w:pPr>
              <w:jc w:val="cente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3304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69F0B9F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531AF0D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763A10" w14:paraId="5EA401A5"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FF3C8B5"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Parque Nacional del Rio Abiseo</w:t>
            </w:r>
          </w:p>
        </w:tc>
        <w:tc>
          <w:tcPr>
            <w:tcW w:w="709" w:type="dxa"/>
            <w:tcBorders>
              <w:top w:val="nil"/>
              <w:left w:val="nil"/>
              <w:bottom w:val="single" w:sz="4" w:space="0" w:color="auto"/>
              <w:right w:val="single" w:sz="4" w:space="0" w:color="auto"/>
            </w:tcBorders>
            <w:shd w:val="clear" w:color="auto" w:fill="auto"/>
            <w:noWrap/>
            <w:vAlign w:val="bottom"/>
            <w:hideMark/>
          </w:tcPr>
          <w:p w14:paraId="7667AD34"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CA20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1C8F821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487E66A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3434EB49"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6D33287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073AA7C"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4DFFB92" w14:textId="5DC97C3C"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 xml:space="preserve">Parque Nacional </w:t>
            </w:r>
            <w:proofErr w:type="spellStart"/>
            <w:r w:rsidRPr="004E11F6">
              <w:rPr>
                <w:rFonts w:ascii="Calibri" w:hAnsi="Calibri" w:cs="Calibri"/>
                <w:color w:val="000000"/>
                <w:sz w:val="18"/>
                <w:szCs w:val="18"/>
                <w:lang w:val="es-419" w:eastAsia="es-419"/>
              </w:rPr>
              <w:t>Bahuaja</w:t>
            </w:r>
            <w:proofErr w:type="spellEnd"/>
            <w:r w:rsidRPr="004E11F6">
              <w:rPr>
                <w:rFonts w:ascii="Calibri" w:hAnsi="Calibri" w:cs="Calibri"/>
                <w:color w:val="000000"/>
                <w:sz w:val="18"/>
                <w:szCs w:val="18"/>
                <w:lang w:val="es-419" w:eastAsia="es-419"/>
              </w:rPr>
              <w:t xml:space="preserve"> </w:t>
            </w:r>
            <w:proofErr w:type="spellStart"/>
            <w:r w:rsidRPr="004E11F6">
              <w:rPr>
                <w:rFonts w:ascii="Calibri" w:hAnsi="Calibri" w:cs="Calibri"/>
                <w:color w:val="000000"/>
                <w:sz w:val="18"/>
                <w:szCs w:val="18"/>
                <w:lang w:val="es-419" w:eastAsia="es-419"/>
              </w:rPr>
              <w:t>Sonene</w:t>
            </w:r>
            <w:proofErr w:type="spellEnd"/>
            <w:r w:rsidR="000705D8">
              <w:rPr>
                <w:rFonts w:ascii="Calibri" w:hAnsi="Calibri" w:cs="Calibri"/>
                <w:color w:val="000000"/>
                <w:sz w:val="18"/>
                <w:szCs w:val="18"/>
                <w:lang w:val="es-419" w:eastAsia="es-419"/>
              </w:rPr>
              <w:t>*</w:t>
            </w:r>
          </w:p>
        </w:tc>
        <w:tc>
          <w:tcPr>
            <w:tcW w:w="709" w:type="dxa"/>
            <w:tcBorders>
              <w:top w:val="nil"/>
              <w:left w:val="nil"/>
              <w:bottom w:val="single" w:sz="4" w:space="0" w:color="auto"/>
              <w:right w:val="single" w:sz="4" w:space="0" w:color="auto"/>
            </w:tcBorders>
            <w:shd w:val="clear" w:color="auto" w:fill="auto"/>
            <w:noWrap/>
            <w:vAlign w:val="bottom"/>
            <w:hideMark/>
          </w:tcPr>
          <w:p w14:paraId="2FC2E7B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633FD229"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226E4CB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nil"/>
            </w:tcBorders>
            <w:shd w:val="clear" w:color="000000" w:fill="FFFF00"/>
            <w:noWrap/>
            <w:vAlign w:val="bottom"/>
            <w:hideMark/>
          </w:tcPr>
          <w:p w14:paraId="7C817F1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single" w:sz="4" w:space="0" w:color="auto"/>
              <w:bottom w:val="single" w:sz="4" w:space="0" w:color="auto"/>
              <w:right w:val="single" w:sz="4" w:space="0" w:color="auto"/>
            </w:tcBorders>
            <w:shd w:val="clear" w:color="000000" w:fill="FFFF00"/>
            <w:noWrap/>
            <w:vAlign w:val="bottom"/>
            <w:hideMark/>
          </w:tcPr>
          <w:p w14:paraId="0EF660B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1CE8222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763A10" w14:paraId="0AB7882B"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6008E0"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Parque Nacional Cerros de Amotape</w:t>
            </w:r>
          </w:p>
        </w:tc>
        <w:tc>
          <w:tcPr>
            <w:tcW w:w="709" w:type="dxa"/>
            <w:tcBorders>
              <w:top w:val="nil"/>
              <w:left w:val="nil"/>
              <w:bottom w:val="single" w:sz="4" w:space="0" w:color="auto"/>
              <w:right w:val="single" w:sz="4" w:space="0" w:color="auto"/>
            </w:tcBorders>
            <w:shd w:val="clear" w:color="auto" w:fill="auto"/>
            <w:noWrap/>
            <w:vAlign w:val="bottom"/>
            <w:hideMark/>
          </w:tcPr>
          <w:p w14:paraId="3F414B32"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46EEA47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93BC2"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64E64DF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724A5B1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29966BE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277D463"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DEF9304" w14:textId="5D717C11"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Parque Nacional Tingo </w:t>
            </w:r>
            <w:r w:rsidRPr="000705D8">
              <w:rPr>
                <w:rFonts w:ascii="Calibri" w:hAnsi="Calibri" w:cs="Calibri"/>
                <w:b/>
                <w:bCs/>
                <w:color w:val="000000"/>
                <w:sz w:val="18"/>
                <w:szCs w:val="18"/>
                <w:lang w:val="es-419" w:eastAsia="es-419"/>
              </w:rPr>
              <w:t>María</w:t>
            </w:r>
          </w:p>
        </w:tc>
        <w:tc>
          <w:tcPr>
            <w:tcW w:w="709" w:type="dxa"/>
            <w:tcBorders>
              <w:top w:val="nil"/>
              <w:left w:val="nil"/>
              <w:bottom w:val="single" w:sz="4" w:space="0" w:color="auto"/>
              <w:right w:val="single" w:sz="4" w:space="0" w:color="auto"/>
            </w:tcBorders>
            <w:shd w:val="clear" w:color="auto" w:fill="auto"/>
            <w:noWrap/>
            <w:vAlign w:val="bottom"/>
            <w:hideMark/>
          </w:tcPr>
          <w:p w14:paraId="2AE7DF8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1C7777D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2E3E451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25EE054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74C96C2"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10406BE4"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0184CFDE"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A1B832E"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Santuario Nacional Pampa Hermosa</w:t>
            </w:r>
          </w:p>
        </w:tc>
        <w:tc>
          <w:tcPr>
            <w:tcW w:w="709" w:type="dxa"/>
            <w:tcBorders>
              <w:top w:val="nil"/>
              <w:left w:val="nil"/>
              <w:bottom w:val="single" w:sz="4" w:space="0" w:color="auto"/>
              <w:right w:val="single" w:sz="4" w:space="0" w:color="auto"/>
            </w:tcBorders>
            <w:shd w:val="clear" w:color="auto" w:fill="auto"/>
            <w:noWrap/>
            <w:vAlign w:val="bottom"/>
            <w:hideMark/>
          </w:tcPr>
          <w:p w14:paraId="2C842B7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65835C9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7B835B0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7947FD6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59D1149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450F92F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0E1A8A4"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F27207C" w14:textId="15AFE0DE"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Reserva Nacional Tambopata</w:t>
            </w:r>
            <w:r w:rsidR="000705D8">
              <w:rPr>
                <w:rFonts w:ascii="Calibri" w:hAnsi="Calibri" w:cs="Calibri"/>
                <w:color w:val="000000"/>
                <w:sz w:val="18"/>
                <w:szCs w:val="18"/>
                <w:lang w:val="es-419" w:eastAsia="es-419"/>
              </w:rPr>
              <w:t>*</w:t>
            </w:r>
          </w:p>
        </w:tc>
        <w:tc>
          <w:tcPr>
            <w:tcW w:w="709" w:type="dxa"/>
            <w:tcBorders>
              <w:top w:val="nil"/>
              <w:left w:val="nil"/>
              <w:bottom w:val="single" w:sz="4" w:space="0" w:color="auto"/>
              <w:right w:val="single" w:sz="4" w:space="0" w:color="auto"/>
            </w:tcBorders>
            <w:shd w:val="clear" w:color="000000" w:fill="B4C6E7"/>
            <w:noWrap/>
            <w:vAlign w:val="bottom"/>
            <w:hideMark/>
          </w:tcPr>
          <w:p w14:paraId="7B160EA9"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183D57F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046562A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408636B2"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77ED33E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61EE5FE4"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5775604"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C0F43E4" w14:textId="77777777"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Reserva Nacional Allpahuayo Mishana</w:t>
            </w:r>
          </w:p>
        </w:tc>
        <w:tc>
          <w:tcPr>
            <w:tcW w:w="709" w:type="dxa"/>
            <w:tcBorders>
              <w:top w:val="nil"/>
              <w:left w:val="nil"/>
              <w:bottom w:val="single" w:sz="4" w:space="0" w:color="auto"/>
              <w:right w:val="single" w:sz="4" w:space="0" w:color="auto"/>
            </w:tcBorders>
            <w:shd w:val="clear" w:color="auto" w:fill="auto"/>
            <w:noWrap/>
            <w:vAlign w:val="bottom"/>
            <w:hideMark/>
          </w:tcPr>
          <w:p w14:paraId="30AC510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5DAD532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5D5C08A9"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2EC5212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5B957BE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10BF499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6A8BDA78"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E2B8C5B"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Reserva Nacional San Fernando</w:t>
            </w:r>
          </w:p>
        </w:tc>
        <w:tc>
          <w:tcPr>
            <w:tcW w:w="709" w:type="dxa"/>
            <w:tcBorders>
              <w:top w:val="nil"/>
              <w:left w:val="nil"/>
              <w:bottom w:val="single" w:sz="4" w:space="0" w:color="auto"/>
              <w:right w:val="single" w:sz="4" w:space="0" w:color="auto"/>
            </w:tcBorders>
            <w:shd w:val="clear" w:color="000000" w:fill="B4C6E7"/>
            <w:noWrap/>
            <w:vAlign w:val="bottom"/>
            <w:hideMark/>
          </w:tcPr>
          <w:p w14:paraId="07B43BA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286233A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5A64D61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6790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010D529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77253C6B"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8FD21FA"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2490DE1" w14:textId="77777777"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Reserva Nacional de Tumbes </w:t>
            </w:r>
          </w:p>
        </w:tc>
        <w:tc>
          <w:tcPr>
            <w:tcW w:w="709" w:type="dxa"/>
            <w:tcBorders>
              <w:top w:val="nil"/>
              <w:left w:val="nil"/>
              <w:bottom w:val="single" w:sz="4" w:space="0" w:color="auto"/>
              <w:right w:val="single" w:sz="4" w:space="0" w:color="auto"/>
            </w:tcBorders>
            <w:shd w:val="clear" w:color="auto" w:fill="auto"/>
            <w:noWrap/>
            <w:vAlign w:val="bottom"/>
            <w:hideMark/>
          </w:tcPr>
          <w:p w14:paraId="17A633E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5E20E89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2F890A3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759630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7B39D4B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74A27F5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3DD16207"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0D2BCB" w14:textId="73B0AA7B"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Reserva </w:t>
            </w:r>
            <w:r w:rsidRPr="000705D8">
              <w:rPr>
                <w:rFonts w:ascii="Calibri" w:hAnsi="Calibri" w:cs="Calibri"/>
                <w:b/>
                <w:bCs/>
                <w:color w:val="000000"/>
                <w:sz w:val="18"/>
                <w:szCs w:val="18"/>
                <w:lang w:val="es-419" w:eastAsia="es-419"/>
              </w:rPr>
              <w:t>Nacional de</w:t>
            </w:r>
            <w:r w:rsidRPr="004E11F6">
              <w:rPr>
                <w:rFonts w:ascii="Calibri" w:hAnsi="Calibri" w:cs="Calibri"/>
                <w:b/>
                <w:bCs/>
                <w:color w:val="000000"/>
                <w:sz w:val="18"/>
                <w:szCs w:val="18"/>
                <w:lang w:val="es-419" w:eastAsia="es-419"/>
              </w:rPr>
              <w:t xml:space="preserve"> </w:t>
            </w:r>
            <w:r w:rsidRPr="000705D8">
              <w:rPr>
                <w:rFonts w:ascii="Calibri" w:hAnsi="Calibri" w:cs="Calibri"/>
                <w:b/>
                <w:bCs/>
                <w:color w:val="000000"/>
                <w:sz w:val="18"/>
                <w:szCs w:val="18"/>
                <w:lang w:val="es-419" w:eastAsia="es-419"/>
              </w:rPr>
              <w:t>Junín</w:t>
            </w:r>
          </w:p>
        </w:tc>
        <w:tc>
          <w:tcPr>
            <w:tcW w:w="709" w:type="dxa"/>
            <w:tcBorders>
              <w:top w:val="nil"/>
              <w:left w:val="nil"/>
              <w:bottom w:val="single" w:sz="4" w:space="0" w:color="auto"/>
              <w:right w:val="single" w:sz="4" w:space="0" w:color="auto"/>
            </w:tcBorders>
            <w:shd w:val="clear" w:color="auto" w:fill="auto"/>
            <w:noWrap/>
            <w:vAlign w:val="bottom"/>
            <w:hideMark/>
          </w:tcPr>
          <w:p w14:paraId="0E55D88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0E6054F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20A92C4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151371E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2604D4C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2262A7F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00F330FC"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4AA7718" w14:textId="38B49C7C"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Reserva </w:t>
            </w:r>
            <w:r w:rsidRPr="000705D8">
              <w:rPr>
                <w:rFonts w:ascii="Calibri" w:hAnsi="Calibri" w:cs="Calibri"/>
                <w:b/>
                <w:bCs/>
                <w:color w:val="000000"/>
                <w:sz w:val="18"/>
                <w:szCs w:val="18"/>
                <w:lang w:val="es-419" w:eastAsia="es-419"/>
              </w:rPr>
              <w:t>Nacional de</w:t>
            </w:r>
            <w:r w:rsidRPr="004E11F6">
              <w:rPr>
                <w:rFonts w:ascii="Calibri" w:hAnsi="Calibri" w:cs="Calibri"/>
                <w:b/>
                <w:bCs/>
                <w:color w:val="000000"/>
                <w:sz w:val="18"/>
                <w:szCs w:val="18"/>
                <w:lang w:val="es-419" w:eastAsia="es-419"/>
              </w:rPr>
              <w:t xml:space="preserve"> Lachay</w:t>
            </w:r>
          </w:p>
        </w:tc>
        <w:tc>
          <w:tcPr>
            <w:tcW w:w="709" w:type="dxa"/>
            <w:tcBorders>
              <w:top w:val="nil"/>
              <w:left w:val="nil"/>
              <w:bottom w:val="single" w:sz="4" w:space="0" w:color="auto"/>
              <w:right w:val="single" w:sz="4" w:space="0" w:color="auto"/>
            </w:tcBorders>
            <w:shd w:val="clear" w:color="auto" w:fill="auto"/>
            <w:noWrap/>
            <w:vAlign w:val="bottom"/>
            <w:hideMark/>
          </w:tcPr>
          <w:p w14:paraId="3AA7914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497E696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119D7460"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60863AF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18905F5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75A61EA9"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446368F8"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CAAE321" w14:textId="5F5B99FB"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Reserva </w:t>
            </w:r>
            <w:r w:rsidRPr="000705D8">
              <w:rPr>
                <w:rFonts w:ascii="Calibri" w:hAnsi="Calibri" w:cs="Calibri"/>
                <w:b/>
                <w:bCs/>
                <w:color w:val="000000"/>
                <w:sz w:val="18"/>
                <w:szCs w:val="18"/>
                <w:lang w:val="es-419" w:eastAsia="es-419"/>
              </w:rPr>
              <w:t>Paisajística</w:t>
            </w:r>
            <w:r w:rsidRPr="004E11F6">
              <w:rPr>
                <w:rFonts w:ascii="Calibri" w:hAnsi="Calibri" w:cs="Calibri"/>
                <w:b/>
                <w:bCs/>
                <w:color w:val="000000"/>
                <w:sz w:val="18"/>
                <w:szCs w:val="18"/>
                <w:lang w:val="es-419" w:eastAsia="es-419"/>
              </w:rPr>
              <w:t xml:space="preserve"> NorYauyos Cochas</w:t>
            </w:r>
          </w:p>
        </w:tc>
        <w:tc>
          <w:tcPr>
            <w:tcW w:w="709" w:type="dxa"/>
            <w:tcBorders>
              <w:top w:val="nil"/>
              <w:left w:val="nil"/>
              <w:bottom w:val="single" w:sz="4" w:space="0" w:color="auto"/>
              <w:right w:val="single" w:sz="4" w:space="0" w:color="auto"/>
            </w:tcBorders>
            <w:shd w:val="clear" w:color="000000" w:fill="B4C6E7"/>
            <w:noWrap/>
            <w:vAlign w:val="bottom"/>
            <w:hideMark/>
          </w:tcPr>
          <w:p w14:paraId="12D82995"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09BFE7C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222B605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751B139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2ACCBD8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0B9092FB"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763A10" w14:paraId="6E15D418"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4BEDE5E" w14:textId="2498DE0E" w:rsidR="004E11F6" w:rsidRPr="004E11F6" w:rsidRDefault="004E11F6" w:rsidP="004E11F6">
            <w:pPr>
              <w:rPr>
                <w:rFonts w:ascii="Calibri" w:hAnsi="Calibri" w:cs="Calibri"/>
                <w:b/>
                <w:bCs/>
                <w:color w:val="000000"/>
                <w:sz w:val="18"/>
                <w:szCs w:val="18"/>
                <w:lang w:val="es-419" w:eastAsia="es-419"/>
              </w:rPr>
            </w:pPr>
            <w:r w:rsidRPr="004E11F6">
              <w:rPr>
                <w:rFonts w:ascii="Calibri" w:hAnsi="Calibri" w:cs="Calibri"/>
                <w:b/>
                <w:bCs/>
                <w:color w:val="000000"/>
                <w:sz w:val="18"/>
                <w:szCs w:val="18"/>
                <w:lang w:val="es-419" w:eastAsia="es-419"/>
              </w:rPr>
              <w:t xml:space="preserve">Reserva </w:t>
            </w:r>
            <w:r w:rsidRPr="000705D8">
              <w:rPr>
                <w:rFonts w:ascii="Calibri" w:hAnsi="Calibri" w:cs="Calibri"/>
                <w:b/>
                <w:bCs/>
                <w:color w:val="000000"/>
                <w:sz w:val="18"/>
                <w:szCs w:val="18"/>
                <w:lang w:val="es-419" w:eastAsia="es-419"/>
              </w:rPr>
              <w:t>Paisajística</w:t>
            </w:r>
            <w:r w:rsidRPr="004E11F6">
              <w:rPr>
                <w:rFonts w:ascii="Calibri" w:hAnsi="Calibri" w:cs="Calibri"/>
                <w:b/>
                <w:bCs/>
                <w:color w:val="000000"/>
                <w:sz w:val="18"/>
                <w:szCs w:val="18"/>
                <w:lang w:val="es-419" w:eastAsia="es-419"/>
              </w:rPr>
              <w:t xml:space="preserve"> Subcuenca del Cotahuasi</w:t>
            </w:r>
          </w:p>
        </w:tc>
        <w:tc>
          <w:tcPr>
            <w:tcW w:w="709" w:type="dxa"/>
            <w:tcBorders>
              <w:top w:val="nil"/>
              <w:left w:val="nil"/>
              <w:bottom w:val="single" w:sz="4" w:space="0" w:color="auto"/>
              <w:right w:val="single" w:sz="4" w:space="0" w:color="auto"/>
            </w:tcBorders>
            <w:shd w:val="clear" w:color="000000" w:fill="B4C6E7"/>
            <w:noWrap/>
            <w:vAlign w:val="bottom"/>
            <w:hideMark/>
          </w:tcPr>
          <w:p w14:paraId="196581A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662CDFA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628C012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014EA9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2D78904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0542C89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B89E49B"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6767FFF" w14:textId="77777777"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Reserva Comunal El Sira</w:t>
            </w:r>
          </w:p>
        </w:tc>
        <w:tc>
          <w:tcPr>
            <w:tcW w:w="709" w:type="dxa"/>
            <w:tcBorders>
              <w:top w:val="nil"/>
              <w:left w:val="nil"/>
              <w:bottom w:val="single" w:sz="4" w:space="0" w:color="auto"/>
              <w:right w:val="single" w:sz="4" w:space="0" w:color="auto"/>
            </w:tcBorders>
            <w:shd w:val="clear" w:color="000000" w:fill="B4C6E7"/>
            <w:noWrap/>
            <w:vAlign w:val="bottom"/>
            <w:hideMark/>
          </w:tcPr>
          <w:p w14:paraId="1B194D6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34BB343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0CD027D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2894F324"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754080F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46A0A294"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188356D2"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413C3CF" w14:textId="17525AAD"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Reserva Comunal Amarakaeri</w:t>
            </w:r>
            <w:r w:rsidR="000705D8">
              <w:rPr>
                <w:rFonts w:ascii="Calibri" w:hAnsi="Calibri" w:cs="Calibri"/>
                <w:color w:val="000000"/>
                <w:sz w:val="18"/>
                <w:szCs w:val="18"/>
                <w:lang w:val="es-419" w:eastAsia="es-419"/>
              </w:rPr>
              <w:t>*</w:t>
            </w:r>
          </w:p>
        </w:tc>
        <w:tc>
          <w:tcPr>
            <w:tcW w:w="709" w:type="dxa"/>
            <w:tcBorders>
              <w:top w:val="nil"/>
              <w:left w:val="nil"/>
              <w:bottom w:val="single" w:sz="4" w:space="0" w:color="auto"/>
              <w:right w:val="single" w:sz="4" w:space="0" w:color="auto"/>
            </w:tcBorders>
            <w:shd w:val="clear" w:color="auto" w:fill="auto"/>
            <w:noWrap/>
            <w:vAlign w:val="bottom"/>
            <w:hideMark/>
          </w:tcPr>
          <w:p w14:paraId="554BAA3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52CD43B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27AC820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200419C3"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585D068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03D1890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405185B0"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1A67861" w14:textId="77777777"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Zona Reservada Santiago Comaina</w:t>
            </w:r>
          </w:p>
        </w:tc>
        <w:tc>
          <w:tcPr>
            <w:tcW w:w="709" w:type="dxa"/>
            <w:tcBorders>
              <w:top w:val="nil"/>
              <w:left w:val="nil"/>
              <w:bottom w:val="single" w:sz="4" w:space="0" w:color="auto"/>
              <w:right w:val="single" w:sz="4" w:space="0" w:color="auto"/>
            </w:tcBorders>
            <w:shd w:val="clear" w:color="auto" w:fill="auto"/>
            <w:noWrap/>
            <w:vAlign w:val="bottom"/>
            <w:hideMark/>
          </w:tcPr>
          <w:p w14:paraId="6A64DCA7"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A71F472"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auto" w:fill="auto"/>
            <w:noWrap/>
            <w:vAlign w:val="bottom"/>
            <w:hideMark/>
          </w:tcPr>
          <w:p w14:paraId="40BB8F6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767A5CE1"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FFFF00"/>
            <w:noWrap/>
            <w:vAlign w:val="bottom"/>
            <w:hideMark/>
          </w:tcPr>
          <w:p w14:paraId="4F4A0F7C"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000000" w:fill="FFFF00"/>
            <w:noWrap/>
            <w:vAlign w:val="bottom"/>
            <w:hideMark/>
          </w:tcPr>
          <w:p w14:paraId="6740E9AD"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r w:rsidR="004E11F6" w:rsidRPr="004E11F6" w14:paraId="5A3779F5" w14:textId="77777777" w:rsidTr="001B504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28283BD" w14:textId="77777777" w:rsidR="004E11F6" w:rsidRPr="004E11F6" w:rsidRDefault="004E11F6" w:rsidP="004E11F6">
            <w:pPr>
              <w:rPr>
                <w:rFonts w:ascii="Calibri" w:hAnsi="Calibri" w:cs="Calibri"/>
                <w:color w:val="000000"/>
                <w:sz w:val="18"/>
                <w:szCs w:val="18"/>
                <w:lang w:val="es-419" w:eastAsia="es-419"/>
              </w:rPr>
            </w:pPr>
            <w:r w:rsidRPr="004E11F6">
              <w:rPr>
                <w:rFonts w:ascii="Calibri" w:hAnsi="Calibri" w:cs="Calibri"/>
                <w:color w:val="000000"/>
                <w:sz w:val="18"/>
                <w:szCs w:val="18"/>
                <w:lang w:val="es-419" w:eastAsia="es-419"/>
              </w:rPr>
              <w:t>Parque Nacional Yaguas</w:t>
            </w:r>
          </w:p>
        </w:tc>
        <w:tc>
          <w:tcPr>
            <w:tcW w:w="709" w:type="dxa"/>
            <w:tcBorders>
              <w:top w:val="nil"/>
              <w:left w:val="nil"/>
              <w:bottom w:val="single" w:sz="4" w:space="0" w:color="auto"/>
              <w:right w:val="single" w:sz="4" w:space="0" w:color="auto"/>
            </w:tcBorders>
            <w:shd w:val="clear" w:color="auto" w:fill="auto"/>
            <w:noWrap/>
            <w:vAlign w:val="bottom"/>
            <w:hideMark/>
          </w:tcPr>
          <w:p w14:paraId="3404921F"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000000" w:fill="B4C6E7"/>
            <w:noWrap/>
            <w:vAlign w:val="bottom"/>
            <w:hideMark/>
          </w:tcPr>
          <w:p w14:paraId="2E668C66"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8" w:type="dxa"/>
            <w:tcBorders>
              <w:top w:val="nil"/>
              <w:left w:val="nil"/>
              <w:bottom w:val="single" w:sz="4" w:space="0" w:color="auto"/>
              <w:right w:val="single" w:sz="4" w:space="0" w:color="auto"/>
            </w:tcBorders>
            <w:shd w:val="clear" w:color="000000" w:fill="B4C6E7"/>
            <w:noWrap/>
            <w:vAlign w:val="bottom"/>
            <w:hideMark/>
          </w:tcPr>
          <w:p w14:paraId="2F24F66E"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380E977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709" w:type="dxa"/>
            <w:tcBorders>
              <w:top w:val="nil"/>
              <w:left w:val="nil"/>
              <w:bottom w:val="single" w:sz="4" w:space="0" w:color="auto"/>
              <w:right w:val="single" w:sz="4" w:space="0" w:color="auto"/>
            </w:tcBorders>
            <w:shd w:val="clear" w:color="auto" w:fill="auto"/>
            <w:noWrap/>
            <w:vAlign w:val="bottom"/>
            <w:hideMark/>
          </w:tcPr>
          <w:p w14:paraId="22D60208"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c>
          <w:tcPr>
            <w:tcW w:w="664" w:type="dxa"/>
            <w:tcBorders>
              <w:top w:val="nil"/>
              <w:left w:val="nil"/>
              <w:bottom w:val="single" w:sz="4" w:space="0" w:color="auto"/>
              <w:right w:val="single" w:sz="4" w:space="0" w:color="auto"/>
            </w:tcBorders>
            <w:shd w:val="clear" w:color="auto" w:fill="auto"/>
            <w:noWrap/>
            <w:vAlign w:val="bottom"/>
            <w:hideMark/>
          </w:tcPr>
          <w:p w14:paraId="0718B72A" w14:textId="77777777" w:rsidR="004E11F6" w:rsidRPr="004E11F6" w:rsidRDefault="004E11F6" w:rsidP="004E11F6">
            <w:pPr>
              <w:rPr>
                <w:rFonts w:ascii="Calibri" w:hAnsi="Calibri" w:cs="Calibri"/>
                <w:color w:val="000000"/>
                <w:sz w:val="22"/>
                <w:szCs w:val="22"/>
                <w:lang w:val="es-419" w:eastAsia="es-419"/>
              </w:rPr>
            </w:pPr>
            <w:r w:rsidRPr="004E11F6">
              <w:rPr>
                <w:rFonts w:ascii="Calibri" w:hAnsi="Calibri" w:cs="Calibri"/>
                <w:color w:val="000000"/>
                <w:sz w:val="22"/>
                <w:szCs w:val="22"/>
                <w:lang w:val="es-419" w:eastAsia="es-419"/>
              </w:rPr>
              <w:t> </w:t>
            </w:r>
          </w:p>
        </w:tc>
      </w:tr>
    </w:tbl>
    <w:p w14:paraId="08FDE5BF" w14:textId="4B33EFD1" w:rsidR="00E6730C" w:rsidRDefault="000705D8" w:rsidP="00490BFB">
      <w:pPr>
        <w:pBdr>
          <w:top w:val="nil"/>
          <w:left w:val="nil"/>
          <w:bottom w:val="nil"/>
          <w:right w:val="nil"/>
          <w:between w:val="nil"/>
        </w:pBdr>
        <w:rPr>
          <w:color w:val="000000"/>
          <w:lang w:val="es-419"/>
        </w:rPr>
      </w:pPr>
      <w:r>
        <w:rPr>
          <w:color w:val="000000"/>
          <w:lang w:val="es-419"/>
        </w:rPr>
        <w:t xml:space="preserve">Fuente: </w:t>
      </w:r>
      <w:r>
        <w:rPr>
          <w:lang w:val="es-419"/>
        </w:rPr>
        <w:t>M</w:t>
      </w:r>
      <w:r w:rsidRPr="000705D8">
        <w:rPr>
          <w:lang w:val="es-419"/>
        </w:rPr>
        <w:t>inería ilegal en consideraciones para una estrategia de erradicación áreas naturales protegidas</w:t>
      </w:r>
      <w:r>
        <w:rPr>
          <w:lang w:val="es-419"/>
        </w:rPr>
        <w:t xml:space="preserve"> </w:t>
      </w:r>
    </w:p>
    <w:p w14:paraId="32EA4D7F" w14:textId="77777777" w:rsidR="00490BFB" w:rsidRPr="00490BFB" w:rsidRDefault="00490BFB" w:rsidP="00490BFB">
      <w:pPr>
        <w:pBdr>
          <w:top w:val="nil"/>
          <w:left w:val="nil"/>
          <w:bottom w:val="nil"/>
          <w:right w:val="nil"/>
          <w:between w:val="nil"/>
        </w:pBdr>
        <w:rPr>
          <w:color w:val="000000"/>
          <w:lang w:val="es-419"/>
        </w:rPr>
      </w:pPr>
    </w:p>
    <w:p w14:paraId="548EAC20" w14:textId="4BB49FCA" w:rsidR="001B5047" w:rsidRPr="001B5047" w:rsidRDefault="001B5047" w:rsidP="0098183F">
      <w:pPr>
        <w:pStyle w:val="Descripcin"/>
        <w:jc w:val="left"/>
        <w:rPr>
          <w:i/>
          <w:iCs/>
          <w:lang w:val="es-419"/>
        </w:rPr>
      </w:pPr>
      <w:r w:rsidRPr="005860BA">
        <w:rPr>
          <w:i/>
          <w:iCs/>
          <w:sz w:val="22"/>
          <w:szCs w:val="22"/>
          <w:lang w:val="es-419"/>
        </w:rPr>
        <w:t xml:space="preserve">Tabla </w:t>
      </w:r>
      <w:r w:rsidRPr="005860BA">
        <w:rPr>
          <w:i/>
          <w:iCs/>
          <w:sz w:val="22"/>
          <w:szCs w:val="22"/>
        </w:rPr>
        <w:fldChar w:fldCharType="begin"/>
      </w:r>
      <w:r w:rsidRPr="005860BA">
        <w:rPr>
          <w:i/>
          <w:iCs/>
          <w:sz w:val="22"/>
          <w:szCs w:val="22"/>
          <w:lang w:val="es-419"/>
        </w:rPr>
        <w:instrText xml:space="preserve"> SEQ Tabla \* ARABIC </w:instrText>
      </w:r>
      <w:r w:rsidRPr="005860BA">
        <w:rPr>
          <w:i/>
          <w:iCs/>
          <w:sz w:val="22"/>
          <w:szCs w:val="22"/>
        </w:rPr>
        <w:fldChar w:fldCharType="separate"/>
      </w:r>
      <w:r w:rsidR="005A5D21">
        <w:rPr>
          <w:i/>
          <w:iCs/>
          <w:noProof/>
          <w:sz w:val="22"/>
          <w:szCs w:val="22"/>
          <w:lang w:val="es-419"/>
        </w:rPr>
        <w:t>4</w:t>
      </w:r>
      <w:r w:rsidRPr="005860BA">
        <w:rPr>
          <w:i/>
          <w:iCs/>
          <w:sz w:val="22"/>
          <w:szCs w:val="22"/>
        </w:rPr>
        <w:fldChar w:fldCharType="end"/>
      </w:r>
      <w:r w:rsidRPr="005860BA">
        <w:rPr>
          <w:i/>
          <w:iCs/>
          <w:sz w:val="22"/>
          <w:szCs w:val="22"/>
          <w:lang w:val="es-419"/>
        </w:rPr>
        <w:t xml:space="preserve"> </w:t>
      </w:r>
      <w:r w:rsidR="009F0DB2" w:rsidRPr="005860BA">
        <w:rPr>
          <w:i/>
          <w:iCs/>
          <w:sz w:val="22"/>
          <w:szCs w:val="22"/>
          <w:lang w:val="es-419"/>
        </w:rPr>
        <w:br/>
      </w:r>
      <w:r w:rsidRPr="005860BA">
        <w:rPr>
          <w:i/>
          <w:iCs/>
          <w:sz w:val="22"/>
          <w:szCs w:val="22"/>
          <w:lang w:val="es-419"/>
        </w:rPr>
        <w:t>Minería ilegal en ANP y ZA, tipo de explotación y naturaleza de la misma</w:t>
      </w:r>
      <w:r w:rsidRPr="001B5047">
        <w:rPr>
          <w:i/>
          <w:iCs/>
          <w:lang w:val="es-419"/>
        </w:rPr>
        <w:t>.</w:t>
      </w:r>
    </w:p>
    <w:tbl>
      <w:tblPr>
        <w:tblW w:w="6799" w:type="dxa"/>
        <w:tblInd w:w="-5" w:type="dxa"/>
        <w:tblCellMar>
          <w:left w:w="70" w:type="dxa"/>
          <w:right w:w="70" w:type="dxa"/>
        </w:tblCellMar>
        <w:tblLook w:val="04A0" w:firstRow="1" w:lastRow="0" w:firstColumn="1" w:lastColumn="0" w:noHBand="0" w:noVBand="1"/>
      </w:tblPr>
      <w:tblGrid>
        <w:gridCol w:w="3397"/>
        <w:gridCol w:w="1843"/>
        <w:gridCol w:w="1559"/>
      </w:tblGrid>
      <w:tr w:rsidR="00B30AC2" w:rsidRPr="00B30AC2" w14:paraId="5EA4B637" w14:textId="77777777" w:rsidTr="001B5047">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A92C" w14:textId="5D052B8F"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Áreas Natural Protegida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9BDBD8" w14:textId="4F9BC58B"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Tipo de explotación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C4DC5A9" w14:textId="77777777"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Naturaleza de la minera</w:t>
            </w:r>
          </w:p>
        </w:tc>
      </w:tr>
      <w:tr w:rsidR="00B30AC2" w:rsidRPr="00B30AC2" w14:paraId="6DA97CF0"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EF434E"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Nacional Tambopata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F5F3AF" w14:textId="22D39BD4"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Minería aluvial</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924D3A" w14:textId="77777777"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Metálica</w:t>
            </w:r>
          </w:p>
        </w:tc>
      </w:tr>
      <w:tr w:rsidR="00B30AC2" w:rsidRPr="00B30AC2" w14:paraId="2B43EB7F"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A2AFF59"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Nacional de Tumbes</w:t>
            </w:r>
          </w:p>
        </w:tc>
        <w:tc>
          <w:tcPr>
            <w:tcW w:w="1843" w:type="dxa"/>
            <w:vMerge/>
            <w:tcBorders>
              <w:top w:val="nil"/>
              <w:left w:val="single" w:sz="4" w:space="0" w:color="auto"/>
              <w:bottom w:val="single" w:sz="4" w:space="0" w:color="000000"/>
              <w:right w:val="single" w:sz="4" w:space="0" w:color="auto"/>
            </w:tcBorders>
            <w:vAlign w:val="center"/>
            <w:hideMark/>
          </w:tcPr>
          <w:p w14:paraId="7E92AC0E"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5BDF942A"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214996EB"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7AE319D"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Zona reservada Yaguas</w:t>
            </w:r>
          </w:p>
        </w:tc>
        <w:tc>
          <w:tcPr>
            <w:tcW w:w="1843" w:type="dxa"/>
            <w:vMerge/>
            <w:tcBorders>
              <w:top w:val="nil"/>
              <w:left w:val="single" w:sz="4" w:space="0" w:color="auto"/>
              <w:bottom w:val="single" w:sz="4" w:space="0" w:color="000000"/>
              <w:right w:val="single" w:sz="4" w:space="0" w:color="auto"/>
            </w:tcBorders>
            <w:vAlign w:val="center"/>
            <w:hideMark/>
          </w:tcPr>
          <w:p w14:paraId="20B24302"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71C15793"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10077EF5"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F2F7A3C"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Zona Reservada Santiago Comaina</w:t>
            </w:r>
          </w:p>
        </w:tc>
        <w:tc>
          <w:tcPr>
            <w:tcW w:w="1843" w:type="dxa"/>
            <w:vMerge/>
            <w:tcBorders>
              <w:top w:val="nil"/>
              <w:left w:val="single" w:sz="4" w:space="0" w:color="auto"/>
              <w:bottom w:val="single" w:sz="4" w:space="0" w:color="000000"/>
              <w:right w:val="single" w:sz="4" w:space="0" w:color="auto"/>
            </w:tcBorders>
            <w:vAlign w:val="center"/>
            <w:hideMark/>
          </w:tcPr>
          <w:p w14:paraId="7B71007F"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392D0AE3"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44844BE3"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A9E4457" w14:textId="71506A4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Comunal Amarakaeri</w:t>
            </w:r>
          </w:p>
        </w:tc>
        <w:tc>
          <w:tcPr>
            <w:tcW w:w="1843" w:type="dxa"/>
            <w:vMerge/>
            <w:tcBorders>
              <w:top w:val="nil"/>
              <w:left w:val="single" w:sz="4" w:space="0" w:color="auto"/>
              <w:bottom w:val="single" w:sz="4" w:space="0" w:color="000000"/>
              <w:right w:val="single" w:sz="4" w:space="0" w:color="auto"/>
            </w:tcBorders>
            <w:vAlign w:val="center"/>
            <w:hideMark/>
          </w:tcPr>
          <w:p w14:paraId="74B06E15"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2F7C097A"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3ADBCBDB"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6010A5"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Comunal El Sira</w:t>
            </w:r>
          </w:p>
        </w:tc>
        <w:tc>
          <w:tcPr>
            <w:tcW w:w="1843" w:type="dxa"/>
            <w:vMerge/>
            <w:tcBorders>
              <w:top w:val="nil"/>
              <w:left w:val="single" w:sz="4" w:space="0" w:color="auto"/>
              <w:bottom w:val="single" w:sz="4" w:space="0" w:color="000000"/>
              <w:right w:val="single" w:sz="4" w:space="0" w:color="auto"/>
            </w:tcBorders>
            <w:vAlign w:val="center"/>
            <w:hideMark/>
          </w:tcPr>
          <w:p w14:paraId="5A6B40DD"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5FA43D98"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6C847ECC"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D287005"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 xml:space="preserve">Parque Nacional Bahuaja Sonene </w:t>
            </w:r>
          </w:p>
        </w:tc>
        <w:tc>
          <w:tcPr>
            <w:tcW w:w="1843" w:type="dxa"/>
            <w:vMerge/>
            <w:tcBorders>
              <w:top w:val="nil"/>
              <w:left w:val="single" w:sz="4" w:space="0" w:color="auto"/>
              <w:bottom w:val="single" w:sz="4" w:space="0" w:color="000000"/>
              <w:right w:val="single" w:sz="4" w:space="0" w:color="auto"/>
            </w:tcBorders>
            <w:vAlign w:val="center"/>
            <w:hideMark/>
          </w:tcPr>
          <w:p w14:paraId="335E3307"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3FD86AC3"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1A3ADEF1"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2014EA6"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Nacional San Fernando</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32F790" w14:textId="650AE26C"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Minería de Socavón</w:t>
            </w:r>
          </w:p>
        </w:tc>
        <w:tc>
          <w:tcPr>
            <w:tcW w:w="1559" w:type="dxa"/>
            <w:vMerge/>
            <w:tcBorders>
              <w:top w:val="nil"/>
              <w:left w:val="single" w:sz="4" w:space="0" w:color="auto"/>
              <w:bottom w:val="single" w:sz="4" w:space="0" w:color="000000"/>
              <w:right w:val="single" w:sz="4" w:space="0" w:color="auto"/>
            </w:tcBorders>
            <w:vAlign w:val="center"/>
            <w:hideMark/>
          </w:tcPr>
          <w:p w14:paraId="79505787"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0A1E7824"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F8771A1"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Parque Nacional Huascarán</w:t>
            </w:r>
          </w:p>
        </w:tc>
        <w:tc>
          <w:tcPr>
            <w:tcW w:w="1843" w:type="dxa"/>
            <w:vMerge/>
            <w:tcBorders>
              <w:top w:val="nil"/>
              <w:left w:val="single" w:sz="4" w:space="0" w:color="auto"/>
              <w:bottom w:val="single" w:sz="4" w:space="0" w:color="000000"/>
              <w:right w:val="single" w:sz="4" w:space="0" w:color="auto"/>
            </w:tcBorders>
            <w:vAlign w:val="center"/>
            <w:hideMark/>
          </w:tcPr>
          <w:p w14:paraId="6A1F2286"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477C643E" w14:textId="77777777" w:rsidR="00B30AC2" w:rsidRPr="00B30AC2" w:rsidRDefault="00B30AC2" w:rsidP="00B30AC2">
            <w:pPr>
              <w:rPr>
                <w:rFonts w:ascii="Calibri" w:hAnsi="Calibri" w:cs="Calibri"/>
                <w:color w:val="000000"/>
                <w:sz w:val="18"/>
                <w:szCs w:val="18"/>
                <w:lang w:val="es-419" w:eastAsia="es-419"/>
              </w:rPr>
            </w:pPr>
          </w:p>
        </w:tc>
      </w:tr>
      <w:tr w:rsidR="00B30AC2" w:rsidRPr="00763A10" w14:paraId="03DF7785"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DF3B9D8" w14:textId="00D90CCD"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Paisajística Subcuenca del cotahuasi</w:t>
            </w:r>
          </w:p>
        </w:tc>
        <w:tc>
          <w:tcPr>
            <w:tcW w:w="1843" w:type="dxa"/>
            <w:vMerge/>
            <w:tcBorders>
              <w:top w:val="nil"/>
              <w:left w:val="single" w:sz="4" w:space="0" w:color="auto"/>
              <w:bottom w:val="single" w:sz="4" w:space="0" w:color="000000"/>
              <w:right w:val="single" w:sz="4" w:space="0" w:color="auto"/>
            </w:tcBorders>
            <w:vAlign w:val="center"/>
            <w:hideMark/>
          </w:tcPr>
          <w:p w14:paraId="1A2D7939"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5D904CCF" w14:textId="77777777" w:rsidR="00B30AC2" w:rsidRPr="00B30AC2" w:rsidRDefault="00B30AC2" w:rsidP="00B30AC2">
            <w:pPr>
              <w:rPr>
                <w:rFonts w:ascii="Calibri" w:hAnsi="Calibri" w:cs="Calibri"/>
                <w:color w:val="000000"/>
                <w:sz w:val="18"/>
                <w:szCs w:val="18"/>
                <w:lang w:val="es-419" w:eastAsia="es-419"/>
              </w:rPr>
            </w:pPr>
          </w:p>
        </w:tc>
      </w:tr>
      <w:tr w:rsidR="00B30AC2" w:rsidRPr="00B30AC2" w14:paraId="53013D85"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EF8E662" w14:textId="499DD5C0"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Nacional del Junín</w:t>
            </w:r>
          </w:p>
        </w:tc>
        <w:tc>
          <w:tcPr>
            <w:tcW w:w="1843" w:type="dxa"/>
            <w:vMerge/>
            <w:tcBorders>
              <w:top w:val="nil"/>
              <w:left w:val="single" w:sz="4" w:space="0" w:color="auto"/>
              <w:bottom w:val="single" w:sz="4" w:space="0" w:color="000000"/>
              <w:right w:val="single" w:sz="4" w:space="0" w:color="auto"/>
            </w:tcBorders>
            <w:vAlign w:val="center"/>
            <w:hideMark/>
          </w:tcPr>
          <w:p w14:paraId="1DAB18DE" w14:textId="77777777" w:rsidR="00B30AC2" w:rsidRPr="00B30AC2" w:rsidRDefault="00B30AC2" w:rsidP="00B30AC2">
            <w:pPr>
              <w:rPr>
                <w:rFonts w:ascii="Calibri" w:hAnsi="Calibri" w:cs="Calibri"/>
                <w:color w:val="000000"/>
                <w:sz w:val="18"/>
                <w:szCs w:val="18"/>
                <w:lang w:val="es-419" w:eastAsia="es-419"/>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E5B944" w14:textId="77777777"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No metálica</w:t>
            </w:r>
          </w:p>
        </w:tc>
      </w:tr>
      <w:tr w:rsidR="00B30AC2" w:rsidRPr="00B30AC2" w14:paraId="70D92507"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1A1ECA8"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Reserva Nacional Allpahuayo Mishana</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00E4F6" w14:textId="77777777" w:rsidR="00B30AC2" w:rsidRPr="00B30AC2" w:rsidRDefault="00B30AC2" w:rsidP="00B30AC2">
            <w:pPr>
              <w:jc w:val="cente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Canteras</w:t>
            </w:r>
          </w:p>
        </w:tc>
        <w:tc>
          <w:tcPr>
            <w:tcW w:w="1559" w:type="dxa"/>
            <w:vMerge/>
            <w:tcBorders>
              <w:top w:val="nil"/>
              <w:left w:val="single" w:sz="4" w:space="0" w:color="auto"/>
              <w:bottom w:val="single" w:sz="4" w:space="0" w:color="000000"/>
              <w:right w:val="single" w:sz="4" w:space="0" w:color="auto"/>
            </w:tcBorders>
            <w:vAlign w:val="center"/>
            <w:hideMark/>
          </w:tcPr>
          <w:p w14:paraId="795C9BFD" w14:textId="77777777" w:rsidR="00B30AC2" w:rsidRPr="00B30AC2" w:rsidRDefault="00B30AC2" w:rsidP="00B30AC2">
            <w:pPr>
              <w:rPr>
                <w:rFonts w:ascii="Calibri" w:hAnsi="Calibri" w:cs="Calibri"/>
                <w:color w:val="000000"/>
                <w:sz w:val="18"/>
                <w:szCs w:val="18"/>
                <w:lang w:val="es-419" w:eastAsia="es-419"/>
              </w:rPr>
            </w:pPr>
          </w:p>
        </w:tc>
      </w:tr>
      <w:tr w:rsidR="00B30AC2" w:rsidRPr="00763A10" w14:paraId="12F7DD94" w14:textId="77777777" w:rsidTr="001B5047">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56E81F1" w14:textId="77777777" w:rsidR="00B30AC2" w:rsidRPr="00B30AC2" w:rsidRDefault="00B30AC2" w:rsidP="00B30AC2">
            <w:pPr>
              <w:rPr>
                <w:rFonts w:ascii="Calibri" w:hAnsi="Calibri" w:cs="Calibri"/>
                <w:color w:val="000000"/>
                <w:sz w:val="18"/>
                <w:szCs w:val="18"/>
                <w:lang w:val="es-419" w:eastAsia="es-419"/>
              </w:rPr>
            </w:pPr>
            <w:r w:rsidRPr="00B30AC2">
              <w:rPr>
                <w:rFonts w:ascii="Calibri" w:hAnsi="Calibri" w:cs="Calibri"/>
                <w:color w:val="000000"/>
                <w:sz w:val="18"/>
                <w:szCs w:val="18"/>
                <w:lang w:val="es-419" w:eastAsia="es-419"/>
              </w:rPr>
              <w:t>Parque Nacional Cerros de Amotape</w:t>
            </w:r>
          </w:p>
        </w:tc>
        <w:tc>
          <w:tcPr>
            <w:tcW w:w="1843" w:type="dxa"/>
            <w:vMerge/>
            <w:tcBorders>
              <w:top w:val="nil"/>
              <w:left w:val="single" w:sz="4" w:space="0" w:color="auto"/>
              <w:bottom w:val="single" w:sz="4" w:space="0" w:color="000000"/>
              <w:right w:val="single" w:sz="4" w:space="0" w:color="auto"/>
            </w:tcBorders>
            <w:vAlign w:val="center"/>
            <w:hideMark/>
          </w:tcPr>
          <w:p w14:paraId="0B7BD2E5" w14:textId="77777777" w:rsidR="00B30AC2" w:rsidRPr="00B30AC2" w:rsidRDefault="00B30AC2" w:rsidP="00B30AC2">
            <w:pPr>
              <w:rPr>
                <w:rFonts w:ascii="Calibri" w:hAnsi="Calibri" w:cs="Calibri"/>
                <w:color w:val="000000"/>
                <w:sz w:val="18"/>
                <w:szCs w:val="18"/>
                <w:lang w:val="es-419" w:eastAsia="es-419"/>
              </w:rPr>
            </w:pPr>
          </w:p>
        </w:tc>
        <w:tc>
          <w:tcPr>
            <w:tcW w:w="1559" w:type="dxa"/>
            <w:vMerge/>
            <w:tcBorders>
              <w:top w:val="nil"/>
              <w:left w:val="single" w:sz="4" w:space="0" w:color="auto"/>
              <w:bottom w:val="single" w:sz="4" w:space="0" w:color="000000"/>
              <w:right w:val="single" w:sz="4" w:space="0" w:color="auto"/>
            </w:tcBorders>
            <w:vAlign w:val="center"/>
            <w:hideMark/>
          </w:tcPr>
          <w:p w14:paraId="28565497" w14:textId="77777777" w:rsidR="00B30AC2" w:rsidRPr="00B30AC2" w:rsidRDefault="00B30AC2" w:rsidP="00B30AC2">
            <w:pPr>
              <w:rPr>
                <w:rFonts w:ascii="Calibri" w:hAnsi="Calibri" w:cs="Calibri"/>
                <w:color w:val="000000"/>
                <w:sz w:val="18"/>
                <w:szCs w:val="18"/>
                <w:lang w:val="es-419" w:eastAsia="es-419"/>
              </w:rPr>
            </w:pPr>
          </w:p>
        </w:tc>
      </w:tr>
    </w:tbl>
    <w:p w14:paraId="0ED04DF8" w14:textId="0872CCD0" w:rsidR="009F0DB2" w:rsidRDefault="001B5047" w:rsidP="005860BA">
      <w:pPr>
        <w:pBdr>
          <w:top w:val="nil"/>
          <w:left w:val="nil"/>
          <w:bottom w:val="nil"/>
          <w:right w:val="nil"/>
          <w:between w:val="nil"/>
        </w:pBdr>
        <w:rPr>
          <w:color w:val="000000"/>
          <w:lang w:val="es-419"/>
        </w:rPr>
      </w:pPr>
      <w:r>
        <w:rPr>
          <w:color w:val="000000"/>
          <w:lang w:val="es-419"/>
        </w:rPr>
        <w:t xml:space="preserve">Fuente: </w:t>
      </w:r>
      <w:sdt>
        <w:sdtPr>
          <w:rPr>
            <w:color w:val="000000"/>
            <w:lang w:val="es-419"/>
          </w:rPr>
          <w:id w:val="4794993"/>
          <w:citation/>
        </w:sdtPr>
        <w:sdtEndPr/>
        <w:sdtContent>
          <w:r>
            <w:rPr>
              <w:color w:val="000000"/>
              <w:lang w:val="es-419"/>
            </w:rPr>
            <w:fldChar w:fldCharType="begin"/>
          </w:r>
          <w:r>
            <w:rPr>
              <w:color w:val="000000"/>
              <w:lang w:val="es-PE"/>
            </w:rPr>
            <w:instrText xml:space="preserve">CITATION SER17 \t  \l 10250 </w:instrText>
          </w:r>
          <w:r>
            <w:rPr>
              <w:color w:val="000000"/>
              <w:lang w:val="es-419"/>
            </w:rPr>
            <w:fldChar w:fldCharType="separate"/>
          </w:r>
          <w:r w:rsidRPr="001B5047">
            <w:rPr>
              <w:noProof/>
              <w:color w:val="000000"/>
              <w:lang w:val="es-PE"/>
            </w:rPr>
            <w:t>(SERNANP, 2017)</w:t>
          </w:r>
          <w:r>
            <w:rPr>
              <w:color w:val="000000"/>
              <w:lang w:val="es-419"/>
            </w:rPr>
            <w:fldChar w:fldCharType="end"/>
          </w:r>
        </w:sdtContent>
      </w:sdt>
    </w:p>
    <w:p w14:paraId="184242CE" w14:textId="77777777" w:rsidR="00522992" w:rsidRDefault="00522992" w:rsidP="005860BA">
      <w:pPr>
        <w:pBdr>
          <w:top w:val="nil"/>
          <w:left w:val="nil"/>
          <w:bottom w:val="nil"/>
          <w:right w:val="nil"/>
          <w:between w:val="nil"/>
        </w:pBdr>
        <w:rPr>
          <w:color w:val="000000"/>
          <w:lang w:val="es-419"/>
        </w:rPr>
      </w:pPr>
    </w:p>
    <w:p w14:paraId="514163AB" w14:textId="77777777" w:rsidR="00BF4B66" w:rsidRDefault="00BF4B66" w:rsidP="005860BA">
      <w:pPr>
        <w:pBdr>
          <w:top w:val="nil"/>
          <w:left w:val="nil"/>
          <w:bottom w:val="nil"/>
          <w:right w:val="nil"/>
          <w:between w:val="nil"/>
        </w:pBdr>
        <w:rPr>
          <w:color w:val="000000"/>
          <w:lang w:val="es-419"/>
        </w:rPr>
      </w:pPr>
    </w:p>
    <w:p w14:paraId="1D16A479" w14:textId="77777777" w:rsidR="00BF4B66" w:rsidRDefault="00BF4B66" w:rsidP="005860BA">
      <w:pPr>
        <w:pBdr>
          <w:top w:val="nil"/>
          <w:left w:val="nil"/>
          <w:bottom w:val="nil"/>
          <w:right w:val="nil"/>
          <w:between w:val="nil"/>
        </w:pBdr>
        <w:rPr>
          <w:color w:val="000000"/>
          <w:lang w:val="es-419"/>
        </w:rPr>
      </w:pPr>
    </w:p>
    <w:p w14:paraId="29160B2E" w14:textId="002FB4BC" w:rsidR="00522992" w:rsidRDefault="00522992" w:rsidP="005860BA">
      <w:pPr>
        <w:pBdr>
          <w:top w:val="nil"/>
          <w:left w:val="nil"/>
          <w:bottom w:val="nil"/>
          <w:right w:val="nil"/>
          <w:between w:val="nil"/>
        </w:pBdr>
        <w:rPr>
          <w:color w:val="000000"/>
          <w:lang w:val="es-419"/>
        </w:rPr>
      </w:pPr>
    </w:p>
    <w:p w14:paraId="1BA7EAA4" w14:textId="46760692" w:rsidR="00522992" w:rsidRDefault="00522992" w:rsidP="005860BA">
      <w:pPr>
        <w:pBdr>
          <w:top w:val="nil"/>
          <w:left w:val="nil"/>
          <w:bottom w:val="nil"/>
          <w:right w:val="nil"/>
          <w:between w:val="nil"/>
        </w:pBdr>
        <w:rPr>
          <w:color w:val="000000"/>
          <w:lang w:val="es-419"/>
        </w:rPr>
      </w:pPr>
    </w:p>
    <w:p w14:paraId="4615603D" w14:textId="413536CF" w:rsidR="00522992" w:rsidRDefault="00490BFB" w:rsidP="005860BA">
      <w:pPr>
        <w:pBdr>
          <w:top w:val="nil"/>
          <w:left w:val="nil"/>
          <w:bottom w:val="nil"/>
          <w:right w:val="nil"/>
          <w:between w:val="nil"/>
        </w:pBdr>
        <w:rPr>
          <w:color w:val="000000"/>
          <w:lang w:val="es-419"/>
        </w:rPr>
      </w:pPr>
      <w:r w:rsidRPr="009F0DB2">
        <w:rPr>
          <w:noProof/>
          <w:lang w:val="es-419"/>
        </w:rPr>
        <w:drawing>
          <wp:anchor distT="0" distB="0" distL="114300" distR="114300" simplePos="0" relativeHeight="251658240" behindDoc="0" locked="0" layoutInCell="1" allowOverlap="1" wp14:anchorId="5DD5C84F" wp14:editId="4E8F6E0F">
            <wp:simplePos x="0" y="0"/>
            <wp:positionH relativeFrom="page">
              <wp:align>center</wp:align>
            </wp:positionH>
            <wp:positionV relativeFrom="paragraph">
              <wp:posOffset>8697</wp:posOffset>
            </wp:positionV>
            <wp:extent cx="3558205" cy="4054871"/>
            <wp:effectExtent l="0" t="0" r="4445" b="3175"/>
            <wp:wrapNone/>
            <wp:docPr id="591284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84904" name=""/>
                    <pic:cNvPicPr/>
                  </pic:nvPicPr>
                  <pic:blipFill>
                    <a:blip r:embed="rId9">
                      <a:extLst>
                        <a:ext uri="{28A0092B-C50C-407E-A947-70E740481C1C}">
                          <a14:useLocalDpi xmlns:a14="http://schemas.microsoft.com/office/drawing/2010/main" val="0"/>
                        </a:ext>
                      </a:extLst>
                    </a:blip>
                    <a:stretch>
                      <a:fillRect/>
                    </a:stretch>
                  </pic:blipFill>
                  <pic:spPr>
                    <a:xfrm>
                      <a:off x="0" y="0"/>
                      <a:ext cx="3558205" cy="4054871"/>
                    </a:xfrm>
                    <a:prstGeom prst="rect">
                      <a:avLst/>
                    </a:prstGeom>
                  </pic:spPr>
                </pic:pic>
              </a:graphicData>
            </a:graphic>
          </wp:anchor>
        </w:drawing>
      </w:r>
    </w:p>
    <w:p w14:paraId="24F63135" w14:textId="77777777" w:rsidR="00522992" w:rsidRPr="005860BA" w:rsidRDefault="00522992" w:rsidP="005860BA">
      <w:pPr>
        <w:pBdr>
          <w:top w:val="nil"/>
          <w:left w:val="nil"/>
          <w:bottom w:val="nil"/>
          <w:right w:val="nil"/>
          <w:between w:val="nil"/>
        </w:pBdr>
        <w:rPr>
          <w:color w:val="000000"/>
          <w:lang w:val="es-419"/>
        </w:rPr>
      </w:pPr>
    </w:p>
    <w:p w14:paraId="358F314A" w14:textId="15E3A8FC" w:rsidR="005E5234" w:rsidRPr="00B212E4" w:rsidRDefault="005E5234">
      <w:pPr>
        <w:jc w:val="both"/>
        <w:rPr>
          <w:lang w:val="es-419"/>
        </w:rPr>
      </w:pPr>
    </w:p>
    <w:p w14:paraId="0F7E7CB4" w14:textId="3D3727A7" w:rsidR="009F0DB2" w:rsidRDefault="009F0DB2" w:rsidP="009F0DB2">
      <w:pPr>
        <w:pStyle w:val="Descripcin"/>
        <w:rPr>
          <w:lang w:val="es-419"/>
        </w:rPr>
      </w:pPr>
    </w:p>
    <w:p w14:paraId="6AFB19D4" w14:textId="636DD5D7" w:rsidR="009F0DB2" w:rsidRDefault="009F0DB2">
      <w:pPr>
        <w:jc w:val="both"/>
        <w:rPr>
          <w:lang w:val="es-419"/>
        </w:rPr>
      </w:pPr>
    </w:p>
    <w:p w14:paraId="249A7CF8" w14:textId="5F90677B" w:rsidR="009F0DB2" w:rsidRDefault="009F0DB2">
      <w:pPr>
        <w:jc w:val="both"/>
        <w:rPr>
          <w:lang w:val="es-419"/>
        </w:rPr>
      </w:pPr>
    </w:p>
    <w:p w14:paraId="3632462E" w14:textId="77777777" w:rsidR="009F0DB2" w:rsidRDefault="009F0DB2">
      <w:pPr>
        <w:jc w:val="both"/>
        <w:rPr>
          <w:lang w:val="es-419"/>
        </w:rPr>
      </w:pPr>
    </w:p>
    <w:p w14:paraId="43C5D91D" w14:textId="77777777" w:rsidR="009F0DB2" w:rsidRDefault="009F0DB2">
      <w:pPr>
        <w:jc w:val="both"/>
        <w:rPr>
          <w:lang w:val="es-419"/>
        </w:rPr>
      </w:pPr>
    </w:p>
    <w:p w14:paraId="75F7CAAD" w14:textId="77777777" w:rsidR="009F0DB2" w:rsidRDefault="009F0DB2">
      <w:pPr>
        <w:jc w:val="both"/>
        <w:rPr>
          <w:lang w:val="es-419"/>
        </w:rPr>
      </w:pPr>
    </w:p>
    <w:p w14:paraId="6915A473" w14:textId="77777777" w:rsidR="009F0DB2" w:rsidRDefault="009F0DB2">
      <w:pPr>
        <w:jc w:val="both"/>
        <w:rPr>
          <w:lang w:val="es-419"/>
        </w:rPr>
      </w:pPr>
    </w:p>
    <w:p w14:paraId="46E8458D" w14:textId="77777777" w:rsidR="009F0DB2" w:rsidRDefault="009F0DB2">
      <w:pPr>
        <w:jc w:val="both"/>
        <w:rPr>
          <w:lang w:val="es-419"/>
        </w:rPr>
      </w:pPr>
    </w:p>
    <w:p w14:paraId="21E7AB48" w14:textId="77777777" w:rsidR="009F0DB2" w:rsidRDefault="009F0DB2">
      <w:pPr>
        <w:jc w:val="both"/>
        <w:rPr>
          <w:lang w:val="es-419"/>
        </w:rPr>
      </w:pPr>
    </w:p>
    <w:p w14:paraId="30B5529B" w14:textId="77777777" w:rsidR="009F0DB2" w:rsidRDefault="009F0DB2">
      <w:pPr>
        <w:jc w:val="both"/>
        <w:rPr>
          <w:lang w:val="es-419"/>
        </w:rPr>
      </w:pPr>
    </w:p>
    <w:p w14:paraId="194FC909" w14:textId="77777777" w:rsidR="009F0DB2" w:rsidRDefault="009F0DB2">
      <w:pPr>
        <w:jc w:val="both"/>
        <w:rPr>
          <w:lang w:val="es-419"/>
        </w:rPr>
      </w:pPr>
    </w:p>
    <w:p w14:paraId="443AD0DE" w14:textId="77777777" w:rsidR="009F0DB2" w:rsidRDefault="009F0DB2">
      <w:pPr>
        <w:jc w:val="both"/>
        <w:rPr>
          <w:lang w:val="es-419"/>
        </w:rPr>
      </w:pPr>
    </w:p>
    <w:p w14:paraId="013FC104" w14:textId="77777777" w:rsidR="009F0DB2" w:rsidRDefault="009F0DB2">
      <w:pPr>
        <w:jc w:val="both"/>
        <w:rPr>
          <w:lang w:val="es-419"/>
        </w:rPr>
      </w:pPr>
    </w:p>
    <w:p w14:paraId="75654F49" w14:textId="77777777" w:rsidR="009F0DB2" w:rsidRDefault="009F0DB2">
      <w:pPr>
        <w:jc w:val="both"/>
        <w:rPr>
          <w:lang w:val="es-419"/>
        </w:rPr>
      </w:pPr>
    </w:p>
    <w:p w14:paraId="6643877C" w14:textId="77777777" w:rsidR="009F0DB2" w:rsidRDefault="009F0DB2">
      <w:pPr>
        <w:jc w:val="both"/>
        <w:rPr>
          <w:lang w:val="es-419"/>
        </w:rPr>
      </w:pPr>
    </w:p>
    <w:p w14:paraId="7FE29C85" w14:textId="77777777" w:rsidR="009F0DB2" w:rsidRDefault="009F0DB2">
      <w:pPr>
        <w:jc w:val="both"/>
        <w:rPr>
          <w:lang w:val="es-419"/>
        </w:rPr>
      </w:pPr>
    </w:p>
    <w:p w14:paraId="1592A1CF" w14:textId="77777777" w:rsidR="00490BFB" w:rsidRDefault="00490BFB">
      <w:pPr>
        <w:jc w:val="both"/>
        <w:rPr>
          <w:lang w:val="es-419"/>
        </w:rPr>
      </w:pPr>
    </w:p>
    <w:p w14:paraId="4B0A94D7" w14:textId="77777777" w:rsidR="00490BFB" w:rsidRDefault="00490BFB">
      <w:pPr>
        <w:jc w:val="both"/>
        <w:rPr>
          <w:lang w:val="es-419"/>
        </w:rPr>
      </w:pPr>
    </w:p>
    <w:p w14:paraId="54C1D2E4" w14:textId="77777777" w:rsidR="00490BFB" w:rsidRDefault="00490BFB">
      <w:pPr>
        <w:jc w:val="both"/>
        <w:rPr>
          <w:lang w:val="es-419"/>
        </w:rPr>
      </w:pPr>
    </w:p>
    <w:p w14:paraId="4A04B108" w14:textId="77777777" w:rsidR="00490BFB" w:rsidRDefault="00490BFB">
      <w:pPr>
        <w:jc w:val="both"/>
        <w:rPr>
          <w:lang w:val="es-419"/>
        </w:rPr>
      </w:pPr>
    </w:p>
    <w:p w14:paraId="28E080A1" w14:textId="77777777" w:rsidR="00490BFB" w:rsidRDefault="00490BFB">
      <w:pPr>
        <w:jc w:val="both"/>
        <w:rPr>
          <w:lang w:val="es-419"/>
        </w:rPr>
      </w:pPr>
    </w:p>
    <w:p w14:paraId="48665CD9" w14:textId="77777777" w:rsidR="00490BFB" w:rsidRDefault="00490BFB">
      <w:pPr>
        <w:jc w:val="both"/>
        <w:rPr>
          <w:lang w:val="es-419"/>
        </w:rPr>
      </w:pPr>
    </w:p>
    <w:p w14:paraId="439848E6" w14:textId="77777777" w:rsidR="00490BFB" w:rsidRDefault="00490BFB">
      <w:pPr>
        <w:jc w:val="both"/>
        <w:rPr>
          <w:lang w:val="es-419"/>
        </w:rPr>
      </w:pPr>
    </w:p>
    <w:p w14:paraId="454E5C8A" w14:textId="6991129A" w:rsidR="00490BFB" w:rsidRDefault="005A5D21">
      <w:pPr>
        <w:jc w:val="both"/>
        <w:rPr>
          <w:lang w:val="es-419"/>
        </w:rPr>
      </w:pPr>
      <w:r>
        <w:rPr>
          <w:noProof/>
        </w:rPr>
        <mc:AlternateContent>
          <mc:Choice Requires="wps">
            <w:drawing>
              <wp:anchor distT="0" distB="0" distL="114300" distR="114300" simplePos="0" relativeHeight="251660288" behindDoc="0" locked="0" layoutInCell="1" allowOverlap="1" wp14:anchorId="275F1B04" wp14:editId="7D83881E">
                <wp:simplePos x="0" y="0"/>
                <wp:positionH relativeFrom="page">
                  <wp:align>center</wp:align>
                </wp:positionH>
                <wp:positionV relativeFrom="paragraph">
                  <wp:posOffset>6985</wp:posOffset>
                </wp:positionV>
                <wp:extent cx="3557905" cy="635"/>
                <wp:effectExtent l="0" t="0" r="4445" b="3175"/>
                <wp:wrapNone/>
                <wp:docPr id="1274860798" name="Cuadro de texto 1"/>
                <wp:cNvGraphicFramePr/>
                <a:graphic xmlns:a="http://schemas.openxmlformats.org/drawingml/2006/main">
                  <a:graphicData uri="http://schemas.microsoft.com/office/word/2010/wordprocessingShape">
                    <wps:wsp>
                      <wps:cNvSpPr txBox="1"/>
                      <wps:spPr>
                        <a:xfrm>
                          <a:off x="0" y="0"/>
                          <a:ext cx="3557905" cy="635"/>
                        </a:xfrm>
                        <a:prstGeom prst="rect">
                          <a:avLst/>
                        </a:prstGeom>
                        <a:solidFill>
                          <a:prstClr val="white"/>
                        </a:solidFill>
                        <a:ln>
                          <a:noFill/>
                        </a:ln>
                      </wps:spPr>
                      <wps:txbx>
                        <w:txbxContent>
                          <w:p w14:paraId="48CB05EB" w14:textId="3FF1E8F1" w:rsidR="009F0DB2" w:rsidRPr="009F0DB2" w:rsidRDefault="009F0DB2" w:rsidP="009F0DB2">
                            <w:pPr>
                              <w:pStyle w:val="APANOTATABLA"/>
                              <w:jc w:val="center"/>
                            </w:pPr>
                            <w:r w:rsidRPr="009F0DB2">
                              <w:rPr>
                                <w:i/>
                                <w:iCs/>
                              </w:rPr>
                              <w:t xml:space="preserve">Figura </w:t>
                            </w:r>
                            <w:r w:rsidRPr="009F0DB2">
                              <w:rPr>
                                <w:i/>
                                <w:iCs/>
                              </w:rPr>
                              <w:fldChar w:fldCharType="begin"/>
                            </w:r>
                            <w:r w:rsidRPr="009F0DB2">
                              <w:rPr>
                                <w:i/>
                                <w:iCs/>
                              </w:rPr>
                              <w:instrText xml:space="preserve"> SEQ Figura \* ARABIC </w:instrText>
                            </w:r>
                            <w:r w:rsidRPr="009F0DB2">
                              <w:rPr>
                                <w:i/>
                                <w:iCs/>
                              </w:rPr>
                              <w:fldChar w:fldCharType="separate"/>
                            </w:r>
                            <w:r w:rsidRPr="009F0DB2">
                              <w:rPr>
                                <w:i/>
                                <w:iCs/>
                              </w:rPr>
                              <w:t>1</w:t>
                            </w:r>
                            <w:r w:rsidRPr="009F0DB2">
                              <w:rPr>
                                <w:i/>
                                <w:iCs/>
                              </w:rPr>
                              <w:fldChar w:fldCharType="end"/>
                            </w:r>
                            <w:r w:rsidRPr="009F0DB2">
                              <w:t xml:space="preserve"> Mapa de impacto ambiental de la minería informal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5F1B04" id="_x0000_t202" coordsize="21600,21600" o:spt="202" path="m,l,21600r21600,l21600,xe">
                <v:stroke joinstyle="miter"/>
                <v:path gradientshapeok="t" o:connecttype="rect"/>
              </v:shapetype>
              <v:shape id="Cuadro de texto 1" o:spid="_x0000_s1026" type="#_x0000_t202" style="position:absolute;left:0;text-align:left;margin-left:0;margin-top:.55pt;width:280.15pt;height:.0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" stroked="f">
                <v:textbox style="mso-fit-shape-to-text:t" inset="0,0,0,0">
                  <w:txbxContent>
                    <w:p w14:paraId="48CB05EB" w14:textId="3FF1E8F1" w:rsidR="009F0DB2" w:rsidRPr="009F0DB2" w:rsidRDefault="009F0DB2" w:rsidP="009F0DB2">
                      <w:pPr>
                        <w:pStyle w:val="APANOTATABLA"/>
                        <w:jc w:val="center"/>
                      </w:pPr>
                      <w:r w:rsidRPr="009F0DB2">
                        <w:rPr>
                          <w:i/>
                          <w:iCs/>
                        </w:rPr>
                        <w:t xml:space="preserve">Figura </w:t>
                      </w:r>
                      <w:r w:rsidRPr="009F0DB2">
                        <w:rPr>
                          <w:i/>
                          <w:iCs/>
                        </w:rPr>
                        <w:fldChar w:fldCharType="begin"/>
                      </w:r>
                      <w:r w:rsidRPr="009F0DB2">
                        <w:rPr>
                          <w:i/>
                          <w:iCs/>
                        </w:rPr>
                        <w:instrText xml:space="preserve"> SEQ Figura \* ARABIC </w:instrText>
                      </w:r>
                      <w:r w:rsidRPr="009F0DB2">
                        <w:rPr>
                          <w:i/>
                          <w:iCs/>
                        </w:rPr>
                        <w:fldChar w:fldCharType="separate"/>
                      </w:r>
                      <w:r w:rsidRPr="009F0DB2">
                        <w:rPr>
                          <w:i/>
                          <w:iCs/>
                        </w:rPr>
                        <w:t>1</w:t>
                      </w:r>
                      <w:r w:rsidRPr="009F0DB2">
                        <w:rPr>
                          <w:i/>
                          <w:iCs/>
                        </w:rPr>
                        <w:fldChar w:fldCharType="end"/>
                      </w:r>
                      <w:r w:rsidRPr="009F0DB2">
                        <w:t xml:space="preserve"> Mapa de impacto ambiental de la minería informal</w:t>
                      </w:r>
                    </w:p>
                  </w:txbxContent>
                </v:textbox>
                <w10:wrap anchorx="page"/>
              </v:shape>
            </w:pict>
          </mc:Fallback>
        </mc:AlternateContent>
      </w:r>
    </w:p>
    <w:p w14:paraId="6B39F27A" w14:textId="50806AE1" w:rsidR="005A5D21" w:rsidRPr="005A5D21" w:rsidRDefault="005A5D21" w:rsidP="005A5D21">
      <w:pPr>
        <w:pBdr>
          <w:top w:val="nil"/>
          <w:left w:val="nil"/>
          <w:bottom w:val="nil"/>
          <w:right w:val="nil"/>
          <w:between w:val="nil"/>
        </w:pBdr>
        <w:jc w:val="both"/>
        <w:rPr>
          <w:color w:val="000000"/>
          <w:lang w:val="es-419"/>
        </w:rPr>
      </w:pPr>
    </w:p>
    <w:p w14:paraId="0D7A7105" w14:textId="5A96EE1F" w:rsidR="00464331" w:rsidRDefault="007C297A">
      <w:pPr>
        <w:keepNext/>
        <w:numPr>
          <w:ilvl w:val="0"/>
          <w:numId w:val="1"/>
        </w:numPr>
        <w:pBdr>
          <w:top w:val="nil"/>
          <w:left w:val="nil"/>
          <w:bottom w:val="nil"/>
          <w:right w:val="nil"/>
          <w:between w:val="nil"/>
        </w:pBdr>
        <w:spacing w:before="240" w:after="240"/>
        <w:rPr>
          <w:b/>
        </w:rPr>
      </w:pPr>
      <w:r w:rsidRPr="00D97FA6">
        <w:rPr>
          <w:b/>
        </w:rPr>
        <w:t>Conclusiones</w:t>
      </w:r>
    </w:p>
    <w:p w14:paraId="45E84298" w14:textId="61CB019F" w:rsidR="00D97FA6" w:rsidRDefault="00D97FA6" w:rsidP="0098183F">
      <w:pPr>
        <w:keepNext/>
        <w:pBdr>
          <w:top w:val="nil"/>
          <w:left w:val="nil"/>
          <w:bottom w:val="nil"/>
          <w:right w:val="nil"/>
          <w:between w:val="nil"/>
        </w:pBdr>
        <w:spacing w:before="240" w:after="240" w:line="360" w:lineRule="auto"/>
        <w:jc w:val="both"/>
        <w:rPr>
          <w:lang w:val="es-419"/>
        </w:rPr>
      </w:pPr>
      <w:r w:rsidRPr="00D97FA6">
        <w:rPr>
          <w:bCs/>
          <w:lang w:val="es-419"/>
        </w:rPr>
        <w:t xml:space="preserve">En conclusión, se </w:t>
      </w:r>
      <w:r>
        <w:rPr>
          <w:bCs/>
          <w:lang w:val="es-419"/>
        </w:rPr>
        <w:t>b</w:t>
      </w:r>
      <w:r w:rsidRPr="00D97FA6">
        <w:rPr>
          <w:bCs/>
          <w:lang w:val="es-419"/>
        </w:rPr>
        <w:t>uscó l</w:t>
      </w:r>
      <w:r>
        <w:rPr>
          <w:bCs/>
          <w:lang w:val="es-419"/>
        </w:rPr>
        <w:t>as informaciones necesarias para determinar y ver q</w:t>
      </w:r>
      <w:r w:rsidR="0098183F">
        <w:rPr>
          <w:bCs/>
          <w:lang w:val="es-419"/>
        </w:rPr>
        <w:t xml:space="preserve">ue una de las áreas naturales protegidas más afectadas que se pudo investigar es la reserva nacional de Tambopata en Madre de Dios que </w:t>
      </w:r>
      <w:sdt>
        <w:sdtPr>
          <w:rPr>
            <w:bCs/>
            <w:lang w:val="es-419"/>
          </w:rPr>
          <w:id w:val="-431363900"/>
          <w:citation/>
        </w:sdtPr>
        <w:sdtEndPr/>
        <w:sdtContent>
          <w:r w:rsidR="0098183F">
            <w:rPr>
              <w:bCs/>
              <w:lang w:val="es-419"/>
            </w:rPr>
            <w:fldChar w:fldCharType="begin"/>
          </w:r>
          <w:r w:rsidR="0098183F">
            <w:rPr>
              <w:bCs/>
              <w:lang w:val="es-PE"/>
            </w:rPr>
            <w:instrText xml:space="preserve"> CITATION Ram20 \l 10250 </w:instrText>
          </w:r>
          <w:r w:rsidR="0098183F">
            <w:rPr>
              <w:bCs/>
              <w:lang w:val="es-419"/>
            </w:rPr>
            <w:fldChar w:fldCharType="separate"/>
          </w:r>
          <w:r w:rsidR="0098183F">
            <w:rPr>
              <w:noProof/>
              <w:lang w:val="es-PE"/>
            </w:rPr>
            <w:t>(Ramírez, 2020)</w:t>
          </w:r>
          <w:r w:rsidR="0098183F">
            <w:rPr>
              <w:bCs/>
              <w:lang w:val="es-419"/>
            </w:rPr>
            <w:fldChar w:fldCharType="end"/>
          </w:r>
        </w:sdtContent>
      </w:sdt>
      <w:r w:rsidR="0098183F">
        <w:rPr>
          <w:bCs/>
          <w:lang w:val="es-419"/>
        </w:rPr>
        <w:t xml:space="preserve"> menciona que </w:t>
      </w:r>
      <w:r w:rsidR="0098183F">
        <w:rPr>
          <w:lang w:val="es-419"/>
        </w:rPr>
        <w:t>l</w:t>
      </w:r>
      <w:r w:rsidR="0098183F" w:rsidRPr="0098183F">
        <w:rPr>
          <w:lang w:val="es-419"/>
        </w:rPr>
        <w:t>a Reserva Nacional Tambopata es una de las zonas más perjudicadas por la minería ilegal en Madre de Dios. Esta área ha sufrido una significativa deforestación y contaminación de sus ríos a causa de la extracción ilegal de oro. Las actividades mineras han devastado amplias extensiones de bosque, impactando gravemente la biodiversidad, incluyendo numerosas especies de animales y plantas endémicas. Asimismo, la contaminación por mercurio en los cuerpos de agua ha tenido consecuencias devastadoras para la fauna acuática y ha puesto en peligro la salud de las comunidades locales que dependen de estos recursos hídricos</w:t>
      </w:r>
      <w:r w:rsidR="00874866">
        <w:rPr>
          <w:lang w:val="es-419"/>
        </w:rPr>
        <w:t xml:space="preserve">. Para ello se deben </w:t>
      </w:r>
      <w:r w:rsidR="00490BFB">
        <w:rPr>
          <w:lang w:val="es-419"/>
        </w:rPr>
        <w:t>implementar medidas</w:t>
      </w:r>
      <w:r w:rsidR="00874866">
        <w:rPr>
          <w:lang w:val="es-419"/>
        </w:rPr>
        <w:t xml:space="preserve"> legales</w:t>
      </w:r>
      <w:r w:rsidR="00490BFB">
        <w:rPr>
          <w:lang w:val="es-419"/>
        </w:rPr>
        <w:t xml:space="preserve"> como las de Colombia e Indonesia ya que estos dieron resultados positivos en dichos países, con la finalidad de proteger nuestro patrimonio natural el cual nos representa a nuestro País.</w:t>
      </w:r>
    </w:p>
    <w:p w14:paraId="1D0FB631" w14:textId="77777777" w:rsidR="005A5D21" w:rsidRDefault="005A5D21" w:rsidP="0098183F">
      <w:pPr>
        <w:keepNext/>
        <w:pBdr>
          <w:top w:val="nil"/>
          <w:left w:val="nil"/>
          <w:bottom w:val="nil"/>
          <w:right w:val="nil"/>
          <w:between w:val="nil"/>
        </w:pBdr>
        <w:spacing w:before="240" w:after="240" w:line="360" w:lineRule="auto"/>
        <w:jc w:val="both"/>
        <w:rPr>
          <w:lang w:val="es-419"/>
        </w:rPr>
      </w:pPr>
    </w:p>
    <w:p w14:paraId="22CBD6E7" w14:textId="77777777" w:rsidR="005A5D21" w:rsidRDefault="005A5D21" w:rsidP="0098183F">
      <w:pPr>
        <w:keepNext/>
        <w:pBdr>
          <w:top w:val="nil"/>
          <w:left w:val="nil"/>
          <w:bottom w:val="nil"/>
          <w:right w:val="nil"/>
          <w:between w:val="nil"/>
        </w:pBdr>
        <w:spacing w:before="240" w:after="240" w:line="360" w:lineRule="auto"/>
        <w:jc w:val="both"/>
        <w:rPr>
          <w:bCs/>
          <w:lang w:val="es-419"/>
        </w:rPr>
      </w:pPr>
    </w:p>
    <w:p w14:paraId="0913B20B" w14:textId="77777777" w:rsidR="005A5D21" w:rsidRPr="0098183F" w:rsidRDefault="005A5D21" w:rsidP="0098183F">
      <w:pPr>
        <w:keepNext/>
        <w:pBdr>
          <w:top w:val="nil"/>
          <w:left w:val="nil"/>
          <w:bottom w:val="nil"/>
          <w:right w:val="nil"/>
          <w:between w:val="nil"/>
        </w:pBdr>
        <w:spacing w:before="240" w:after="240" w:line="360" w:lineRule="auto"/>
        <w:jc w:val="both"/>
        <w:rPr>
          <w:bCs/>
          <w:lang w:val="es-419"/>
        </w:rPr>
      </w:pPr>
    </w:p>
    <w:p w14:paraId="0901AF6B" w14:textId="77777777" w:rsidR="005A5D21" w:rsidRDefault="005A5D21">
      <w:pPr>
        <w:pBdr>
          <w:top w:val="nil"/>
          <w:left w:val="nil"/>
          <w:bottom w:val="nil"/>
          <w:right w:val="nil"/>
          <w:between w:val="nil"/>
        </w:pBdr>
        <w:spacing w:before="480" w:after="240" w:line="220" w:lineRule="auto"/>
        <w:jc w:val="both"/>
        <w:rPr>
          <w:b/>
          <w:color w:val="000000"/>
          <w:lang w:val="es-419"/>
        </w:rPr>
      </w:pPr>
    </w:p>
    <w:p w14:paraId="3A4B9002" w14:textId="53A200B3" w:rsidR="00464331" w:rsidRPr="00B212E4" w:rsidRDefault="007C297A">
      <w:pPr>
        <w:pBdr>
          <w:top w:val="nil"/>
          <w:left w:val="nil"/>
          <w:bottom w:val="nil"/>
          <w:right w:val="nil"/>
          <w:between w:val="nil"/>
        </w:pBdr>
        <w:spacing w:before="480" w:after="240" w:line="220" w:lineRule="auto"/>
        <w:jc w:val="both"/>
        <w:rPr>
          <w:b/>
          <w:color w:val="000000"/>
          <w:lang w:val="es-419"/>
        </w:rPr>
      </w:pPr>
      <w:r w:rsidRPr="00B212E4">
        <w:rPr>
          <w:b/>
          <w:color w:val="000000"/>
          <w:lang w:val="es-419"/>
        </w:rPr>
        <w:lastRenderedPageBreak/>
        <w:t>Recomendaciones</w:t>
      </w:r>
    </w:p>
    <w:p w14:paraId="4E76D6ED" w14:textId="092723F5" w:rsidR="005860BA" w:rsidRDefault="008F0CBD" w:rsidP="00874866">
      <w:pPr>
        <w:pStyle w:val="Prrafodelista"/>
        <w:numPr>
          <w:ilvl w:val="0"/>
          <w:numId w:val="13"/>
        </w:numPr>
        <w:pBdr>
          <w:top w:val="nil"/>
          <w:left w:val="nil"/>
          <w:bottom w:val="nil"/>
          <w:right w:val="nil"/>
          <w:between w:val="nil"/>
        </w:pBdr>
        <w:jc w:val="both"/>
        <w:rPr>
          <w:color w:val="000000"/>
          <w:lang w:val="es-419"/>
        </w:rPr>
      </w:pPr>
      <w:r w:rsidRPr="00874866">
        <w:rPr>
          <w:color w:val="000000"/>
          <w:lang w:val="es-419"/>
        </w:rPr>
        <w:t>Propuesta: Implementar programas de restauración y recuperación de áreas afectadas por actividades ilegales, financiados con las multas recaudadas, como también implementar Sanciones: Obligación de los infractores a financiar proyectos de recuperación ambiental.</w:t>
      </w:r>
    </w:p>
    <w:p w14:paraId="3C333D5A" w14:textId="77777777" w:rsidR="00874866" w:rsidRPr="00874866" w:rsidRDefault="00874866" w:rsidP="00874866">
      <w:pPr>
        <w:pStyle w:val="Prrafodelista"/>
        <w:pBdr>
          <w:top w:val="nil"/>
          <w:left w:val="nil"/>
          <w:bottom w:val="nil"/>
          <w:right w:val="nil"/>
          <w:between w:val="nil"/>
        </w:pBdr>
        <w:ind w:left="958"/>
        <w:jc w:val="both"/>
        <w:rPr>
          <w:color w:val="000000"/>
          <w:lang w:val="es-419"/>
        </w:rPr>
      </w:pPr>
    </w:p>
    <w:p w14:paraId="032C7FB0" w14:textId="375F7F2D" w:rsidR="008F0CBD" w:rsidRDefault="008F0CBD" w:rsidP="00874866">
      <w:pPr>
        <w:pStyle w:val="Prrafodelista"/>
        <w:numPr>
          <w:ilvl w:val="0"/>
          <w:numId w:val="13"/>
        </w:numPr>
        <w:spacing w:before="100" w:beforeAutospacing="1" w:after="100" w:afterAutospacing="1"/>
        <w:jc w:val="both"/>
        <w:rPr>
          <w:lang w:val="es-419" w:eastAsia="es-419"/>
        </w:rPr>
      </w:pPr>
      <w:r w:rsidRPr="00874866">
        <w:rPr>
          <w:lang w:val="es-419" w:eastAsia="es-419"/>
        </w:rPr>
        <w:t>Fortalecer la Gobernanza Ambiental: Aumentar la presencia y capacidad de las autoridades en las áreas protegidas y utilizar tecnologías de monitoreo, Fortalecer la presencia del estado como recuperar zonas fuera del control del Estado, como la Reserva Nacional San Fernando, y fortalecer la presencia del SERNANP en estas áreas para prevenir la minería ilegal</w:t>
      </w:r>
      <w:r w:rsidR="00874866" w:rsidRPr="00874866">
        <w:rPr>
          <w:lang w:val="es-419" w:eastAsia="es-419"/>
        </w:rPr>
        <w:t>.</w:t>
      </w:r>
    </w:p>
    <w:p w14:paraId="3F009A56" w14:textId="77777777" w:rsidR="00874866" w:rsidRPr="00874866" w:rsidRDefault="00874866" w:rsidP="00874866">
      <w:pPr>
        <w:pStyle w:val="Prrafodelista"/>
        <w:rPr>
          <w:lang w:val="es-419" w:eastAsia="es-419"/>
        </w:rPr>
      </w:pPr>
    </w:p>
    <w:p w14:paraId="743F6488" w14:textId="77777777" w:rsidR="00874866" w:rsidRPr="00874866" w:rsidRDefault="00874866" w:rsidP="00874866">
      <w:pPr>
        <w:pStyle w:val="Prrafodelista"/>
        <w:spacing w:before="100" w:beforeAutospacing="1" w:after="100" w:afterAutospacing="1"/>
        <w:ind w:left="958"/>
        <w:jc w:val="both"/>
        <w:rPr>
          <w:lang w:val="es-419" w:eastAsia="es-419"/>
        </w:rPr>
      </w:pPr>
    </w:p>
    <w:p w14:paraId="11ABBE36" w14:textId="3B5F44B3" w:rsidR="00874866" w:rsidRPr="00874866" w:rsidRDefault="00874866" w:rsidP="00874866">
      <w:pPr>
        <w:pStyle w:val="Prrafodelista"/>
        <w:numPr>
          <w:ilvl w:val="0"/>
          <w:numId w:val="13"/>
        </w:numPr>
        <w:spacing w:before="100" w:beforeAutospacing="1" w:after="100" w:afterAutospacing="1"/>
        <w:jc w:val="both"/>
        <w:rPr>
          <w:lang w:val="es-419" w:eastAsia="es-419"/>
        </w:rPr>
      </w:pPr>
      <w:r w:rsidRPr="00874866">
        <w:rPr>
          <w:lang w:val="es-419" w:eastAsia="es-419"/>
        </w:rPr>
        <w:t>Acceder a fondos internacionales: Buscar financiamiento del Fondo Verde para el Clima, el Fondo para el Medio Ambiente Mundial y otros mecanismos financieros multilaterales para la conservación de áreas protegidas. Incentivar la inversión privada: Fomentar la participación del sector privado en iniciativas de ecoturismo, manejo forestal sostenible y otras actividades compatibles con la conservación.</w:t>
      </w:r>
    </w:p>
    <w:p w14:paraId="4AB524F3" w14:textId="1C218EFA" w:rsidR="00464331" w:rsidRPr="00B212E4" w:rsidRDefault="007C297A">
      <w:pPr>
        <w:pBdr>
          <w:top w:val="nil"/>
          <w:left w:val="nil"/>
          <w:bottom w:val="nil"/>
          <w:right w:val="nil"/>
          <w:between w:val="nil"/>
        </w:pBdr>
        <w:spacing w:before="480" w:after="240" w:line="220" w:lineRule="auto"/>
        <w:rPr>
          <w:b/>
          <w:color w:val="000000"/>
          <w:lang w:val="es-419"/>
        </w:rPr>
      </w:pPr>
      <w:r w:rsidRPr="00B212E4">
        <w:rPr>
          <w:b/>
          <w:color w:val="000000"/>
          <w:lang w:val="es-419"/>
        </w:rPr>
        <w:t>Referencias</w:t>
      </w:r>
    </w:p>
    <w:sdt>
      <w:sdtPr>
        <w:rPr>
          <w:b w:val="0"/>
          <w:sz w:val="20"/>
          <w:szCs w:val="20"/>
          <w:lang w:val="es-ES"/>
        </w:rPr>
        <w:id w:val="1286390580"/>
        <w:docPartObj>
          <w:docPartGallery w:val="Bibliographies"/>
          <w:docPartUnique/>
        </w:docPartObj>
      </w:sdtPr>
      <w:sdtEndPr>
        <w:rPr>
          <w:lang w:val="en-GB"/>
        </w:rPr>
      </w:sdtEndPr>
      <w:sdtContent>
        <w:sdt>
          <w:sdtPr>
            <w:rPr>
              <w:b w:val="0"/>
              <w:sz w:val="20"/>
              <w:szCs w:val="20"/>
            </w:rPr>
            <w:id w:val="-573587230"/>
            <w:bibliography/>
          </w:sdtPr>
          <w:sdtEndPr/>
          <w:sdtContent>
            <w:p w14:paraId="6094E394" w14:textId="4E77DDCC" w:rsidR="00BF4B66" w:rsidRPr="00BF4B66" w:rsidRDefault="00BF4B66" w:rsidP="00BF4B66">
              <w:pPr>
                <w:pStyle w:val="Ttulo1"/>
                <w:jc w:val="both"/>
                <w:rPr>
                  <w:b w:val="0"/>
                  <w:bCs/>
                  <w:noProof/>
                  <w:sz w:val="20"/>
                  <w:szCs w:val="20"/>
                  <w:lang w:val="es-ES"/>
                </w:rPr>
              </w:pPr>
              <w:r>
                <w:rPr>
                  <w:b w:val="0"/>
                </w:rPr>
                <w:fldChar w:fldCharType="begin"/>
              </w:r>
              <w:r w:rsidRPr="00BF4B66">
                <w:rPr>
                  <w:lang w:val="es-419"/>
                </w:rPr>
                <w:instrText>BIBLIOGRAPHY</w:instrText>
              </w:r>
              <w:r>
                <w:rPr>
                  <w:b w:val="0"/>
                </w:rPr>
                <w:fldChar w:fldCharType="separate"/>
              </w:r>
              <w:r w:rsidRPr="00BF4B66">
                <w:rPr>
                  <w:b w:val="0"/>
                  <w:bCs/>
                  <w:noProof/>
                  <w:sz w:val="20"/>
                  <w:szCs w:val="20"/>
                  <w:lang w:val="es-ES"/>
                </w:rPr>
                <w:t xml:space="preserve">Aguirre, H. (08 de 12 de 2023). </w:t>
              </w:r>
              <w:r w:rsidRPr="00BF4B66">
                <w:rPr>
                  <w:b w:val="0"/>
                  <w:bCs/>
                  <w:i/>
                  <w:iCs/>
                  <w:noProof/>
                  <w:sz w:val="20"/>
                  <w:szCs w:val="20"/>
                  <w:lang w:val="es-ES"/>
                </w:rPr>
                <w:t>Diario oficial el Peruano</w:t>
              </w:r>
              <w:r w:rsidRPr="00BF4B66">
                <w:rPr>
                  <w:b w:val="0"/>
                  <w:bCs/>
                  <w:noProof/>
                  <w:sz w:val="20"/>
                  <w:szCs w:val="20"/>
                  <w:lang w:val="es-ES"/>
                </w:rPr>
                <w:t>. Obtenido de Diario oficial el Peruano: https://www.elperuano.pe/noticia/230797-poder-judicial-codigo-penal-establece-penas-de-carcel-para-la-mineria-ilegal?s=08</w:t>
              </w:r>
            </w:p>
            <w:p w14:paraId="4AEB942F" w14:textId="77777777" w:rsidR="00BF4B66" w:rsidRDefault="00BF4B66" w:rsidP="00BF4B66">
              <w:pPr>
                <w:pStyle w:val="Bibliografa"/>
                <w:ind w:left="720" w:hanging="720"/>
                <w:jc w:val="both"/>
                <w:rPr>
                  <w:noProof/>
                  <w:lang w:val="es-ES"/>
                </w:rPr>
              </w:pPr>
              <w:r>
                <w:rPr>
                  <w:noProof/>
                  <w:lang w:val="es-ES"/>
                </w:rPr>
                <w:t xml:space="preserve">Dirección de Gestión del Conocimiento. (2024). </w:t>
              </w:r>
              <w:r>
                <w:rPr>
                  <w:i/>
                  <w:iCs/>
                  <w:noProof/>
                  <w:lang w:val="es-ES"/>
                </w:rPr>
                <w:t>Minería ilegal: Causas y Consecuencias.</w:t>
              </w:r>
              <w:r>
                <w:rPr>
                  <w:noProof/>
                  <w:lang w:val="es-ES"/>
                </w:rPr>
                <w:t xml:space="preserve"> Universidad Peruana de Ciencias Aplicadas (UPC).</w:t>
              </w:r>
            </w:p>
            <w:p w14:paraId="4AA0ACBC" w14:textId="77777777" w:rsidR="00BF4B66" w:rsidRDefault="00BF4B66" w:rsidP="00BF4B66">
              <w:pPr>
                <w:pStyle w:val="Bibliografa"/>
                <w:ind w:left="720" w:hanging="720"/>
                <w:jc w:val="both"/>
                <w:rPr>
                  <w:noProof/>
                  <w:lang w:val="es-ES"/>
                </w:rPr>
              </w:pPr>
              <w:r>
                <w:rPr>
                  <w:i/>
                  <w:iCs/>
                  <w:noProof/>
                  <w:lang w:val="es-ES"/>
                </w:rPr>
                <w:t>Ecologiayvida</w:t>
              </w:r>
              <w:r>
                <w:rPr>
                  <w:noProof/>
                  <w:lang w:val="es-ES"/>
                </w:rPr>
                <w:t>. (La importancia de las reservas naturales y áreas protegidas para la conservación del medio ambiente de 2024). Obtenido de Ecologiayvida: https://ecologiayvida.com/la-importancia-de-las-reservas-naturales-y-areas-protegidas-para-la-conservacion-del-medio-ambiente-1009</w:t>
              </w:r>
            </w:p>
            <w:p w14:paraId="110F8416" w14:textId="77777777" w:rsidR="00BF4B66" w:rsidRDefault="00BF4B66" w:rsidP="00BF4B66">
              <w:pPr>
                <w:pStyle w:val="Bibliografa"/>
                <w:ind w:left="720" w:hanging="720"/>
                <w:jc w:val="both"/>
                <w:rPr>
                  <w:noProof/>
                  <w:lang w:val="es-ES"/>
                </w:rPr>
              </w:pPr>
              <w:r>
                <w:rPr>
                  <w:noProof/>
                  <w:lang w:val="es-ES"/>
                </w:rPr>
                <w:t xml:space="preserve">Fernandez, L. (28 de 04 de 2016). </w:t>
              </w:r>
              <w:r>
                <w:rPr>
                  <w:i/>
                  <w:iCs/>
                  <w:noProof/>
                  <w:lang w:val="es-ES"/>
                </w:rPr>
                <w:t>El comercio</w:t>
              </w:r>
              <w:r>
                <w:rPr>
                  <w:noProof/>
                  <w:lang w:val="es-ES"/>
                </w:rPr>
                <w:t>. Obtenido de https://elcomercio.pe/peru/mineria-tala-ilegales-afectan-5-areas-naturales-protegidas-195317-noticia/</w:t>
              </w:r>
            </w:p>
            <w:p w14:paraId="1B4B0707" w14:textId="77777777" w:rsidR="00BF4B66" w:rsidRDefault="00BF4B66" w:rsidP="00BF4B66">
              <w:pPr>
                <w:pStyle w:val="Bibliografa"/>
                <w:ind w:left="720" w:hanging="720"/>
                <w:jc w:val="both"/>
                <w:rPr>
                  <w:noProof/>
                  <w:lang w:val="es-ES"/>
                </w:rPr>
              </w:pPr>
              <w:r>
                <w:rPr>
                  <w:noProof/>
                  <w:lang w:val="es-ES"/>
                </w:rPr>
                <w:t xml:space="preserve">Gamboa. (2017). </w:t>
              </w:r>
              <w:r>
                <w:rPr>
                  <w:i/>
                  <w:iCs/>
                  <w:noProof/>
                  <w:lang w:val="es-ES"/>
                </w:rPr>
                <w:t>ESTRATEGIA DE LUCHA CONTRA LA MINERÍA ILEGAL.</w:t>
              </w:r>
              <w:r>
                <w:rPr>
                  <w:noProof/>
                  <w:lang w:val="es-ES"/>
                </w:rPr>
                <w:t xml:space="preserve"> </w:t>
              </w:r>
            </w:p>
            <w:p w14:paraId="28595283" w14:textId="77777777" w:rsidR="00BF4B66" w:rsidRDefault="00BF4B66" w:rsidP="00BF4B66">
              <w:pPr>
                <w:pStyle w:val="Bibliografa"/>
                <w:ind w:left="720" w:hanging="720"/>
                <w:jc w:val="both"/>
                <w:rPr>
                  <w:noProof/>
                  <w:lang w:val="es-ES"/>
                </w:rPr>
              </w:pPr>
              <w:r>
                <w:rPr>
                  <w:noProof/>
                  <w:lang w:val="es-ES"/>
                </w:rPr>
                <w:t xml:space="preserve">Gamboa. (2021). ESTRATEGIA DE LUCHA CONTRA LA MINERIA ILEGAL EN LAS AREAS NATURALES PROTEGIDAS DE ADMINISTRACIÓN. En Gamboa, </w:t>
              </w:r>
              <w:r>
                <w:rPr>
                  <w:i/>
                  <w:iCs/>
                  <w:noProof/>
                  <w:lang w:val="es-ES"/>
                </w:rPr>
                <w:t>LUCHA CONTRA LA MINERIA ILEGAL EN LAS AREAS NATURALES PROTEGIDAS DE ADMINISTRACIÓN</w:t>
              </w:r>
              <w:r>
                <w:rPr>
                  <w:noProof/>
                  <w:lang w:val="es-ES"/>
                </w:rPr>
                <w:t xml:space="preserve"> (pág. 11).</w:t>
              </w:r>
            </w:p>
            <w:p w14:paraId="05BF438F" w14:textId="77777777" w:rsidR="00BF4B66" w:rsidRDefault="00BF4B66" w:rsidP="00BF4B66">
              <w:pPr>
                <w:pStyle w:val="Bibliografa"/>
                <w:ind w:left="720" w:hanging="720"/>
                <w:jc w:val="both"/>
                <w:rPr>
                  <w:noProof/>
                  <w:lang w:val="es-ES"/>
                </w:rPr>
              </w:pPr>
              <w:r>
                <w:rPr>
                  <w:noProof/>
                  <w:lang w:val="es-ES"/>
                </w:rPr>
                <w:t xml:space="preserve">Ipenza Peralta, C. A. (2020). </w:t>
              </w:r>
              <w:r>
                <w:rPr>
                  <w:i/>
                  <w:iCs/>
                  <w:noProof/>
                  <w:lang w:val="es-ES"/>
                </w:rPr>
                <w:t>Manual para abordar Mineria Ilegal.</w:t>
              </w:r>
              <w:r>
                <w:rPr>
                  <w:noProof/>
                  <w:lang w:val="es-ES"/>
                </w:rPr>
                <w:t xml:space="preserve"> </w:t>
              </w:r>
            </w:p>
            <w:p w14:paraId="158F81DE" w14:textId="77777777" w:rsidR="00BF4B66" w:rsidRDefault="00BF4B66" w:rsidP="00BF4B66">
              <w:pPr>
                <w:pStyle w:val="Bibliografa"/>
                <w:ind w:left="720" w:hanging="720"/>
                <w:jc w:val="both"/>
                <w:rPr>
                  <w:noProof/>
                  <w:lang w:val="es-ES"/>
                </w:rPr>
              </w:pPr>
              <w:r>
                <w:rPr>
                  <w:noProof/>
                  <w:lang w:val="es-ES"/>
                </w:rPr>
                <w:t>Neyra, A. (2019). “IMPACTO SOCIOECONOMICO AMBIENTAL DE LA MINERÍA ILEGAL E INFORMAL Y ESTRATEGIAS LEGALES VIABLES PARA SU. 26.</w:t>
              </w:r>
            </w:p>
            <w:p w14:paraId="3D75EEFA" w14:textId="77777777" w:rsidR="00BF4B66" w:rsidRDefault="00BF4B66" w:rsidP="00BF4B66">
              <w:pPr>
                <w:pStyle w:val="Bibliografa"/>
                <w:ind w:left="720" w:hanging="720"/>
                <w:jc w:val="both"/>
                <w:rPr>
                  <w:noProof/>
                  <w:lang w:val="es-ES"/>
                </w:rPr>
              </w:pPr>
              <w:r>
                <w:rPr>
                  <w:noProof/>
                  <w:lang w:val="es-ES"/>
                </w:rPr>
                <w:t xml:space="preserve">observatorio de Jurisprudencia penal. (23 de 02 de 2023). </w:t>
              </w:r>
              <w:r>
                <w:rPr>
                  <w:i/>
                  <w:iCs/>
                  <w:noProof/>
                  <w:lang w:val="es-ES"/>
                </w:rPr>
                <w:t>IP</w:t>
              </w:r>
              <w:r>
                <w:rPr>
                  <w:noProof/>
                  <w:lang w:val="es-ES"/>
                </w:rPr>
                <w:t>. Obtenido de IP: https://lpderecho.pe/articulo-307-a-codigo-penal-delito-mineria-ilegal/#:~:text=El%20que%20realice%20actividad%20de%20exploraci%C3%B3n%2C%20extracci%C3%B3n%2C%20explotaci%C3%B3n,ocho%20a%C3%B1os%20y%20con%20cien%20a%20seiscientos%20d%C3%ADas-multa</w:t>
              </w:r>
            </w:p>
            <w:p w14:paraId="705DB1AD" w14:textId="77777777" w:rsidR="00BF4B66" w:rsidRDefault="00BF4B66" w:rsidP="00BF4B66">
              <w:pPr>
                <w:pStyle w:val="Bibliografa"/>
                <w:ind w:left="720" w:hanging="720"/>
                <w:jc w:val="both"/>
                <w:rPr>
                  <w:noProof/>
                  <w:lang w:val="es-ES"/>
                </w:rPr>
              </w:pPr>
              <w:r>
                <w:rPr>
                  <w:noProof/>
                  <w:lang w:val="es-ES"/>
                </w:rPr>
                <w:t xml:space="preserve">Pacha, M. (2023). </w:t>
              </w:r>
              <w:r>
                <w:rPr>
                  <w:i/>
                  <w:iCs/>
                  <w:noProof/>
                  <w:lang w:val="es-ES"/>
                </w:rPr>
                <w:t>Sostenibilidad financiera para áreas protegidas en America Latina.</w:t>
              </w:r>
              <w:r>
                <w:rPr>
                  <w:noProof/>
                  <w:lang w:val="es-ES"/>
                </w:rPr>
                <w:t xml:space="preserve"> </w:t>
              </w:r>
            </w:p>
            <w:p w14:paraId="55763747" w14:textId="77777777" w:rsidR="00BF4B66" w:rsidRDefault="00BF4B66" w:rsidP="00BF4B66">
              <w:pPr>
                <w:pStyle w:val="Bibliografa"/>
                <w:ind w:left="720" w:hanging="720"/>
                <w:jc w:val="both"/>
                <w:rPr>
                  <w:noProof/>
                  <w:lang w:val="es-ES"/>
                </w:rPr>
              </w:pPr>
              <w:r>
                <w:rPr>
                  <w:noProof/>
                  <w:lang w:val="es-ES"/>
                </w:rPr>
                <w:t xml:space="preserve">Praeli, Y. (17 de 01 de 2019). </w:t>
              </w:r>
              <w:r>
                <w:rPr>
                  <w:i/>
                  <w:iCs/>
                  <w:noProof/>
                  <w:lang w:val="es-ES"/>
                </w:rPr>
                <w:t>MONGABAY</w:t>
              </w:r>
              <w:r>
                <w:rPr>
                  <w:noProof/>
                  <w:lang w:val="es-ES"/>
                </w:rPr>
                <w:t>. Obtenido de Minería ilegal: la peor devastación en la historia de la Amazonía: https://es.mongabay.com/2019/01/mapa-mineria-ilegal-amazonia/</w:t>
              </w:r>
            </w:p>
            <w:p w14:paraId="33337B55" w14:textId="77777777" w:rsidR="00BF4B66" w:rsidRDefault="00BF4B66" w:rsidP="00BF4B66">
              <w:pPr>
                <w:pStyle w:val="Bibliografa"/>
                <w:ind w:left="720" w:hanging="720"/>
                <w:jc w:val="both"/>
                <w:rPr>
                  <w:noProof/>
                  <w:lang w:val="es-ES"/>
                </w:rPr>
              </w:pPr>
              <w:r>
                <w:rPr>
                  <w:noProof/>
                  <w:lang w:val="es-ES"/>
                </w:rPr>
                <w:t xml:space="preserve">PUCP. (03 de 12 de 2021). </w:t>
              </w:r>
              <w:r>
                <w:rPr>
                  <w:i/>
                  <w:iCs/>
                  <w:noProof/>
                  <w:lang w:val="es-ES"/>
                </w:rPr>
                <w:t>CLIMA DE CAMBIOS PUCP</w:t>
              </w:r>
              <w:r>
                <w:rPr>
                  <w:noProof/>
                  <w:lang w:val="es-ES"/>
                </w:rPr>
                <w:t>. Obtenido de CLIMA DE CAMBIOS PUCP: https://www.pucp.edu.pe/climadecambios/noticias/informe-mineria-ilegal-continua-amenaza-para-nuestro-ecosistema/</w:t>
              </w:r>
            </w:p>
            <w:p w14:paraId="590F2BDE" w14:textId="77777777" w:rsidR="00BF4B66" w:rsidRDefault="00BF4B66" w:rsidP="00BF4B66">
              <w:pPr>
                <w:pStyle w:val="Bibliografa"/>
                <w:ind w:left="720" w:hanging="720"/>
                <w:jc w:val="both"/>
                <w:rPr>
                  <w:noProof/>
                  <w:lang w:val="es-ES"/>
                </w:rPr>
              </w:pPr>
              <w:r>
                <w:rPr>
                  <w:noProof/>
                  <w:lang w:val="es-ES"/>
                </w:rPr>
                <w:t xml:space="preserve">Ramírez, V. (2020). </w:t>
              </w:r>
              <w:r>
                <w:rPr>
                  <w:i/>
                  <w:iCs/>
                  <w:noProof/>
                  <w:lang w:val="es-ES"/>
                </w:rPr>
                <w:t>DIAGNÓSTICO DE LA RESERVA.</w:t>
              </w:r>
              <w:r>
                <w:rPr>
                  <w:noProof/>
                  <w:lang w:val="es-ES"/>
                </w:rPr>
                <w:t xml:space="preserve"> Ministerio del Ambiente .</w:t>
              </w:r>
            </w:p>
            <w:p w14:paraId="3612C222" w14:textId="77777777" w:rsidR="00BF4B66" w:rsidRDefault="00BF4B66" w:rsidP="00BF4B66">
              <w:pPr>
                <w:pStyle w:val="Bibliografa"/>
                <w:ind w:left="720" w:hanging="720"/>
                <w:jc w:val="both"/>
                <w:rPr>
                  <w:noProof/>
                  <w:lang w:val="es-ES"/>
                </w:rPr>
              </w:pPr>
              <w:r>
                <w:rPr>
                  <w:noProof/>
                  <w:lang w:val="es-ES"/>
                </w:rPr>
                <w:t xml:space="preserve">SERNANP. (2017). </w:t>
              </w:r>
              <w:r>
                <w:rPr>
                  <w:i/>
                  <w:iCs/>
                  <w:noProof/>
                  <w:lang w:val="es-ES"/>
                </w:rPr>
                <w:t>ESTRATEGIA DE LUCHA CONTRA LA MINERÍA ILEGAL EN ÁREAS NATURALES PROTEGIDAS DE ADMINISTRACIÓN.</w:t>
              </w:r>
              <w:r>
                <w:rPr>
                  <w:noProof/>
                  <w:lang w:val="es-ES"/>
                </w:rPr>
                <w:t xml:space="preserve"> </w:t>
              </w:r>
            </w:p>
            <w:p w14:paraId="08AE6E11" w14:textId="77777777" w:rsidR="00BF4B66" w:rsidRDefault="00BF4B66" w:rsidP="00BF4B66">
              <w:pPr>
                <w:pStyle w:val="Bibliografa"/>
                <w:ind w:left="720" w:hanging="720"/>
                <w:jc w:val="both"/>
                <w:rPr>
                  <w:noProof/>
                  <w:lang w:val="es-ES"/>
                </w:rPr>
              </w:pPr>
              <w:r>
                <w:rPr>
                  <w:noProof/>
                  <w:lang w:val="es-ES"/>
                </w:rPr>
                <w:t xml:space="preserve">SERNANP. (2022). </w:t>
              </w:r>
              <w:r>
                <w:rPr>
                  <w:i/>
                  <w:iCs/>
                  <w:noProof/>
                  <w:lang w:val="es-ES"/>
                </w:rPr>
                <w:t>RESOLUCIÓN PRESIDENCIAL N° 128-2022-SERNANP.</w:t>
              </w:r>
              <w:r>
                <w:rPr>
                  <w:noProof/>
                  <w:lang w:val="es-ES"/>
                </w:rPr>
                <w:t xml:space="preserve"> </w:t>
              </w:r>
            </w:p>
            <w:p w14:paraId="26C1423E" w14:textId="77777777" w:rsidR="00BF4B66" w:rsidRDefault="00BF4B66" w:rsidP="00BF4B66">
              <w:pPr>
                <w:pStyle w:val="Bibliografa"/>
                <w:ind w:left="720" w:hanging="720"/>
                <w:jc w:val="both"/>
                <w:rPr>
                  <w:noProof/>
                  <w:lang w:val="es-ES"/>
                </w:rPr>
              </w:pPr>
              <w:r>
                <w:rPr>
                  <w:noProof/>
                  <w:lang w:val="es-ES"/>
                </w:rPr>
                <w:t xml:space="preserve">SINANPE. (05 de 06 de 2024). </w:t>
              </w:r>
              <w:r>
                <w:rPr>
                  <w:i/>
                  <w:iCs/>
                  <w:noProof/>
                  <w:lang w:val="es-ES"/>
                </w:rPr>
                <w:t>gob.pe</w:t>
              </w:r>
              <w:r>
                <w:rPr>
                  <w:noProof/>
                  <w:lang w:val="es-ES"/>
                </w:rPr>
                <w:t>. Obtenido de gob.pe: https://www.gob.pe/institucion/sernanp/campa%C3%B1as/4340-sistema-nacional-de-areas-naturales-protegidas-por-el-estado</w:t>
              </w:r>
            </w:p>
            <w:p w14:paraId="5F17039D" w14:textId="77777777" w:rsidR="00BF4B66" w:rsidRDefault="00BF4B66" w:rsidP="00BF4B66">
              <w:pPr>
                <w:pStyle w:val="Bibliografa"/>
                <w:ind w:left="720" w:hanging="720"/>
                <w:jc w:val="both"/>
                <w:rPr>
                  <w:noProof/>
                  <w:lang w:val="es-ES"/>
                </w:rPr>
              </w:pPr>
              <w:r>
                <w:rPr>
                  <w:noProof/>
                  <w:lang w:val="es-ES"/>
                </w:rPr>
                <w:t xml:space="preserve">Torres , V. (2015). </w:t>
              </w:r>
              <w:r>
                <w:rPr>
                  <w:i/>
                  <w:iCs/>
                  <w:noProof/>
                  <w:lang w:val="es-ES"/>
                </w:rPr>
                <w:t>Minería Ilegal e Informal en el Perú:.</w:t>
              </w:r>
              <w:r>
                <w:rPr>
                  <w:noProof/>
                  <w:lang w:val="es-ES"/>
                </w:rPr>
                <w:t xml:space="preserve"> Lima Perú: CooperAcción.</w:t>
              </w:r>
            </w:p>
            <w:p w14:paraId="10F275A1" w14:textId="77777777" w:rsidR="00BF4B66" w:rsidRDefault="00BF4B66" w:rsidP="00BF4B66">
              <w:pPr>
                <w:pStyle w:val="Bibliografa"/>
                <w:ind w:left="720" w:hanging="720"/>
                <w:jc w:val="both"/>
                <w:rPr>
                  <w:noProof/>
                  <w:lang w:val="es-ES"/>
                </w:rPr>
              </w:pPr>
              <w:r>
                <w:rPr>
                  <w:noProof/>
                  <w:lang w:val="es-ES"/>
                </w:rPr>
                <w:t xml:space="preserve">USAID. (2021). MINERÍA ILEGAL EN ÁREAS NATURALES PROTEGIDAS . En USAID, </w:t>
              </w:r>
              <w:r>
                <w:rPr>
                  <w:i/>
                  <w:iCs/>
                  <w:noProof/>
                  <w:lang w:val="es-ES"/>
                </w:rPr>
                <w:t>CONSIDERACIONES PARA UNA ESTRATEGIA DE ERRADICACIÓN</w:t>
              </w:r>
              <w:r>
                <w:rPr>
                  <w:noProof/>
                  <w:lang w:val="es-ES"/>
                </w:rPr>
                <w:t xml:space="preserve"> (pág. 8).</w:t>
              </w:r>
            </w:p>
            <w:p w14:paraId="409761ED" w14:textId="77777777" w:rsidR="00BF4B66" w:rsidRDefault="00BF4B66" w:rsidP="00BF4B66">
              <w:pPr>
                <w:pStyle w:val="Bibliografa"/>
                <w:ind w:left="720" w:hanging="720"/>
                <w:jc w:val="both"/>
                <w:rPr>
                  <w:noProof/>
                  <w:lang w:val="es-ES"/>
                </w:rPr>
              </w:pPr>
              <w:r>
                <w:rPr>
                  <w:noProof/>
                  <w:lang w:val="es-ES"/>
                </w:rPr>
                <w:t xml:space="preserve">USAID. (2021_6). </w:t>
              </w:r>
              <w:r>
                <w:rPr>
                  <w:i/>
                  <w:iCs/>
                  <w:noProof/>
                  <w:lang w:val="es-ES"/>
                </w:rPr>
                <w:t>Libro minería ilegal en áreas naturales protegidas.</w:t>
              </w:r>
              <w:r>
                <w:rPr>
                  <w:noProof/>
                  <w:lang w:val="es-ES"/>
                </w:rPr>
                <w:t xml:space="preserve"> </w:t>
              </w:r>
            </w:p>
            <w:p w14:paraId="0A94A308" w14:textId="77777777" w:rsidR="00BF4B66" w:rsidRDefault="00BF4B66" w:rsidP="00BF4B66">
              <w:pPr>
                <w:pStyle w:val="Bibliografa"/>
                <w:ind w:left="720" w:hanging="720"/>
                <w:jc w:val="both"/>
                <w:rPr>
                  <w:noProof/>
                  <w:lang w:val="es-ES"/>
                </w:rPr>
              </w:pPr>
              <w:r>
                <w:rPr>
                  <w:noProof/>
                  <w:lang w:val="es-ES"/>
                </w:rPr>
                <w:t xml:space="preserve">USAID. (2021-6). </w:t>
              </w:r>
              <w:r>
                <w:rPr>
                  <w:i/>
                  <w:iCs/>
                  <w:noProof/>
                  <w:lang w:val="es-ES"/>
                </w:rPr>
                <w:t>Libro minería ilegal en áreas naturales protegidas.</w:t>
              </w:r>
              <w:r>
                <w:rPr>
                  <w:noProof/>
                  <w:lang w:val="es-ES"/>
                </w:rPr>
                <w:t xml:space="preserve"> </w:t>
              </w:r>
            </w:p>
            <w:p w14:paraId="033F2CE5" w14:textId="77777777" w:rsidR="00BF4B66" w:rsidRDefault="00BF4B66" w:rsidP="00BF4B66">
              <w:pPr>
                <w:pStyle w:val="Bibliografa"/>
                <w:ind w:left="720" w:hanging="720"/>
                <w:jc w:val="both"/>
                <w:rPr>
                  <w:noProof/>
                  <w:lang w:val="es-ES"/>
                </w:rPr>
              </w:pPr>
              <w:r>
                <w:rPr>
                  <w:noProof/>
                  <w:lang w:val="es-ES"/>
                </w:rPr>
                <w:t xml:space="preserve">Velásquez, G. (14 de Diciembre de 2020). Obserbatorio Medioambiental. </w:t>
              </w:r>
              <w:r>
                <w:rPr>
                  <w:i/>
                  <w:iCs/>
                  <w:noProof/>
                  <w:lang w:val="es-ES"/>
                </w:rPr>
                <w:t>Problemas medio ambientales de la mineria aurífera ilegal en Madre de Dios (Perú)</w:t>
              </w:r>
              <w:r>
                <w:rPr>
                  <w:noProof/>
                  <w:lang w:val="es-ES"/>
                </w:rPr>
                <w:t>, 229. EDICIONES COMPLUTENCE.</w:t>
              </w:r>
            </w:p>
            <w:p w14:paraId="29AA0F81" w14:textId="77777777" w:rsidR="00BF4B66" w:rsidRDefault="00BF4B66" w:rsidP="00BF4B66">
              <w:pPr>
                <w:pStyle w:val="Bibliografa"/>
                <w:ind w:left="720" w:hanging="720"/>
                <w:jc w:val="both"/>
                <w:rPr>
                  <w:noProof/>
                  <w:lang w:val="es-ES"/>
                </w:rPr>
              </w:pPr>
              <w:r>
                <w:rPr>
                  <w:noProof/>
                  <w:lang w:val="es-ES"/>
                </w:rPr>
                <w:t xml:space="preserve">Viena. (2023). </w:t>
              </w:r>
              <w:r>
                <w:rPr>
                  <w:i/>
                  <w:iCs/>
                  <w:noProof/>
                  <w:lang w:val="es-ES"/>
                </w:rPr>
                <w:t>LA MINERÍA ILEGAL Y EL TRAFICO DE METALES Y MINERALES.</w:t>
              </w:r>
              <w:r>
                <w:rPr>
                  <w:noProof/>
                  <w:lang w:val="es-ES"/>
                </w:rPr>
                <w:t xml:space="preserve"> NACIONES UNIDAS.</w:t>
              </w:r>
            </w:p>
            <w:p w14:paraId="7C21982F" w14:textId="77777777" w:rsidR="00BF4B66" w:rsidRDefault="00BF4B66" w:rsidP="00BF4B66">
              <w:pPr>
                <w:pStyle w:val="Bibliografa"/>
                <w:ind w:left="720" w:hanging="720"/>
                <w:jc w:val="both"/>
                <w:rPr>
                  <w:noProof/>
                  <w:lang w:val="es-ES"/>
                </w:rPr>
              </w:pPr>
              <w:r>
                <w:rPr>
                  <w:noProof/>
                  <w:lang w:val="es-ES"/>
                </w:rPr>
                <w:t xml:space="preserve">Vivanco, G. (2016). </w:t>
              </w:r>
              <w:r>
                <w:rPr>
                  <w:i/>
                  <w:iCs/>
                  <w:noProof/>
                  <w:lang w:val="es-ES"/>
                </w:rPr>
                <w:t>El efecto de la mineria ilegal en el Perú: impactos economicos y sociales.</w:t>
              </w:r>
              <w:r>
                <w:rPr>
                  <w:noProof/>
                  <w:lang w:val="es-ES"/>
                </w:rPr>
                <w:t xml:space="preserve"> </w:t>
              </w:r>
            </w:p>
            <w:p w14:paraId="26C1FEAE" w14:textId="5C20F68A" w:rsidR="00BF4B66" w:rsidRDefault="00BF4B66" w:rsidP="00BF4B66">
              <w:pPr>
                <w:jc w:val="both"/>
              </w:pPr>
              <w:r>
                <w:rPr>
                  <w:b/>
                  <w:bCs/>
                </w:rPr>
                <w:lastRenderedPageBreak/>
                <w:fldChar w:fldCharType="end"/>
              </w:r>
            </w:p>
          </w:sdtContent>
        </w:sdt>
      </w:sdtContent>
    </w:sdt>
    <w:p w14:paraId="06B6836E" w14:textId="5DAAC982" w:rsidR="00464331" w:rsidRDefault="00464331">
      <w:pPr>
        <w:pBdr>
          <w:top w:val="nil"/>
          <w:left w:val="nil"/>
          <w:bottom w:val="nil"/>
          <w:right w:val="nil"/>
          <w:between w:val="nil"/>
        </w:pBdr>
        <w:tabs>
          <w:tab w:val="left" w:pos="312"/>
        </w:tabs>
        <w:spacing w:line="200" w:lineRule="auto"/>
        <w:ind w:left="312" w:hanging="312"/>
        <w:rPr>
          <w:color w:val="000000"/>
          <w:sz w:val="16"/>
          <w:szCs w:val="16"/>
        </w:rPr>
      </w:pPr>
    </w:p>
    <w:sectPr w:rsidR="00464331">
      <w:headerReference w:type="even" r:id="rId10"/>
      <w:headerReference w:type="default" r:id="rId11"/>
      <w:footerReference w:type="even" r:id="rId12"/>
      <w:footerReference w:type="default" r:id="rId13"/>
      <w:headerReference w:type="first" r:id="rId14"/>
      <w:pgSz w:w="11907" w:h="16839"/>
      <w:pgMar w:top="20" w:right="794" w:bottom="1021" w:left="737" w:header="907" w:footer="3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C97E" w14:textId="77777777" w:rsidR="006E0F8B" w:rsidRDefault="006E0F8B">
      <w:r>
        <w:separator/>
      </w:r>
    </w:p>
  </w:endnote>
  <w:endnote w:type="continuationSeparator" w:id="0">
    <w:p w14:paraId="3C4A38EC" w14:textId="77777777" w:rsidR="006E0F8B" w:rsidRDefault="006E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DAF8" w14:textId="77777777" w:rsidR="00464331" w:rsidRDefault="007C297A">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12E4">
      <w:rPr>
        <w:noProof/>
        <w:color w:val="000000"/>
        <w:sz w:val="16"/>
        <w:szCs w:val="16"/>
      </w:rPr>
      <w:t>2</w:t>
    </w:r>
    <w:r>
      <w:rPr>
        <w:color w:val="000000"/>
        <w:sz w:val="16"/>
        <w:szCs w:val="16"/>
      </w:rPr>
      <w:fldChar w:fldCharType="end"/>
    </w:r>
  </w:p>
  <w:p w14:paraId="48982CA4" w14:textId="77777777" w:rsidR="00464331" w:rsidRDefault="007C297A">
    <w:pPr>
      <w:pBdr>
        <w:top w:val="nil"/>
        <w:left w:val="nil"/>
        <w:bottom w:val="nil"/>
        <w:right w:val="nil"/>
        <w:between w:val="nil"/>
      </w:pBdr>
      <w:tabs>
        <w:tab w:val="right" w:pos="10080"/>
        <w:tab w:val="left" w:pos="720"/>
        <w:tab w:val="left" w:pos="1440"/>
        <w:tab w:val="left" w:pos="2160"/>
        <w:tab w:val="left" w:pos="2880"/>
        <w:tab w:val="left" w:pos="3600"/>
      </w:tabs>
      <w:spacing w:after="240"/>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E16" w14:textId="0CEBFDF3" w:rsidR="00464331" w:rsidRDefault="007C297A">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12E4">
      <w:rPr>
        <w:noProof/>
        <w:color w:val="000000"/>
        <w:sz w:val="16"/>
        <w:szCs w:val="16"/>
      </w:rPr>
      <w:t>3</w:t>
    </w:r>
    <w:r>
      <w:rPr>
        <w:color w:val="000000"/>
        <w:sz w:val="16"/>
        <w:szCs w:val="16"/>
      </w:rPr>
      <w:fldChar w:fldCharType="end"/>
    </w:r>
  </w:p>
  <w:p w14:paraId="3A4F2820" w14:textId="77777777" w:rsidR="00464331" w:rsidRDefault="00464331">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7EFE" w14:textId="77777777" w:rsidR="006E0F8B" w:rsidRDefault="006E0F8B">
      <w:r>
        <w:separator/>
      </w:r>
    </w:p>
  </w:footnote>
  <w:footnote w:type="continuationSeparator" w:id="0">
    <w:p w14:paraId="5CD20873" w14:textId="77777777" w:rsidR="006E0F8B" w:rsidRDefault="006E0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9362" w14:textId="77777777" w:rsidR="00464331" w:rsidRDefault="007C297A">
    <w:pPr>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tab/>
      <w:t>/EAP. Ingeniería Ambiental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AA9" w14:textId="77777777" w:rsidR="00464331" w:rsidRDefault="007C297A">
    <w:pPr>
      <w:pBdr>
        <w:top w:val="nil"/>
        <w:left w:val="nil"/>
        <w:bottom w:val="nil"/>
        <w:right w:val="nil"/>
        <w:between w:val="nil"/>
      </w:pBdr>
      <w:tabs>
        <w:tab w:val="center" w:pos="4706"/>
        <w:tab w:val="right" w:pos="9356"/>
        <w:tab w:val="center" w:pos="4920"/>
      </w:tabs>
      <w:spacing w:after="240"/>
      <w:rPr>
        <w:i/>
        <w:color w:val="000000"/>
        <w:sz w:val="16"/>
        <w:szCs w:val="16"/>
      </w:rPr>
    </w:pPr>
    <w:r>
      <w:rPr>
        <w:i/>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49A9" w14:textId="77777777" w:rsidR="00763A10" w:rsidRPr="00763A10" w:rsidRDefault="00763A10">
    <w:pPr>
      <w:pBdr>
        <w:top w:val="nil"/>
        <w:left w:val="nil"/>
        <w:bottom w:val="nil"/>
        <w:right w:val="nil"/>
        <w:between w:val="nil"/>
      </w:pBdr>
      <w:tabs>
        <w:tab w:val="center" w:pos="4706"/>
        <w:tab w:val="right" w:pos="9356"/>
      </w:tabs>
      <w:spacing w:after="240"/>
      <w:rPr>
        <w:i/>
        <w:color w:val="000000"/>
        <w:sz w:val="10"/>
        <w:szCs w:val="10"/>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B01"/>
    <w:multiLevelType w:val="hybridMultilevel"/>
    <w:tmpl w:val="4D7C0220"/>
    <w:lvl w:ilvl="0" w:tplc="580A0001">
      <w:start w:val="1"/>
      <w:numFmt w:val="bullet"/>
      <w:lvlText w:val=""/>
      <w:lvlJc w:val="left"/>
      <w:pPr>
        <w:ind w:left="958" w:hanging="360"/>
      </w:pPr>
      <w:rPr>
        <w:rFonts w:ascii="Symbol" w:hAnsi="Symbol" w:hint="default"/>
      </w:rPr>
    </w:lvl>
    <w:lvl w:ilvl="1" w:tplc="580A0003" w:tentative="1">
      <w:start w:val="1"/>
      <w:numFmt w:val="bullet"/>
      <w:lvlText w:val="o"/>
      <w:lvlJc w:val="left"/>
      <w:pPr>
        <w:ind w:left="1678" w:hanging="360"/>
      </w:pPr>
      <w:rPr>
        <w:rFonts w:ascii="Courier New" w:hAnsi="Courier New" w:cs="Courier New" w:hint="default"/>
      </w:rPr>
    </w:lvl>
    <w:lvl w:ilvl="2" w:tplc="580A0005" w:tentative="1">
      <w:start w:val="1"/>
      <w:numFmt w:val="bullet"/>
      <w:lvlText w:val=""/>
      <w:lvlJc w:val="left"/>
      <w:pPr>
        <w:ind w:left="2398" w:hanging="360"/>
      </w:pPr>
      <w:rPr>
        <w:rFonts w:ascii="Wingdings" w:hAnsi="Wingdings" w:hint="default"/>
      </w:rPr>
    </w:lvl>
    <w:lvl w:ilvl="3" w:tplc="580A0001" w:tentative="1">
      <w:start w:val="1"/>
      <w:numFmt w:val="bullet"/>
      <w:lvlText w:val=""/>
      <w:lvlJc w:val="left"/>
      <w:pPr>
        <w:ind w:left="3118" w:hanging="360"/>
      </w:pPr>
      <w:rPr>
        <w:rFonts w:ascii="Symbol" w:hAnsi="Symbol" w:hint="default"/>
      </w:rPr>
    </w:lvl>
    <w:lvl w:ilvl="4" w:tplc="580A0003" w:tentative="1">
      <w:start w:val="1"/>
      <w:numFmt w:val="bullet"/>
      <w:lvlText w:val="o"/>
      <w:lvlJc w:val="left"/>
      <w:pPr>
        <w:ind w:left="3838" w:hanging="360"/>
      </w:pPr>
      <w:rPr>
        <w:rFonts w:ascii="Courier New" w:hAnsi="Courier New" w:cs="Courier New" w:hint="default"/>
      </w:rPr>
    </w:lvl>
    <w:lvl w:ilvl="5" w:tplc="580A0005" w:tentative="1">
      <w:start w:val="1"/>
      <w:numFmt w:val="bullet"/>
      <w:lvlText w:val=""/>
      <w:lvlJc w:val="left"/>
      <w:pPr>
        <w:ind w:left="4558" w:hanging="360"/>
      </w:pPr>
      <w:rPr>
        <w:rFonts w:ascii="Wingdings" w:hAnsi="Wingdings" w:hint="default"/>
      </w:rPr>
    </w:lvl>
    <w:lvl w:ilvl="6" w:tplc="580A0001" w:tentative="1">
      <w:start w:val="1"/>
      <w:numFmt w:val="bullet"/>
      <w:lvlText w:val=""/>
      <w:lvlJc w:val="left"/>
      <w:pPr>
        <w:ind w:left="5278" w:hanging="360"/>
      </w:pPr>
      <w:rPr>
        <w:rFonts w:ascii="Symbol" w:hAnsi="Symbol" w:hint="default"/>
      </w:rPr>
    </w:lvl>
    <w:lvl w:ilvl="7" w:tplc="580A0003" w:tentative="1">
      <w:start w:val="1"/>
      <w:numFmt w:val="bullet"/>
      <w:lvlText w:val="o"/>
      <w:lvlJc w:val="left"/>
      <w:pPr>
        <w:ind w:left="5998" w:hanging="360"/>
      </w:pPr>
      <w:rPr>
        <w:rFonts w:ascii="Courier New" w:hAnsi="Courier New" w:cs="Courier New" w:hint="default"/>
      </w:rPr>
    </w:lvl>
    <w:lvl w:ilvl="8" w:tplc="580A0005" w:tentative="1">
      <w:start w:val="1"/>
      <w:numFmt w:val="bullet"/>
      <w:lvlText w:val=""/>
      <w:lvlJc w:val="left"/>
      <w:pPr>
        <w:ind w:left="6718" w:hanging="360"/>
      </w:pPr>
      <w:rPr>
        <w:rFonts w:ascii="Wingdings" w:hAnsi="Wingdings" w:hint="default"/>
      </w:rPr>
    </w:lvl>
  </w:abstractNum>
  <w:abstractNum w:abstractNumId="1" w15:restartNumberingAfterBreak="0">
    <w:nsid w:val="4CFC15E6"/>
    <w:multiLevelType w:val="hybridMultilevel"/>
    <w:tmpl w:val="E4E8461A"/>
    <w:lvl w:ilvl="0" w:tplc="580A0001">
      <w:start w:val="1"/>
      <w:numFmt w:val="bullet"/>
      <w:lvlText w:val=""/>
      <w:lvlJc w:val="left"/>
      <w:pPr>
        <w:ind w:left="958" w:hanging="360"/>
      </w:pPr>
      <w:rPr>
        <w:rFonts w:ascii="Symbol" w:hAnsi="Symbol" w:hint="default"/>
      </w:rPr>
    </w:lvl>
    <w:lvl w:ilvl="1" w:tplc="580A0003" w:tentative="1">
      <w:start w:val="1"/>
      <w:numFmt w:val="bullet"/>
      <w:lvlText w:val="o"/>
      <w:lvlJc w:val="left"/>
      <w:pPr>
        <w:ind w:left="1678" w:hanging="360"/>
      </w:pPr>
      <w:rPr>
        <w:rFonts w:ascii="Courier New" w:hAnsi="Courier New" w:cs="Courier New" w:hint="default"/>
      </w:rPr>
    </w:lvl>
    <w:lvl w:ilvl="2" w:tplc="580A0005" w:tentative="1">
      <w:start w:val="1"/>
      <w:numFmt w:val="bullet"/>
      <w:lvlText w:val=""/>
      <w:lvlJc w:val="left"/>
      <w:pPr>
        <w:ind w:left="2398" w:hanging="360"/>
      </w:pPr>
      <w:rPr>
        <w:rFonts w:ascii="Wingdings" w:hAnsi="Wingdings" w:hint="default"/>
      </w:rPr>
    </w:lvl>
    <w:lvl w:ilvl="3" w:tplc="580A0001" w:tentative="1">
      <w:start w:val="1"/>
      <w:numFmt w:val="bullet"/>
      <w:lvlText w:val=""/>
      <w:lvlJc w:val="left"/>
      <w:pPr>
        <w:ind w:left="3118" w:hanging="360"/>
      </w:pPr>
      <w:rPr>
        <w:rFonts w:ascii="Symbol" w:hAnsi="Symbol" w:hint="default"/>
      </w:rPr>
    </w:lvl>
    <w:lvl w:ilvl="4" w:tplc="580A0003" w:tentative="1">
      <w:start w:val="1"/>
      <w:numFmt w:val="bullet"/>
      <w:lvlText w:val="o"/>
      <w:lvlJc w:val="left"/>
      <w:pPr>
        <w:ind w:left="3838" w:hanging="360"/>
      </w:pPr>
      <w:rPr>
        <w:rFonts w:ascii="Courier New" w:hAnsi="Courier New" w:cs="Courier New" w:hint="default"/>
      </w:rPr>
    </w:lvl>
    <w:lvl w:ilvl="5" w:tplc="580A0005" w:tentative="1">
      <w:start w:val="1"/>
      <w:numFmt w:val="bullet"/>
      <w:lvlText w:val=""/>
      <w:lvlJc w:val="left"/>
      <w:pPr>
        <w:ind w:left="4558" w:hanging="360"/>
      </w:pPr>
      <w:rPr>
        <w:rFonts w:ascii="Wingdings" w:hAnsi="Wingdings" w:hint="default"/>
      </w:rPr>
    </w:lvl>
    <w:lvl w:ilvl="6" w:tplc="580A0001" w:tentative="1">
      <w:start w:val="1"/>
      <w:numFmt w:val="bullet"/>
      <w:lvlText w:val=""/>
      <w:lvlJc w:val="left"/>
      <w:pPr>
        <w:ind w:left="5278" w:hanging="360"/>
      </w:pPr>
      <w:rPr>
        <w:rFonts w:ascii="Symbol" w:hAnsi="Symbol" w:hint="default"/>
      </w:rPr>
    </w:lvl>
    <w:lvl w:ilvl="7" w:tplc="580A0003" w:tentative="1">
      <w:start w:val="1"/>
      <w:numFmt w:val="bullet"/>
      <w:lvlText w:val="o"/>
      <w:lvlJc w:val="left"/>
      <w:pPr>
        <w:ind w:left="5998" w:hanging="360"/>
      </w:pPr>
      <w:rPr>
        <w:rFonts w:ascii="Courier New" w:hAnsi="Courier New" w:cs="Courier New" w:hint="default"/>
      </w:rPr>
    </w:lvl>
    <w:lvl w:ilvl="8" w:tplc="580A0005" w:tentative="1">
      <w:start w:val="1"/>
      <w:numFmt w:val="bullet"/>
      <w:lvlText w:val=""/>
      <w:lvlJc w:val="left"/>
      <w:pPr>
        <w:ind w:left="6718" w:hanging="360"/>
      </w:pPr>
      <w:rPr>
        <w:rFonts w:ascii="Wingdings" w:hAnsi="Wingdings" w:hint="default"/>
      </w:rPr>
    </w:lvl>
  </w:abstractNum>
  <w:abstractNum w:abstractNumId="2" w15:restartNumberingAfterBreak="0">
    <w:nsid w:val="51DD6094"/>
    <w:multiLevelType w:val="multilevel"/>
    <w:tmpl w:val="8D70921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54033B6B"/>
    <w:multiLevelType w:val="multilevel"/>
    <w:tmpl w:val="761E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801E7"/>
    <w:multiLevelType w:val="multilevel"/>
    <w:tmpl w:val="635E994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AF38E3"/>
    <w:multiLevelType w:val="multilevel"/>
    <w:tmpl w:val="3A32047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5"/>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31"/>
    <w:rsid w:val="000044F7"/>
    <w:rsid w:val="000705D8"/>
    <w:rsid w:val="000D7C81"/>
    <w:rsid w:val="000E4633"/>
    <w:rsid w:val="001974C1"/>
    <w:rsid w:val="001B5047"/>
    <w:rsid w:val="001F659B"/>
    <w:rsid w:val="002365C4"/>
    <w:rsid w:val="0025736A"/>
    <w:rsid w:val="00352408"/>
    <w:rsid w:val="003F5BD2"/>
    <w:rsid w:val="00421083"/>
    <w:rsid w:val="00430EB8"/>
    <w:rsid w:val="00437F4D"/>
    <w:rsid w:val="004425D2"/>
    <w:rsid w:val="0045615C"/>
    <w:rsid w:val="00464331"/>
    <w:rsid w:val="00490BFB"/>
    <w:rsid w:val="004D4942"/>
    <w:rsid w:val="004E11F6"/>
    <w:rsid w:val="00522992"/>
    <w:rsid w:val="005860BA"/>
    <w:rsid w:val="005A5037"/>
    <w:rsid w:val="005A5D21"/>
    <w:rsid w:val="005E5234"/>
    <w:rsid w:val="00617F65"/>
    <w:rsid w:val="00642A78"/>
    <w:rsid w:val="006E0F8B"/>
    <w:rsid w:val="00763A10"/>
    <w:rsid w:val="007951DE"/>
    <w:rsid w:val="007C297A"/>
    <w:rsid w:val="00821372"/>
    <w:rsid w:val="00874866"/>
    <w:rsid w:val="008F0CBD"/>
    <w:rsid w:val="0098183F"/>
    <w:rsid w:val="009F0DB2"/>
    <w:rsid w:val="009F652C"/>
    <w:rsid w:val="00A159A2"/>
    <w:rsid w:val="00A97D4E"/>
    <w:rsid w:val="00AE0D45"/>
    <w:rsid w:val="00AF263D"/>
    <w:rsid w:val="00B212E4"/>
    <w:rsid w:val="00B22CD2"/>
    <w:rsid w:val="00B30AC2"/>
    <w:rsid w:val="00B53CB1"/>
    <w:rsid w:val="00B54A3F"/>
    <w:rsid w:val="00BD4374"/>
    <w:rsid w:val="00BF4B66"/>
    <w:rsid w:val="00C1372A"/>
    <w:rsid w:val="00C17365"/>
    <w:rsid w:val="00C3058C"/>
    <w:rsid w:val="00C35AC7"/>
    <w:rsid w:val="00C507E2"/>
    <w:rsid w:val="00C907A4"/>
    <w:rsid w:val="00D55F6D"/>
    <w:rsid w:val="00D65164"/>
    <w:rsid w:val="00D9674F"/>
    <w:rsid w:val="00D97FA6"/>
    <w:rsid w:val="00E40904"/>
    <w:rsid w:val="00E51E5A"/>
    <w:rsid w:val="00E6730C"/>
    <w:rsid w:val="00EC6C4F"/>
    <w:rsid w:val="00F03065"/>
    <w:rsid w:val="00F07AD6"/>
    <w:rsid w:val="00F1210B"/>
    <w:rsid w:val="00FC375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36D9"/>
  <w15:docId w15:val="{F9CEAAA6-68F4-4C04-926E-DFE4D381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A4"/>
    <w:rPr>
      <w:lang w:val="en-GB" w:eastAsia="en-US"/>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Descripcin">
    <w:name w:val="caption"/>
    <w:basedOn w:val="Normal"/>
    <w:next w:val="Normal"/>
    <w:qFormat/>
    <w:rsid w:val="009F0DB2"/>
    <w:pPr>
      <w:keepLines/>
      <w:spacing w:before="200" w:after="240" w:line="200" w:lineRule="exact"/>
      <w:jc w:val="center"/>
    </w:pPr>
    <w:rPr>
      <w:sz w:val="24"/>
    </w:rPr>
  </w:style>
  <w:style w:type="paragraph" w:customStyle="1" w:styleId="Els-1storder-head">
    <w:name w:val="Els-1storder-head"/>
    <w:next w:val="Els-body-text"/>
    <w:link w:val="Els-1storder-headChar"/>
    <w:rsid w:val="003D0E48"/>
    <w:pPr>
      <w:keepNext/>
      <w:numPr>
        <w:numId w:val="3"/>
      </w:numPr>
      <w:suppressAutoHyphens/>
      <w:spacing w:before="240" w:after="240" w:line="240" w:lineRule="exact"/>
    </w:pPr>
    <w:rPr>
      <w:b/>
      <w:lang w:val="en-US" w:eastAsia="en-US"/>
    </w:rPr>
  </w:style>
  <w:style w:type="paragraph" w:customStyle="1" w:styleId="Els-2ndorder-head">
    <w:name w:val="Els-2ndorder-head"/>
    <w:next w:val="Els-body-text"/>
    <w:rsid w:val="00BC6F3D"/>
    <w:pPr>
      <w:keepNext/>
      <w:numPr>
        <w:ilvl w:val="1"/>
        <w:numId w:val="4"/>
      </w:numPr>
      <w:suppressAutoHyphens/>
      <w:spacing w:before="240" w:after="240" w:line="240" w:lineRule="exact"/>
    </w:pPr>
    <w:rPr>
      <w:i/>
      <w:lang w:val="en-US" w:eastAsia="en-US"/>
    </w:rPr>
  </w:style>
  <w:style w:type="paragraph" w:customStyle="1" w:styleId="Els-3rdorder-head">
    <w:name w:val="Els-3rdorder-head"/>
    <w:next w:val="Els-body-text"/>
    <w:rsid w:val="00BC6F3D"/>
    <w:pPr>
      <w:keepNext/>
      <w:numPr>
        <w:ilvl w:val="2"/>
        <w:numId w:val="5"/>
      </w:numPr>
      <w:suppressAutoHyphens/>
      <w:spacing w:before="240" w:line="240" w:lineRule="exact"/>
    </w:pPr>
    <w:rPr>
      <w:i/>
      <w:lang w:val="en-US" w:eastAsia="en-US"/>
    </w:rPr>
  </w:style>
  <w:style w:type="paragraph" w:customStyle="1" w:styleId="Els-4thorder-head">
    <w:name w:val="Els-4thorder-head"/>
    <w:next w:val="Els-body-text"/>
    <w:rsid w:val="00BC6F3D"/>
    <w:pPr>
      <w:keepNext/>
      <w:numPr>
        <w:ilvl w:val="3"/>
        <w:numId w:val="6"/>
      </w:numPr>
      <w:suppressAutoHyphens/>
      <w:spacing w:before="240" w:line="240" w:lineRule="exact"/>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bidi="ar-SA"/>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BD4374"/>
    <w:pPr>
      <w:ind w:left="720"/>
      <w:contextualSpacing/>
    </w:pPr>
  </w:style>
  <w:style w:type="table" w:styleId="Tablaconcuadrcula">
    <w:name w:val="Table Grid"/>
    <w:basedOn w:val="Tablanormal"/>
    <w:uiPriority w:val="39"/>
    <w:rsid w:val="00F03065"/>
    <w:rPr>
      <w:lang w:eastAsia="es-PE"/>
    </w:rPr>
    <w:tblPr>
      <w:tblBorders>
        <w:top w:val="single" w:sz="4" w:space="0" w:color="auto"/>
        <w:bottom w:val="single" w:sz="4" w:space="0" w:color="auto"/>
      </w:tblBorders>
    </w:tblPr>
    <w:tblStylePr w:type="firstRow">
      <w:tblPr/>
      <w:tcPr>
        <w:tcBorders>
          <w:bottom w:val="single" w:sz="4" w:space="0" w:color="7F7F7F" w:themeColor="text1" w:themeTint="80"/>
        </w:tcBorders>
      </w:tcPr>
    </w:tblStylePr>
    <w:tblStylePr w:type="lastRow">
      <w:tblPr/>
      <w:tcPr>
        <w:tcBorders>
          <w:top w:val="single" w:sz="4"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A7parrafo">
    <w:name w:val="APA7_parrafo"/>
    <w:basedOn w:val="Normal"/>
    <w:qFormat/>
    <w:rsid w:val="00617F65"/>
    <w:pPr>
      <w:spacing w:after="240" w:line="480" w:lineRule="auto"/>
      <w:ind w:firstLine="720"/>
    </w:pPr>
    <w:rPr>
      <w:rFonts w:eastAsiaTheme="minorHAnsi" w:cstheme="minorBidi"/>
      <w:kern w:val="2"/>
      <w:sz w:val="24"/>
      <w:szCs w:val="22"/>
      <w:lang w:val="es-ES"/>
      <w14:ligatures w14:val="standardContextual"/>
    </w:rPr>
  </w:style>
  <w:style w:type="paragraph" w:styleId="Sinespaciado">
    <w:name w:val="No Spacing"/>
    <w:uiPriority w:val="1"/>
    <w:qFormat/>
    <w:rsid w:val="00617F65"/>
    <w:rPr>
      <w:rFonts w:asciiTheme="minorHAnsi" w:eastAsiaTheme="minorHAnsi" w:hAnsiTheme="minorHAnsi" w:cstheme="minorBidi"/>
      <w:kern w:val="2"/>
      <w:sz w:val="22"/>
      <w:szCs w:val="22"/>
      <w:lang w:val="es-ES" w:eastAsia="en-US"/>
      <w14:ligatures w14:val="standardContextual"/>
    </w:rPr>
  </w:style>
  <w:style w:type="table" w:styleId="Tablanormal1">
    <w:name w:val="Plain Table 1"/>
    <w:basedOn w:val="Tablanormal"/>
    <w:uiPriority w:val="41"/>
    <w:rsid w:val="00B30A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B30A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B30A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30A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30A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B30A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B30A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PANOTATABLA">
    <w:name w:val="APA_NOTA_TABLA"/>
    <w:basedOn w:val="Lista"/>
    <w:qFormat/>
    <w:rsid w:val="00C35AC7"/>
    <w:pPr>
      <w:spacing w:before="100" w:beforeAutospacing="1" w:after="100" w:afterAutospacing="1" w:line="360" w:lineRule="auto"/>
      <w:jc w:val="both"/>
      <w:outlineLvl w:val="0"/>
    </w:pPr>
    <w:rPr>
      <w:bCs/>
      <w:lang w:val="es-419"/>
    </w:rPr>
  </w:style>
  <w:style w:type="paragraph" w:styleId="Lista">
    <w:name w:val="List"/>
    <w:basedOn w:val="Normal"/>
    <w:uiPriority w:val="99"/>
    <w:semiHidden/>
    <w:unhideWhenUsed/>
    <w:rsid w:val="00421083"/>
    <w:pPr>
      <w:ind w:left="283" w:hanging="283"/>
      <w:contextualSpacing/>
    </w:pPr>
  </w:style>
  <w:style w:type="paragraph" w:styleId="NormalWeb">
    <w:name w:val="Normal (Web)"/>
    <w:basedOn w:val="Normal"/>
    <w:uiPriority w:val="99"/>
    <w:semiHidden/>
    <w:unhideWhenUsed/>
    <w:rsid w:val="008F0CBD"/>
    <w:pPr>
      <w:spacing w:before="100" w:beforeAutospacing="1" w:after="100" w:afterAutospacing="1"/>
    </w:pPr>
    <w:rPr>
      <w:sz w:val="24"/>
      <w:szCs w:val="24"/>
      <w:lang w:val="es-419" w:eastAsia="es-419"/>
    </w:rPr>
  </w:style>
  <w:style w:type="character" w:styleId="Textoennegrita">
    <w:name w:val="Strong"/>
    <w:basedOn w:val="Fuentedeprrafopredeter"/>
    <w:uiPriority w:val="22"/>
    <w:qFormat/>
    <w:rsid w:val="008F0CBD"/>
    <w:rPr>
      <w:b/>
      <w:bCs/>
    </w:rPr>
  </w:style>
  <w:style w:type="character" w:customStyle="1" w:styleId="Ttulo1Car">
    <w:name w:val="Título 1 Car"/>
    <w:basedOn w:val="Fuentedeprrafopredeter"/>
    <w:link w:val="Ttulo1"/>
    <w:uiPriority w:val="9"/>
    <w:rsid w:val="00BF4B66"/>
    <w:rPr>
      <w:b/>
      <w:sz w:val="48"/>
      <w:szCs w:val="48"/>
      <w:lang w:val="en-GB" w:eastAsia="en-US"/>
    </w:rPr>
  </w:style>
  <w:style w:type="paragraph" w:styleId="Bibliografa">
    <w:name w:val="Bibliography"/>
    <w:basedOn w:val="Normal"/>
    <w:next w:val="Normal"/>
    <w:uiPriority w:val="37"/>
    <w:unhideWhenUsed/>
    <w:rsid w:val="00BF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173">
      <w:bodyDiv w:val="1"/>
      <w:marLeft w:val="0"/>
      <w:marRight w:val="0"/>
      <w:marTop w:val="0"/>
      <w:marBottom w:val="0"/>
      <w:divBdr>
        <w:top w:val="none" w:sz="0" w:space="0" w:color="auto"/>
        <w:left w:val="none" w:sz="0" w:space="0" w:color="auto"/>
        <w:bottom w:val="none" w:sz="0" w:space="0" w:color="auto"/>
        <w:right w:val="none" w:sz="0" w:space="0" w:color="auto"/>
      </w:divBdr>
    </w:div>
    <w:div w:id="83841861">
      <w:bodyDiv w:val="1"/>
      <w:marLeft w:val="0"/>
      <w:marRight w:val="0"/>
      <w:marTop w:val="0"/>
      <w:marBottom w:val="0"/>
      <w:divBdr>
        <w:top w:val="none" w:sz="0" w:space="0" w:color="auto"/>
        <w:left w:val="none" w:sz="0" w:space="0" w:color="auto"/>
        <w:bottom w:val="none" w:sz="0" w:space="0" w:color="auto"/>
        <w:right w:val="none" w:sz="0" w:space="0" w:color="auto"/>
      </w:divBdr>
    </w:div>
    <w:div w:id="134681558">
      <w:bodyDiv w:val="1"/>
      <w:marLeft w:val="0"/>
      <w:marRight w:val="0"/>
      <w:marTop w:val="0"/>
      <w:marBottom w:val="0"/>
      <w:divBdr>
        <w:top w:val="none" w:sz="0" w:space="0" w:color="auto"/>
        <w:left w:val="none" w:sz="0" w:space="0" w:color="auto"/>
        <w:bottom w:val="none" w:sz="0" w:space="0" w:color="auto"/>
        <w:right w:val="none" w:sz="0" w:space="0" w:color="auto"/>
      </w:divBdr>
    </w:div>
    <w:div w:id="140082697">
      <w:bodyDiv w:val="1"/>
      <w:marLeft w:val="0"/>
      <w:marRight w:val="0"/>
      <w:marTop w:val="0"/>
      <w:marBottom w:val="0"/>
      <w:divBdr>
        <w:top w:val="none" w:sz="0" w:space="0" w:color="auto"/>
        <w:left w:val="none" w:sz="0" w:space="0" w:color="auto"/>
        <w:bottom w:val="none" w:sz="0" w:space="0" w:color="auto"/>
        <w:right w:val="none" w:sz="0" w:space="0" w:color="auto"/>
      </w:divBdr>
    </w:div>
    <w:div w:id="144127662">
      <w:bodyDiv w:val="1"/>
      <w:marLeft w:val="0"/>
      <w:marRight w:val="0"/>
      <w:marTop w:val="0"/>
      <w:marBottom w:val="0"/>
      <w:divBdr>
        <w:top w:val="none" w:sz="0" w:space="0" w:color="auto"/>
        <w:left w:val="none" w:sz="0" w:space="0" w:color="auto"/>
        <w:bottom w:val="none" w:sz="0" w:space="0" w:color="auto"/>
        <w:right w:val="none" w:sz="0" w:space="0" w:color="auto"/>
      </w:divBdr>
    </w:div>
    <w:div w:id="150296282">
      <w:bodyDiv w:val="1"/>
      <w:marLeft w:val="0"/>
      <w:marRight w:val="0"/>
      <w:marTop w:val="0"/>
      <w:marBottom w:val="0"/>
      <w:divBdr>
        <w:top w:val="none" w:sz="0" w:space="0" w:color="auto"/>
        <w:left w:val="none" w:sz="0" w:space="0" w:color="auto"/>
        <w:bottom w:val="none" w:sz="0" w:space="0" w:color="auto"/>
        <w:right w:val="none" w:sz="0" w:space="0" w:color="auto"/>
      </w:divBdr>
    </w:div>
    <w:div w:id="173962991">
      <w:bodyDiv w:val="1"/>
      <w:marLeft w:val="0"/>
      <w:marRight w:val="0"/>
      <w:marTop w:val="0"/>
      <w:marBottom w:val="0"/>
      <w:divBdr>
        <w:top w:val="none" w:sz="0" w:space="0" w:color="auto"/>
        <w:left w:val="none" w:sz="0" w:space="0" w:color="auto"/>
        <w:bottom w:val="none" w:sz="0" w:space="0" w:color="auto"/>
        <w:right w:val="none" w:sz="0" w:space="0" w:color="auto"/>
      </w:divBdr>
    </w:div>
    <w:div w:id="188446226">
      <w:bodyDiv w:val="1"/>
      <w:marLeft w:val="0"/>
      <w:marRight w:val="0"/>
      <w:marTop w:val="0"/>
      <w:marBottom w:val="0"/>
      <w:divBdr>
        <w:top w:val="none" w:sz="0" w:space="0" w:color="auto"/>
        <w:left w:val="none" w:sz="0" w:space="0" w:color="auto"/>
        <w:bottom w:val="none" w:sz="0" w:space="0" w:color="auto"/>
        <w:right w:val="none" w:sz="0" w:space="0" w:color="auto"/>
      </w:divBdr>
    </w:div>
    <w:div w:id="250162643">
      <w:bodyDiv w:val="1"/>
      <w:marLeft w:val="0"/>
      <w:marRight w:val="0"/>
      <w:marTop w:val="0"/>
      <w:marBottom w:val="0"/>
      <w:divBdr>
        <w:top w:val="none" w:sz="0" w:space="0" w:color="auto"/>
        <w:left w:val="none" w:sz="0" w:space="0" w:color="auto"/>
        <w:bottom w:val="none" w:sz="0" w:space="0" w:color="auto"/>
        <w:right w:val="none" w:sz="0" w:space="0" w:color="auto"/>
      </w:divBdr>
    </w:div>
    <w:div w:id="365258655">
      <w:bodyDiv w:val="1"/>
      <w:marLeft w:val="0"/>
      <w:marRight w:val="0"/>
      <w:marTop w:val="0"/>
      <w:marBottom w:val="0"/>
      <w:divBdr>
        <w:top w:val="none" w:sz="0" w:space="0" w:color="auto"/>
        <w:left w:val="none" w:sz="0" w:space="0" w:color="auto"/>
        <w:bottom w:val="none" w:sz="0" w:space="0" w:color="auto"/>
        <w:right w:val="none" w:sz="0" w:space="0" w:color="auto"/>
      </w:divBdr>
    </w:div>
    <w:div w:id="410473681">
      <w:bodyDiv w:val="1"/>
      <w:marLeft w:val="0"/>
      <w:marRight w:val="0"/>
      <w:marTop w:val="0"/>
      <w:marBottom w:val="0"/>
      <w:divBdr>
        <w:top w:val="none" w:sz="0" w:space="0" w:color="auto"/>
        <w:left w:val="none" w:sz="0" w:space="0" w:color="auto"/>
        <w:bottom w:val="none" w:sz="0" w:space="0" w:color="auto"/>
        <w:right w:val="none" w:sz="0" w:space="0" w:color="auto"/>
      </w:divBdr>
    </w:div>
    <w:div w:id="415563945">
      <w:bodyDiv w:val="1"/>
      <w:marLeft w:val="0"/>
      <w:marRight w:val="0"/>
      <w:marTop w:val="0"/>
      <w:marBottom w:val="0"/>
      <w:divBdr>
        <w:top w:val="none" w:sz="0" w:space="0" w:color="auto"/>
        <w:left w:val="none" w:sz="0" w:space="0" w:color="auto"/>
        <w:bottom w:val="none" w:sz="0" w:space="0" w:color="auto"/>
        <w:right w:val="none" w:sz="0" w:space="0" w:color="auto"/>
      </w:divBdr>
    </w:div>
    <w:div w:id="429014508">
      <w:bodyDiv w:val="1"/>
      <w:marLeft w:val="0"/>
      <w:marRight w:val="0"/>
      <w:marTop w:val="0"/>
      <w:marBottom w:val="0"/>
      <w:divBdr>
        <w:top w:val="none" w:sz="0" w:space="0" w:color="auto"/>
        <w:left w:val="none" w:sz="0" w:space="0" w:color="auto"/>
        <w:bottom w:val="none" w:sz="0" w:space="0" w:color="auto"/>
        <w:right w:val="none" w:sz="0" w:space="0" w:color="auto"/>
      </w:divBdr>
    </w:div>
    <w:div w:id="438140344">
      <w:bodyDiv w:val="1"/>
      <w:marLeft w:val="0"/>
      <w:marRight w:val="0"/>
      <w:marTop w:val="0"/>
      <w:marBottom w:val="0"/>
      <w:divBdr>
        <w:top w:val="none" w:sz="0" w:space="0" w:color="auto"/>
        <w:left w:val="none" w:sz="0" w:space="0" w:color="auto"/>
        <w:bottom w:val="none" w:sz="0" w:space="0" w:color="auto"/>
        <w:right w:val="none" w:sz="0" w:space="0" w:color="auto"/>
      </w:divBdr>
    </w:div>
    <w:div w:id="479537457">
      <w:bodyDiv w:val="1"/>
      <w:marLeft w:val="0"/>
      <w:marRight w:val="0"/>
      <w:marTop w:val="0"/>
      <w:marBottom w:val="0"/>
      <w:divBdr>
        <w:top w:val="none" w:sz="0" w:space="0" w:color="auto"/>
        <w:left w:val="none" w:sz="0" w:space="0" w:color="auto"/>
        <w:bottom w:val="none" w:sz="0" w:space="0" w:color="auto"/>
        <w:right w:val="none" w:sz="0" w:space="0" w:color="auto"/>
      </w:divBdr>
    </w:div>
    <w:div w:id="500967770">
      <w:bodyDiv w:val="1"/>
      <w:marLeft w:val="0"/>
      <w:marRight w:val="0"/>
      <w:marTop w:val="0"/>
      <w:marBottom w:val="0"/>
      <w:divBdr>
        <w:top w:val="none" w:sz="0" w:space="0" w:color="auto"/>
        <w:left w:val="none" w:sz="0" w:space="0" w:color="auto"/>
        <w:bottom w:val="none" w:sz="0" w:space="0" w:color="auto"/>
        <w:right w:val="none" w:sz="0" w:space="0" w:color="auto"/>
      </w:divBdr>
    </w:div>
    <w:div w:id="544566294">
      <w:bodyDiv w:val="1"/>
      <w:marLeft w:val="0"/>
      <w:marRight w:val="0"/>
      <w:marTop w:val="0"/>
      <w:marBottom w:val="0"/>
      <w:divBdr>
        <w:top w:val="none" w:sz="0" w:space="0" w:color="auto"/>
        <w:left w:val="none" w:sz="0" w:space="0" w:color="auto"/>
        <w:bottom w:val="none" w:sz="0" w:space="0" w:color="auto"/>
        <w:right w:val="none" w:sz="0" w:space="0" w:color="auto"/>
      </w:divBdr>
    </w:div>
    <w:div w:id="570428230">
      <w:bodyDiv w:val="1"/>
      <w:marLeft w:val="0"/>
      <w:marRight w:val="0"/>
      <w:marTop w:val="0"/>
      <w:marBottom w:val="0"/>
      <w:divBdr>
        <w:top w:val="none" w:sz="0" w:space="0" w:color="auto"/>
        <w:left w:val="none" w:sz="0" w:space="0" w:color="auto"/>
        <w:bottom w:val="none" w:sz="0" w:space="0" w:color="auto"/>
        <w:right w:val="none" w:sz="0" w:space="0" w:color="auto"/>
      </w:divBdr>
    </w:div>
    <w:div w:id="599144884">
      <w:bodyDiv w:val="1"/>
      <w:marLeft w:val="0"/>
      <w:marRight w:val="0"/>
      <w:marTop w:val="0"/>
      <w:marBottom w:val="0"/>
      <w:divBdr>
        <w:top w:val="none" w:sz="0" w:space="0" w:color="auto"/>
        <w:left w:val="none" w:sz="0" w:space="0" w:color="auto"/>
        <w:bottom w:val="none" w:sz="0" w:space="0" w:color="auto"/>
        <w:right w:val="none" w:sz="0" w:space="0" w:color="auto"/>
      </w:divBdr>
    </w:div>
    <w:div w:id="611400378">
      <w:bodyDiv w:val="1"/>
      <w:marLeft w:val="0"/>
      <w:marRight w:val="0"/>
      <w:marTop w:val="0"/>
      <w:marBottom w:val="0"/>
      <w:divBdr>
        <w:top w:val="none" w:sz="0" w:space="0" w:color="auto"/>
        <w:left w:val="none" w:sz="0" w:space="0" w:color="auto"/>
        <w:bottom w:val="none" w:sz="0" w:space="0" w:color="auto"/>
        <w:right w:val="none" w:sz="0" w:space="0" w:color="auto"/>
      </w:divBdr>
    </w:div>
    <w:div w:id="625818339">
      <w:bodyDiv w:val="1"/>
      <w:marLeft w:val="0"/>
      <w:marRight w:val="0"/>
      <w:marTop w:val="0"/>
      <w:marBottom w:val="0"/>
      <w:divBdr>
        <w:top w:val="none" w:sz="0" w:space="0" w:color="auto"/>
        <w:left w:val="none" w:sz="0" w:space="0" w:color="auto"/>
        <w:bottom w:val="none" w:sz="0" w:space="0" w:color="auto"/>
        <w:right w:val="none" w:sz="0" w:space="0" w:color="auto"/>
      </w:divBdr>
    </w:div>
    <w:div w:id="771784485">
      <w:bodyDiv w:val="1"/>
      <w:marLeft w:val="0"/>
      <w:marRight w:val="0"/>
      <w:marTop w:val="0"/>
      <w:marBottom w:val="0"/>
      <w:divBdr>
        <w:top w:val="none" w:sz="0" w:space="0" w:color="auto"/>
        <w:left w:val="none" w:sz="0" w:space="0" w:color="auto"/>
        <w:bottom w:val="none" w:sz="0" w:space="0" w:color="auto"/>
        <w:right w:val="none" w:sz="0" w:space="0" w:color="auto"/>
      </w:divBdr>
    </w:div>
    <w:div w:id="784351320">
      <w:bodyDiv w:val="1"/>
      <w:marLeft w:val="0"/>
      <w:marRight w:val="0"/>
      <w:marTop w:val="0"/>
      <w:marBottom w:val="0"/>
      <w:divBdr>
        <w:top w:val="none" w:sz="0" w:space="0" w:color="auto"/>
        <w:left w:val="none" w:sz="0" w:space="0" w:color="auto"/>
        <w:bottom w:val="none" w:sz="0" w:space="0" w:color="auto"/>
        <w:right w:val="none" w:sz="0" w:space="0" w:color="auto"/>
      </w:divBdr>
    </w:div>
    <w:div w:id="825123570">
      <w:bodyDiv w:val="1"/>
      <w:marLeft w:val="0"/>
      <w:marRight w:val="0"/>
      <w:marTop w:val="0"/>
      <w:marBottom w:val="0"/>
      <w:divBdr>
        <w:top w:val="none" w:sz="0" w:space="0" w:color="auto"/>
        <w:left w:val="none" w:sz="0" w:space="0" w:color="auto"/>
        <w:bottom w:val="none" w:sz="0" w:space="0" w:color="auto"/>
        <w:right w:val="none" w:sz="0" w:space="0" w:color="auto"/>
      </w:divBdr>
    </w:div>
    <w:div w:id="1036545693">
      <w:bodyDiv w:val="1"/>
      <w:marLeft w:val="0"/>
      <w:marRight w:val="0"/>
      <w:marTop w:val="0"/>
      <w:marBottom w:val="0"/>
      <w:divBdr>
        <w:top w:val="none" w:sz="0" w:space="0" w:color="auto"/>
        <w:left w:val="none" w:sz="0" w:space="0" w:color="auto"/>
        <w:bottom w:val="none" w:sz="0" w:space="0" w:color="auto"/>
        <w:right w:val="none" w:sz="0" w:space="0" w:color="auto"/>
      </w:divBdr>
    </w:div>
    <w:div w:id="1041437195">
      <w:bodyDiv w:val="1"/>
      <w:marLeft w:val="0"/>
      <w:marRight w:val="0"/>
      <w:marTop w:val="0"/>
      <w:marBottom w:val="0"/>
      <w:divBdr>
        <w:top w:val="none" w:sz="0" w:space="0" w:color="auto"/>
        <w:left w:val="none" w:sz="0" w:space="0" w:color="auto"/>
        <w:bottom w:val="none" w:sz="0" w:space="0" w:color="auto"/>
        <w:right w:val="none" w:sz="0" w:space="0" w:color="auto"/>
      </w:divBdr>
    </w:div>
    <w:div w:id="1065451497">
      <w:bodyDiv w:val="1"/>
      <w:marLeft w:val="0"/>
      <w:marRight w:val="0"/>
      <w:marTop w:val="0"/>
      <w:marBottom w:val="0"/>
      <w:divBdr>
        <w:top w:val="none" w:sz="0" w:space="0" w:color="auto"/>
        <w:left w:val="none" w:sz="0" w:space="0" w:color="auto"/>
        <w:bottom w:val="none" w:sz="0" w:space="0" w:color="auto"/>
        <w:right w:val="none" w:sz="0" w:space="0" w:color="auto"/>
      </w:divBdr>
    </w:div>
    <w:div w:id="1136289653">
      <w:bodyDiv w:val="1"/>
      <w:marLeft w:val="0"/>
      <w:marRight w:val="0"/>
      <w:marTop w:val="0"/>
      <w:marBottom w:val="0"/>
      <w:divBdr>
        <w:top w:val="none" w:sz="0" w:space="0" w:color="auto"/>
        <w:left w:val="none" w:sz="0" w:space="0" w:color="auto"/>
        <w:bottom w:val="none" w:sz="0" w:space="0" w:color="auto"/>
        <w:right w:val="none" w:sz="0" w:space="0" w:color="auto"/>
      </w:divBdr>
    </w:div>
    <w:div w:id="1154251556">
      <w:bodyDiv w:val="1"/>
      <w:marLeft w:val="0"/>
      <w:marRight w:val="0"/>
      <w:marTop w:val="0"/>
      <w:marBottom w:val="0"/>
      <w:divBdr>
        <w:top w:val="none" w:sz="0" w:space="0" w:color="auto"/>
        <w:left w:val="none" w:sz="0" w:space="0" w:color="auto"/>
        <w:bottom w:val="none" w:sz="0" w:space="0" w:color="auto"/>
        <w:right w:val="none" w:sz="0" w:space="0" w:color="auto"/>
      </w:divBdr>
    </w:div>
    <w:div w:id="1177185126">
      <w:bodyDiv w:val="1"/>
      <w:marLeft w:val="0"/>
      <w:marRight w:val="0"/>
      <w:marTop w:val="0"/>
      <w:marBottom w:val="0"/>
      <w:divBdr>
        <w:top w:val="none" w:sz="0" w:space="0" w:color="auto"/>
        <w:left w:val="none" w:sz="0" w:space="0" w:color="auto"/>
        <w:bottom w:val="none" w:sz="0" w:space="0" w:color="auto"/>
        <w:right w:val="none" w:sz="0" w:space="0" w:color="auto"/>
      </w:divBdr>
    </w:div>
    <w:div w:id="1203832902">
      <w:bodyDiv w:val="1"/>
      <w:marLeft w:val="0"/>
      <w:marRight w:val="0"/>
      <w:marTop w:val="0"/>
      <w:marBottom w:val="0"/>
      <w:divBdr>
        <w:top w:val="none" w:sz="0" w:space="0" w:color="auto"/>
        <w:left w:val="none" w:sz="0" w:space="0" w:color="auto"/>
        <w:bottom w:val="none" w:sz="0" w:space="0" w:color="auto"/>
        <w:right w:val="none" w:sz="0" w:space="0" w:color="auto"/>
      </w:divBdr>
    </w:div>
    <w:div w:id="1251038196">
      <w:bodyDiv w:val="1"/>
      <w:marLeft w:val="0"/>
      <w:marRight w:val="0"/>
      <w:marTop w:val="0"/>
      <w:marBottom w:val="0"/>
      <w:divBdr>
        <w:top w:val="none" w:sz="0" w:space="0" w:color="auto"/>
        <w:left w:val="none" w:sz="0" w:space="0" w:color="auto"/>
        <w:bottom w:val="none" w:sz="0" w:space="0" w:color="auto"/>
        <w:right w:val="none" w:sz="0" w:space="0" w:color="auto"/>
      </w:divBdr>
    </w:div>
    <w:div w:id="1275209292">
      <w:bodyDiv w:val="1"/>
      <w:marLeft w:val="0"/>
      <w:marRight w:val="0"/>
      <w:marTop w:val="0"/>
      <w:marBottom w:val="0"/>
      <w:divBdr>
        <w:top w:val="none" w:sz="0" w:space="0" w:color="auto"/>
        <w:left w:val="none" w:sz="0" w:space="0" w:color="auto"/>
        <w:bottom w:val="none" w:sz="0" w:space="0" w:color="auto"/>
        <w:right w:val="none" w:sz="0" w:space="0" w:color="auto"/>
      </w:divBdr>
    </w:div>
    <w:div w:id="1370492370">
      <w:bodyDiv w:val="1"/>
      <w:marLeft w:val="0"/>
      <w:marRight w:val="0"/>
      <w:marTop w:val="0"/>
      <w:marBottom w:val="0"/>
      <w:divBdr>
        <w:top w:val="none" w:sz="0" w:space="0" w:color="auto"/>
        <w:left w:val="none" w:sz="0" w:space="0" w:color="auto"/>
        <w:bottom w:val="none" w:sz="0" w:space="0" w:color="auto"/>
        <w:right w:val="none" w:sz="0" w:space="0" w:color="auto"/>
      </w:divBdr>
    </w:div>
    <w:div w:id="1378047400">
      <w:bodyDiv w:val="1"/>
      <w:marLeft w:val="0"/>
      <w:marRight w:val="0"/>
      <w:marTop w:val="0"/>
      <w:marBottom w:val="0"/>
      <w:divBdr>
        <w:top w:val="none" w:sz="0" w:space="0" w:color="auto"/>
        <w:left w:val="none" w:sz="0" w:space="0" w:color="auto"/>
        <w:bottom w:val="none" w:sz="0" w:space="0" w:color="auto"/>
        <w:right w:val="none" w:sz="0" w:space="0" w:color="auto"/>
      </w:divBdr>
    </w:div>
    <w:div w:id="1402100161">
      <w:bodyDiv w:val="1"/>
      <w:marLeft w:val="0"/>
      <w:marRight w:val="0"/>
      <w:marTop w:val="0"/>
      <w:marBottom w:val="0"/>
      <w:divBdr>
        <w:top w:val="none" w:sz="0" w:space="0" w:color="auto"/>
        <w:left w:val="none" w:sz="0" w:space="0" w:color="auto"/>
        <w:bottom w:val="none" w:sz="0" w:space="0" w:color="auto"/>
        <w:right w:val="none" w:sz="0" w:space="0" w:color="auto"/>
      </w:divBdr>
    </w:div>
    <w:div w:id="1450002648">
      <w:bodyDiv w:val="1"/>
      <w:marLeft w:val="0"/>
      <w:marRight w:val="0"/>
      <w:marTop w:val="0"/>
      <w:marBottom w:val="0"/>
      <w:divBdr>
        <w:top w:val="none" w:sz="0" w:space="0" w:color="auto"/>
        <w:left w:val="none" w:sz="0" w:space="0" w:color="auto"/>
        <w:bottom w:val="none" w:sz="0" w:space="0" w:color="auto"/>
        <w:right w:val="none" w:sz="0" w:space="0" w:color="auto"/>
      </w:divBdr>
    </w:div>
    <w:div w:id="1627851013">
      <w:bodyDiv w:val="1"/>
      <w:marLeft w:val="0"/>
      <w:marRight w:val="0"/>
      <w:marTop w:val="0"/>
      <w:marBottom w:val="0"/>
      <w:divBdr>
        <w:top w:val="none" w:sz="0" w:space="0" w:color="auto"/>
        <w:left w:val="none" w:sz="0" w:space="0" w:color="auto"/>
        <w:bottom w:val="none" w:sz="0" w:space="0" w:color="auto"/>
        <w:right w:val="none" w:sz="0" w:space="0" w:color="auto"/>
      </w:divBdr>
    </w:div>
    <w:div w:id="1687705226">
      <w:bodyDiv w:val="1"/>
      <w:marLeft w:val="0"/>
      <w:marRight w:val="0"/>
      <w:marTop w:val="0"/>
      <w:marBottom w:val="0"/>
      <w:divBdr>
        <w:top w:val="none" w:sz="0" w:space="0" w:color="auto"/>
        <w:left w:val="none" w:sz="0" w:space="0" w:color="auto"/>
        <w:bottom w:val="none" w:sz="0" w:space="0" w:color="auto"/>
        <w:right w:val="none" w:sz="0" w:space="0" w:color="auto"/>
      </w:divBdr>
    </w:div>
    <w:div w:id="1714110896">
      <w:bodyDiv w:val="1"/>
      <w:marLeft w:val="0"/>
      <w:marRight w:val="0"/>
      <w:marTop w:val="0"/>
      <w:marBottom w:val="0"/>
      <w:divBdr>
        <w:top w:val="none" w:sz="0" w:space="0" w:color="auto"/>
        <w:left w:val="none" w:sz="0" w:space="0" w:color="auto"/>
        <w:bottom w:val="none" w:sz="0" w:space="0" w:color="auto"/>
        <w:right w:val="none" w:sz="0" w:space="0" w:color="auto"/>
      </w:divBdr>
    </w:div>
    <w:div w:id="1887721459">
      <w:bodyDiv w:val="1"/>
      <w:marLeft w:val="0"/>
      <w:marRight w:val="0"/>
      <w:marTop w:val="0"/>
      <w:marBottom w:val="0"/>
      <w:divBdr>
        <w:top w:val="none" w:sz="0" w:space="0" w:color="auto"/>
        <w:left w:val="none" w:sz="0" w:space="0" w:color="auto"/>
        <w:bottom w:val="none" w:sz="0" w:space="0" w:color="auto"/>
        <w:right w:val="none" w:sz="0" w:space="0" w:color="auto"/>
      </w:divBdr>
    </w:div>
    <w:div w:id="1967392718">
      <w:bodyDiv w:val="1"/>
      <w:marLeft w:val="0"/>
      <w:marRight w:val="0"/>
      <w:marTop w:val="0"/>
      <w:marBottom w:val="0"/>
      <w:divBdr>
        <w:top w:val="none" w:sz="0" w:space="0" w:color="auto"/>
        <w:left w:val="none" w:sz="0" w:space="0" w:color="auto"/>
        <w:bottom w:val="none" w:sz="0" w:space="0" w:color="auto"/>
        <w:right w:val="none" w:sz="0" w:space="0" w:color="auto"/>
      </w:divBdr>
    </w:div>
    <w:div w:id="2039965901">
      <w:bodyDiv w:val="1"/>
      <w:marLeft w:val="0"/>
      <w:marRight w:val="0"/>
      <w:marTop w:val="0"/>
      <w:marBottom w:val="0"/>
      <w:divBdr>
        <w:top w:val="none" w:sz="0" w:space="0" w:color="auto"/>
        <w:left w:val="none" w:sz="0" w:space="0" w:color="auto"/>
        <w:bottom w:val="none" w:sz="0" w:space="0" w:color="auto"/>
        <w:right w:val="none" w:sz="0" w:space="0" w:color="auto"/>
      </w:divBdr>
    </w:div>
    <w:div w:id="2092002623">
      <w:bodyDiv w:val="1"/>
      <w:marLeft w:val="0"/>
      <w:marRight w:val="0"/>
      <w:marTop w:val="0"/>
      <w:marBottom w:val="0"/>
      <w:divBdr>
        <w:top w:val="none" w:sz="0" w:space="0" w:color="auto"/>
        <w:left w:val="none" w:sz="0" w:space="0" w:color="auto"/>
        <w:bottom w:val="none" w:sz="0" w:space="0" w:color="auto"/>
        <w:right w:val="none" w:sz="0" w:space="0" w:color="auto"/>
      </w:divBdr>
    </w:div>
    <w:div w:id="213412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BD4D1A55D410D98C012DA586FD7F4"/>
        <w:category>
          <w:name w:val="General"/>
          <w:gallery w:val="placeholder"/>
        </w:category>
        <w:types>
          <w:type w:val="bbPlcHdr"/>
        </w:types>
        <w:behaviors>
          <w:behavior w:val="content"/>
        </w:behaviors>
        <w:guid w:val="{A5C7D119-401E-4798-8520-2A97E3EA24B2}"/>
      </w:docPartPr>
      <w:docPartBody>
        <w:p w:rsidR="009441F3" w:rsidRDefault="005E40C6" w:rsidP="005E40C6">
          <w:pPr>
            <w:pStyle w:val="F8ABD4D1A55D410D98C012DA586FD7F4"/>
          </w:pPr>
          <w:r w:rsidRPr="00DF26EF">
            <w:rPr>
              <w:rStyle w:val="Textodelmarcadordeposicin"/>
            </w:rPr>
            <w:t>Haga clic o pulse aquí para escribir texto.</w:t>
          </w:r>
        </w:p>
      </w:docPartBody>
    </w:docPart>
    <w:docPart>
      <w:docPartPr>
        <w:name w:val="240B41C9B0D54E5CBA34A1633FDC5454"/>
        <w:category>
          <w:name w:val="General"/>
          <w:gallery w:val="placeholder"/>
        </w:category>
        <w:types>
          <w:type w:val="bbPlcHdr"/>
        </w:types>
        <w:behaviors>
          <w:behavior w:val="content"/>
        </w:behaviors>
        <w:guid w:val="{1C09D668-BD87-40FC-91B7-17433CD7D91F}"/>
      </w:docPartPr>
      <w:docPartBody>
        <w:p w:rsidR="009441F3" w:rsidRDefault="005E40C6" w:rsidP="005E40C6">
          <w:pPr>
            <w:pStyle w:val="240B41C9B0D54E5CBA34A1633FDC5454"/>
          </w:pPr>
          <w:r w:rsidRPr="00DF26E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6"/>
    <w:rsid w:val="002D02D3"/>
    <w:rsid w:val="005E40C6"/>
    <w:rsid w:val="00646E87"/>
    <w:rsid w:val="007951DE"/>
    <w:rsid w:val="009441F3"/>
    <w:rsid w:val="00C53860"/>
    <w:rsid w:val="00D65164"/>
    <w:rsid w:val="00E67D1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419" w:eastAsia="es-419"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40C6"/>
    <w:rPr>
      <w:color w:val="808080"/>
    </w:rPr>
  </w:style>
  <w:style w:type="paragraph" w:customStyle="1" w:styleId="F8ABD4D1A55D410D98C012DA586FD7F4">
    <w:name w:val="F8ABD4D1A55D410D98C012DA586FD7F4"/>
    <w:rsid w:val="005E40C6"/>
  </w:style>
  <w:style w:type="paragraph" w:customStyle="1" w:styleId="240B41C9B0D54E5CBA34A1633FDC5454">
    <w:name w:val="240B41C9B0D54E5CBA34A1633FDC5454"/>
    <w:rsid w:val="005E4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AXIMjDfk3Dqlm3ILfzJKfpXNQ==">AMUW2mU9+jekx+J2HJU5136tHagFsDG/yE3K2ma03r+J56DGJmJg1It1x/JtjfqTahF1BCfyIJn6yz1K3P4rdlLCWakP/9YC/nsJvse5xAFJy95pXmM2Gps=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Ipe20</b:Tag>
    <b:SourceType>Book</b:SourceType>
    <b:Guid>{CBC96582-E76F-4759-8396-4FA01936DDE2}</b:Guid>
    <b:Title>Manual para abordar Mineria Ilegal</b:Title>
    <b:Year>2020</b:Year>
    <b:Author>
      <b:Author>
        <b:NameList>
          <b:Person>
            <b:Last>Ipenza Peralta</b:Last>
            <b:First>César</b:First>
            <b:Middle>A.</b:Middle>
          </b:Person>
        </b:NameList>
      </b:Author>
    </b:Author>
    <b:RefOrder>5</b:RefOrder>
  </b:Source>
  <b:Source>
    <b:Tag>USA21</b:Tag>
    <b:SourceType>BookSection</b:SourceType>
    <b:Guid>{C6A1B540-A279-4C22-9AB9-4DBE4683B890}</b:Guid>
    <b:Title>MINERÍA ILEGAL EN ÁREAS NATURALES PROTEGIDAS </b:Title>
    <b:Year>2021</b:Year>
    <b:Author>
      <b:Author>
        <b:NameList>
          <b:Person>
            <b:Last>USAID</b:Last>
          </b:Person>
        </b:NameList>
      </b:Author>
      <b:BookAuthor>
        <b:NameList>
          <b:Person>
            <b:Last>USAID</b:Last>
          </b:Person>
        </b:NameList>
      </b:BookAuthor>
    </b:Author>
    <b:BookTitle>CONSIDERACIONES PARA UNA ESTRATEGIA DE ERRADICACIÓN</b:BookTitle>
    <b:Pages>8</b:Pages>
    <b:RefOrder>21</b:RefOrder>
  </b:Source>
  <b:Source>
    <b:Tag>Eco24</b:Tag>
    <b:SourceType>InternetSite</b:SourceType>
    <b:Guid>{477D7480-A238-4C6E-AF2F-27EF0B4A2A77}</b:Guid>
    <b:Title>Ecologiayvida</b:Title>
    <b:Year>2024</b:Year>
    <b:InternetSiteTitle>Ecologiayvida</b:InternetSiteTitle>
    <b:Month>La importancia de las reservas naturales y áreas protegidas para la conservación del medio ambiente</b:Month>
    <b:URL>https://ecologiayvida.com/la-importancia-de-las-reservas-naturales-y-areas-protegidas-para-la-conservacion-del-medio-ambiente-1009</b:URL>
    <b:RefOrder>10</b:RefOrder>
  </b:Source>
  <b:Source>
    <b:Tag>SIN24</b:Tag>
    <b:SourceType>InternetSite</b:SourceType>
    <b:Guid>{D3D9D2FC-79E3-46F7-8F7F-BF1D937F769F}</b:Guid>
    <b:Title>gob.pe</b:Title>
    <b:InternetSiteTitle>gob.pe</b:InternetSiteTitle>
    <b:Year>2024</b:Year>
    <b:Month>06</b:Month>
    <b:Day>05</b:Day>
    <b:URL>https://www.gob.pe/institucion/sernanp/campa%C3%B1as/4340-sistema-nacional-de-areas-naturales-protegidas-por-el-estado</b:URL>
    <b:Author>
      <b:Author>
        <b:NameList>
          <b:Person>
            <b:Last>SINANPE</b:Last>
          </b:Person>
        </b:NameList>
      </b:Author>
    </b:Author>
    <b:RefOrder>11</b:RefOrder>
  </b:Source>
  <b:Source>
    <b:Tag>Gam21</b:Tag>
    <b:SourceType>BookSection</b:SourceType>
    <b:Guid>{AD23A76C-DF48-4E66-96FE-CF06EA98F585}</b:Guid>
    <b:Title>ESTRATEGIA DE LUCHA CONTRA LA MINERIA ILEGAL EN LAS AREAS NATURALES PROTEGIDAS DE ADMINISTRACIÓN</b:Title>
    <b:Year>2021</b:Year>
    <b:BookTitle>LUCHA CONTRA LA MINERIA ILEGAL EN LAS AREAS NATURALES PROTEGIDAS DE ADMINISTRACIÓN</b:BookTitle>
    <b:Pages>11</b:Pages>
    <b:Author>
      <b:Author>
        <b:NameList>
          <b:Person>
            <b:Last>Gamboa</b:Last>
          </b:Person>
        </b:NameList>
      </b:Author>
      <b:BookAuthor>
        <b:NameList>
          <b:Person>
            <b:Last>Gamboa</b:Last>
          </b:Person>
        </b:NameList>
      </b:BookAuthor>
    </b:Author>
    <b:RefOrder>8</b:RefOrder>
  </b:Source>
  <b:Source>
    <b:Tag>SER22</b:Tag>
    <b:SourceType>Report</b:SourceType>
    <b:Guid>{25DFA782-0850-4D39-B944-9F03C9F3E54F}</b:Guid>
    <b:Title>RESOLUCIÓN PRESIDENCIAL N° 128-2022-SERNANP</b:Title>
    <b:Year>2022</b:Year>
    <b:Author>
      <b:Author>
        <b:NameList>
          <b:Person>
            <b:Last>SERNANP</b:Last>
          </b:Person>
        </b:NameList>
      </b:Author>
    </b:Author>
    <b:RefOrder>9</b:RefOrder>
  </b:Source>
  <b:Source>
    <b:Tag>Dir24</b:Tag>
    <b:SourceType>Report</b:SourceType>
    <b:Guid>{2FDDAA22-A842-4975-9F5C-ED3C0EA51435}</b:Guid>
    <b:Title>Minería ilegal: Causas y Consecuencias</b:Title>
    <b:Year>2024</b:Year>
    <b:Publisher>Universidad Peruana de Ciencias Aplicadas (UPC)</b:Publisher>
    <b:Author>
      <b:Author>
        <b:NameList>
          <b:Person>
            <b:Last>Dirección de Gestión del Conocimiento</b:Last>
          </b:Person>
        </b:NameList>
      </b:Author>
    </b:Author>
    <b:RefOrder>6</b:RefOrder>
  </b:Source>
  <b:Source>
    <b:Tag>Ney19</b:Tag>
    <b:SourceType>JournalArticle</b:SourceType>
    <b:Guid>{96242FA2-DE69-4A85-A23F-79FD75AA2400}</b:Guid>
    <b:Title>“IMPACTO SOCIOECONOMICO AMBIENTAL DE LA MINERÍA ILEGAL E INFORMAL Y ESTRATEGIAS LEGALES VIABLES PARA SU</b:Title>
    <b:Year>2019</b:Year>
    <b:City>Perú  lima </b:City>
    <b:Author>
      <b:Author>
        <b:NameList>
          <b:Person>
            <b:Last>Neyra</b:Last>
            <b:First>Alberto</b:First>
          </b:Person>
        </b:NameList>
      </b:Author>
    </b:Author>
    <b:Pages>26</b:Pages>
    <b:RefOrder>14</b:RefOrder>
  </b:Source>
  <b:Source>
    <b:Tag>Tor15</b:Tag>
    <b:SourceType>Book</b:SourceType>
    <b:Guid>{890D654E-82D6-4650-A899-5D7B5F0788AE}</b:Guid>
    <b:Title>Minería Ilegal e Informal en el Perú:</b:Title>
    <b:Year>2015</b:Year>
    <b:Author>
      <b:Author>
        <b:NameList>
          <b:Person>
            <b:Last>Torres </b:Last>
            <b:First>Victor</b:First>
          </b:Person>
        </b:NameList>
      </b:Author>
    </b:Author>
    <b:City>Lima Perú</b:City>
    <b:Publisher>CooperAcción</b:Publisher>
    <b:RefOrder>15</b:RefOrder>
  </b:Source>
  <b:Source>
    <b:Tag>USA16</b:Tag>
    <b:SourceType>Book</b:SourceType>
    <b:Guid>{0EEE6F5A-AA53-4A55-9B21-FD15614C7426}</b:Guid>
    <b:Title> Libro minería ilegal en áreas naturales protegidas</b:Title>
    <b:Year>2021-6</b:Year>
    <b:Author>
      <b:Author>
        <b:NameList>
          <b:Person>
            <b:Last>USAID</b:Last>
          </b:Person>
        </b:NameList>
      </b:Author>
    </b:Author>
    <b:RefOrder>23</b:RefOrder>
  </b:Source>
  <b:Source>
    <b:Tag>USA_6</b:Tag>
    <b:SourceType>Book</b:SourceType>
    <b:Guid>{44772656-280C-4B40-8939-F2AC0418C219}</b:Guid>
    <b:Title>Libro minería ilegal en áreas naturales protegidas</b:Title>
    <b:Year>2021_6</b:Year>
    <b:Author>
      <b:Author>
        <b:NameList>
          <b:Person>
            <b:Last>USAID</b:Last>
          </b:Person>
        </b:NameList>
      </b:Author>
    </b:Author>
    <b:RefOrder>12</b:RefOrder>
  </b:Source>
  <b:Source>
    <b:Tag>SER17</b:Tag>
    <b:SourceType>Book</b:SourceType>
    <b:Guid>{09507127-603B-4449-9C86-F87021BBD103}</b:Guid>
    <b:Author>
      <b:Author>
        <b:NameList>
          <b:Person>
            <b:Last>SERNANP</b:Last>
          </b:Person>
        </b:NameList>
      </b:Author>
    </b:Author>
    <b:Title>ESTRATEGIA DE LUCHA CONTRA LA MINERÍA ILEGAL EN ÁREAS NATURALES PROTEGIDAS DE ADMINISTRACIÓN</b:Title>
    <b:Year>2017</b:Year>
    <b:RefOrder>22</b:RefOrder>
  </b:Source>
  <b:Source>
    <b:Tag>Ram20</b:Tag>
    <b:SourceType>Book</b:SourceType>
    <b:Guid>{D74FA1D2-6D90-46E8-81CB-782BD6521BC9}</b:Guid>
    <b:Title>DIAGNÓSTICO DE LA RESERVA</b:Title>
    <b:Year>2020</b:Year>
    <b:Publisher>Ministerio del Ambiente </b:Publisher>
    <b:Author>
      <b:Author>
        <b:NameList>
          <b:Person>
            <b:Last>Ramírez</b:Last>
            <b:First>Vladimir</b:First>
          </b:Person>
        </b:NameList>
      </b:Author>
    </b:Author>
    <b:RefOrder>16</b:RefOrder>
  </b:Source>
  <b:Source>
    <b:Tag>Pra19</b:Tag>
    <b:SourceType>InternetSite</b:SourceType>
    <b:Guid>{329B72E6-2EFF-4DEF-9B24-BF698B74E529}</b:Guid>
    <b:Title>MONGABAY</b:Title>
    <b:Year>2019</b:Year>
    <b:Author>
      <b:Author>
        <b:NameList>
          <b:Person>
            <b:Last>Praeli</b:Last>
            <b:First>Yvette</b:First>
          </b:Person>
        </b:NameList>
      </b:Author>
    </b:Author>
    <b:InternetSiteTitle>Minería ilegal: la peor devastación en la historia de la Amazonía</b:InternetSiteTitle>
    <b:Month>01</b:Month>
    <b:Day>17</b:Day>
    <b:URL>https://es.mongabay.com/2019/01/mapa-mineria-ilegal-amazonia/</b:URL>
    <b:RefOrder>7</b:RefOrder>
  </b:Source>
  <b:Source>
    <b:Tag>Vel20</b:Tag>
    <b:SourceType>Misc</b:SourceType>
    <b:Guid>{68C8957F-BFFE-49D3-8213-C51C3509A232}</b:Guid>
    <b:Year>2020</b:Year>
    <b:PeriodicalTitle>Problemas medio ambientales de la mineria aurífera ilegal de Madre de Dios (Perú)</b:PeriodicalTitle>
    <b:Month>Diciembre</b:Month>
    <b:Day>14</b:Day>
    <b:Pages>229</b:Pages>
    <b:Author>
      <b:Author>
        <b:NameList>
          <b:Person>
            <b:Last>Velásquez</b:Last>
            <b:First>Guadalupe</b:First>
          </b:Person>
        </b:NameList>
      </b:Author>
    </b:Author>
    <b:Title>Obserbatorio Medioambiental</b:Title>
    <b:PublicationTitle>Problemas medio ambientales de la mineria aurífera ilegal en Madre de Dios (Perú)</b:PublicationTitle>
    <b:Publisher>EDICIONES COMPLUTENCE</b:Publisher>
    <b:RefOrder>1</b:RefOrder>
  </b:Source>
  <b:Source>
    <b:Tag>Gam17</b:Tag>
    <b:SourceType>Report</b:SourceType>
    <b:Guid>{7BAA25CB-59D0-4D45-A4DF-15DE07AF20AA}</b:Guid>
    <b:Title>ESTRATEGIA DE LUCHA CONTRA LA MINERÍA ILEGAL</b:Title>
    <b:Year>2017</b:Year>
    <b:Author>
      <b:Author>
        <b:NameList>
          <b:Person>
            <b:Last>Gamboa</b:Last>
          </b:Person>
        </b:NameList>
      </b:Author>
    </b:Author>
    <b:RefOrder>2</b:RefOrder>
  </b:Source>
  <b:Source>
    <b:Tag>Fer16</b:Tag>
    <b:SourceType>InternetSite</b:SourceType>
    <b:Guid>{77AE5C04-BC76-4B33-913D-FEA3973AD47F}</b:Guid>
    <b:Title>El comercio</b:Title>
    <b:Year>2016</b:Year>
    <b:Month>04</b:Month>
    <b:Day>28</b:Day>
    <b:URL>https://elcomercio.pe/peru/mineria-tala-ilegales-afectan-5-areas-naturales-protegidas-195317-noticia/</b:URL>
    <b:Author>
      <b:Author>
        <b:NameList>
          <b:Person>
            <b:Last>Fernandez</b:Last>
            <b:First>Lourdes</b:First>
          </b:Person>
        </b:NameList>
      </b:Author>
    </b:Author>
    <b:RefOrder>3</b:RefOrder>
  </b:Source>
  <b:Source>
    <b:Tag>Viv16</b:Tag>
    <b:SourceType>Book</b:SourceType>
    <b:Guid>{53E095BA-F74E-4ECA-B83F-C24D64BC5640}</b:Guid>
    <b:Title>El efecto de la mineria ilegal en el Perú: impactos economicos y sociales</b:Title>
    <b:Year>2016</b:Year>
    <b:Pages>119</b:Pages>
    <b:Author>
      <b:Author>
        <b:NameList>
          <b:Person>
            <b:Last>Vivanco</b:Last>
            <b:First>Gabriela</b:First>
          </b:Person>
        </b:NameList>
      </b:Author>
    </b:Author>
    <b:RefOrder>4</b:RefOrder>
  </b:Source>
  <b:Source>
    <b:Tag>PUC21</b:Tag>
    <b:SourceType>InternetSite</b:SourceType>
    <b:Guid>{6345FE04-2CBD-4432-9079-9DBF9BC0C445}</b:Guid>
    <b:Title>CLIMA DE CAMBIOS PUCP</b:Title>
    <b:Year>2021</b:Year>
    <b:Author>
      <b:Author>
        <b:NameList>
          <b:Person>
            <b:Last>PUCP</b:Last>
          </b:Person>
        </b:NameList>
      </b:Author>
    </b:Author>
    <b:InternetSiteTitle>CLIMA DE CAMBIOS PUCP</b:InternetSiteTitle>
    <b:Month>12</b:Month>
    <b:Day>03</b:Day>
    <b:URL>https://www.pucp.edu.pe/climadecambios/noticias/informe-mineria-ilegal-continua-amenaza-para-nuestro-ecosistema/</b:URL>
    <b:RefOrder>13</b:RefOrder>
  </b:Source>
  <b:Source>
    <b:Tag>Agu23</b:Tag>
    <b:SourceType>InternetSite</b:SourceType>
    <b:Guid>{96512F9C-54D1-44BA-9358-270E827811BB}</b:Guid>
    <b:Title>Diario oficial el Peruano</b:Title>
    <b:InternetSiteTitle>Diario oficial el Peruano</b:InternetSiteTitle>
    <b:Year>2023</b:Year>
    <b:Month>12</b:Month>
    <b:Day>08</b:Day>
    <b:URL>https://www.elperuano.pe/noticia/230797-poder-judicial-codigo-penal-establece-penas-de-carcel-para-la-mineria-ilegal?s=08</b:URL>
    <b:Author>
      <b:Author>
        <b:NameList>
          <b:Person>
            <b:Last>Aguirre</b:Last>
            <b:First>Hugo</b:First>
          </b:Person>
        </b:NameList>
      </b:Author>
    </b:Author>
    <b:RefOrder>20</b:RefOrder>
  </b:Source>
  <b:Source>
    <b:Tag>obs23</b:Tag>
    <b:SourceType>InternetSite</b:SourceType>
    <b:Guid>{84B71529-61A2-43E9-85AA-5D3E442B8836}</b:Guid>
    <b:Title>IP</b:Title>
    <b:InternetSiteTitle>IP</b:InternetSiteTitle>
    <b:Year>2023</b:Year>
    <b:Month>02</b:Month>
    <b:Day>23</b:Day>
    <b:URL>https://lpderecho.pe/articulo-307-a-codigo-penal-delito-mineria-ilegal/#:~:text=El%20que%20realice%20actividad%20de%20exploraci%C3%B3n%2C%20extracci%C3%B3n%2C%20explotaci%C3%B3n,ocho%20a%C3%B1os%20y%20con%20cien%20a%20seiscientos%20d%C3%ADas-multa</b:URL>
    <b:Author>
      <b:Author>
        <b:NameList>
          <b:Person>
            <b:Last>observatorio de Jurisprudencia penal</b:Last>
          </b:Person>
        </b:NameList>
      </b:Author>
    </b:Author>
    <b:RefOrder>19</b:RefOrder>
  </b:Source>
  <b:Source>
    <b:Tag>Vie23</b:Tag>
    <b:SourceType>Book</b:SourceType>
    <b:Guid>{ACD3D304-087A-4408-9B4C-49D9C450D7C5}</b:Guid>
    <b:Title>LA MINERÍA ILEGAL Y EL TRAFICO DE METALES Y MINERALES</b:Title>
    <b:Year>2023</b:Year>
    <b:Author>
      <b:Author>
        <b:NameList>
          <b:Person>
            <b:Last>Viena</b:Last>
          </b:Person>
        </b:NameList>
      </b:Author>
    </b:Author>
    <b:Publisher>NACIONES UNIDAS</b:Publisher>
    <b:RefOrder>18</b:RefOrder>
  </b:Source>
  <b:Source>
    <b:Tag>Pac23</b:Tag>
    <b:SourceType>Book</b:SourceType>
    <b:Guid>{45B8BA65-6482-4EF1-808F-F7ACA2BE0DC1}</b:Guid>
    <b:Title>Sostenibilidad financiera para áreas protegidas en America Latina</b:Title>
    <b:Year>2023</b:Year>
    <b:Author>
      <b:Author>
        <b:NameList>
          <b:Person>
            <b:Last>Pacha</b:Last>
            <b:First>Maria</b:First>
          </b:Person>
        </b:NameList>
      </b:Author>
    </b:Author>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0D6C1-76C5-4FFC-8C27-585DCD3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3697</Words>
  <Characters>20337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Sezer</dc:creator>
  <cp:lastModifiedBy>WILLIAN ADUAR CHILA HUAYLLA</cp:lastModifiedBy>
  <cp:revision>4</cp:revision>
  <dcterms:created xsi:type="dcterms:W3CDTF">2024-06-15T01:51:00Z</dcterms:created>
  <dcterms:modified xsi:type="dcterms:W3CDTF">2025-06-13T02:18:00Z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7b3a8ca4-ad8b-3882-9601-6bfab75a502a</vt:lpwstr>
  </property>
</Properties>
</file>